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8EF8B" w14:textId="2A4AC012" w:rsidR="00105CD6" w:rsidRDefault="00075D3F" w:rsidP="00450DB0">
      <w:pPr>
        <w:pStyle w:val="Default"/>
        <w:spacing w:before="0" w:line="240" w:lineRule="auto"/>
        <w:jc w:val="center"/>
        <w:rPr>
          <w:rFonts w:ascii="Helvetica" w:eastAsia="Helvetica" w:hAnsi="Helvetica" w:cs="Helvetica"/>
          <w:b/>
          <w:bCs/>
          <w:sz w:val="52"/>
          <w:szCs w:val="52"/>
        </w:rPr>
      </w:pPr>
      <w:r w:rsidRPr="00075D3F">
        <w:rPr>
          <w:rFonts w:ascii="Helvetica" w:eastAsia="Helvetica" w:hAnsi="Helvetica" w:cs="Helvetica"/>
          <w:b/>
          <w:bCs/>
          <w:noProof/>
          <w:sz w:val="52"/>
          <w:szCs w:val="52"/>
        </w:rPr>
        <w:drawing>
          <wp:inline distT="0" distB="0" distL="0" distR="0" wp14:anchorId="55D77794" wp14:editId="6B1D2F6B">
            <wp:extent cx="1511378" cy="1473276"/>
            <wp:effectExtent l="0" t="0" r="0" b="0"/>
            <wp:docPr id="1509338124" name="Picture 1" descr="A purpl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338124" name="Picture 1" descr="A purple and white logo&#10;&#10;AI-generated content may be incorrect."/>
                    <pic:cNvPicPr/>
                  </pic:nvPicPr>
                  <pic:blipFill>
                    <a:blip r:embed="rId10"/>
                    <a:stretch>
                      <a:fillRect/>
                    </a:stretch>
                  </pic:blipFill>
                  <pic:spPr>
                    <a:xfrm>
                      <a:off x="0" y="0"/>
                      <a:ext cx="1511378" cy="1473276"/>
                    </a:xfrm>
                    <a:prstGeom prst="rect">
                      <a:avLst/>
                    </a:prstGeom>
                  </pic:spPr>
                </pic:pic>
              </a:graphicData>
            </a:graphic>
          </wp:inline>
        </w:drawing>
      </w:r>
    </w:p>
    <w:p w14:paraId="4B116BFC" w14:textId="1D5797BC" w:rsidR="005D2CAD" w:rsidRDefault="005D2CAD" w:rsidP="00450DB0">
      <w:pPr>
        <w:pStyle w:val="Default"/>
        <w:spacing w:before="0" w:line="240" w:lineRule="auto"/>
        <w:jc w:val="center"/>
        <w:rPr>
          <w:rFonts w:ascii="Helvetica" w:eastAsia="Helvetica" w:hAnsi="Helvetica" w:cs="Helvetica"/>
          <w:b/>
          <w:bCs/>
          <w:sz w:val="52"/>
          <w:szCs w:val="52"/>
        </w:rPr>
      </w:pPr>
      <w:r w:rsidRPr="005D2CAD">
        <w:rPr>
          <w:rFonts w:ascii="Helvetica" w:eastAsia="Helvetica" w:hAnsi="Helvetica" w:cs="Helvetica"/>
          <w:b/>
          <w:bCs/>
          <w:noProof/>
          <w:sz w:val="52"/>
          <w:szCs w:val="52"/>
        </w:rPr>
        <w:drawing>
          <wp:inline distT="0" distB="0" distL="0" distR="0" wp14:anchorId="4464CC9B" wp14:editId="6A0A30D2">
            <wp:extent cx="1949550" cy="215911"/>
            <wp:effectExtent l="0" t="0" r="0" b="0"/>
            <wp:docPr id="1464457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445754" name=""/>
                    <pic:cNvPicPr/>
                  </pic:nvPicPr>
                  <pic:blipFill>
                    <a:blip r:embed="rId11"/>
                    <a:stretch>
                      <a:fillRect/>
                    </a:stretch>
                  </pic:blipFill>
                  <pic:spPr>
                    <a:xfrm>
                      <a:off x="0" y="0"/>
                      <a:ext cx="1949550" cy="215911"/>
                    </a:xfrm>
                    <a:prstGeom prst="rect">
                      <a:avLst/>
                    </a:prstGeom>
                  </pic:spPr>
                </pic:pic>
              </a:graphicData>
            </a:graphic>
          </wp:inline>
        </w:drawing>
      </w:r>
    </w:p>
    <w:p w14:paraId="6D868210" w14:textId="77777777" w:rsidR="00E65A12" w:rsidRPr="00E300E8" w:rsidRDefault="00E65A12" w:rsidP="00450DB0">
      <w:pPr>
        <w:pStyle w:val="Default"/>
        <w:spacing w:before="0" w:line="240" w:lineRule="auto"/>
        <w:jc w:val="center"/>
        <w:rPr>
          <w:rFonts w:ascii="Arial" w:eastAsia="Helvetica" w:hAnsi="Arial" w:cs="Arial"/>
          <w:b/>
          <w:bCs/>
          <w:sz w:val="22"/>
          <w:szCs w:val="22"/>
        </w:rPr>
      </w:pPr>
    </w:p>
    <w:p w14:paraId="739A9BDB" w14:textId="497A03F3" w:rsidR="00105CD6" w:rsidRPr="00E300E8" w:rsidRDefault="00A81BB1" w:rsidP="0066592D">
      <w:pPr>
        <w:pStyle w:val="Default"/>
        <w:spacing w:before="0" w:line="240" w:lineRule="auto"/>
        <w:jc w:val="center"/>
        <w:rPr>
          <w:rFonts w:ascii="Arial" w:hAnsi="Arial" w:cs="Arial"/>
          <w:b/>
          <w:sz w:val="22"/>
          <w:szCs w:val="22"/>
          <w:lang w:val="en-US"/>
        </w:rPr>
      </w:pPr>
      <w:r w:rsidRPr="00E300E8">
        <w:rPr>
          <w:rFonts w:ascii="Arial" w:hAnsi="Arial" w:cs="Arial"/>
          <w:b/>
          <w:sz w:val="22"/>
          <w:szCs w:val="22"/>
          <w:lang w:val="en-US"/>
        </w:rPr>
        <w:t>CHIEF EXECUTIVE OFFICER</w:t>
      </w:r>
      <w:r w:rsidR="00E21850">
        <w:rPr>
          <w:rFonts w:ascii="Arial" w:hAnsi="Arial" w:cs="Arial"/>
          <w:b/>
          <w:sz w:val="22"/>
          <w:szCs w:val="22"/>
          <w:lang w:val="en-US"/>
        </w:rPr>
        <w:t xml:space="preserve"> </w:t>
      </w:r>
      <w:r w:rsidR="00020C2F">
        <w:rPr>
          <w:rFonts w:ascii="Arial" w:hAnsi="Arial" w:cs="Arial"/>
          <w:b/>
          <w:sz w:val="22"/>
          <w:szCs w:val="22"/>
          <w:lang w:val="en-US"/>
        </w:rPr>
        <w:t>/ HEADTEACHER</w:t>
      </w:r>
    </w:p>
    <w:p w14:paraId="446C5CBC" w14:textId="77777777" w:rsidR="005C264C" w:rsidRPr="00E300E8" w:rsidRDefault="005C264C" w:rsidP="0066592D">
      <w:pPr>
        <w:pStyle w:val="Default"/>
        <w:spacing w:before="0" w:line="240" w:lineRule="auto"/>
        <w:jc w:val="center"/>
        <w:rPr>
          <w:rFonts w:ascii="Arial" w:hAnsi="Arial" w:cs="Arial"/>
          <w:b/>
          <w:sz w:val="22"/>
          <w:szCs w:val="22"/>
          <w:lang w:val="en-US"/>
        </w:rPr>
      </w:pPr>
    </w:p>
    <w:p w14:paraId="3D7CE210" w14:textId="522D2641" w:rsidR="005C264C" w:rsidRPr="00E300E8" w:rsidRDefault="005C264C" w:rsidP="0066592D">
      <w:pPr>
        <w:pStyle w:val="Default"/>
        <w:spacing w:before="0" w:line="240" w:lineRule="auto"/>
        <w:jc w:val="center"/>
        <w:rPr>
          <w:rFonts w:ascii="Arial" w:eastAsia="Helvetica" w:hAnsi="Arial" w:cs="Arial"/>
          <w:sz w:val="22"/>
          <w:szCs w:val="22"/>
        </w:rPr>
      </w:pPr>
      <w:r w:rsidRPr="00E300E8">
        <w:rPr>
          <w:rFonts w:ascii="Arial" w:hAnsi="Arial" w:cs="Arial"/>
          <w:sz w:val="22"/>
          <w:szCs w:val="22"/>
          <w:lang w:val="en-US"/>
        </w:rPr>
        <w:t>Required for 1</w:t>
      </w:r>
      <w:r w:rsidRPr="00E300E8">
        <w:rPr>
          <w:rFonts w:ascii="Arial" w:hAnsi="Arial" w:cs="Arial"/>
          <w:sz w:val="22"/>
          <w:szCs w:val="22"/>
          <w:vertAlign w:val="superscript"/>
          <w:lang w:val="en-US"/>
        </w:rPr>
        <w:t>st</w:t>
      </w:r>
      <w:r w:rsidRPr="00E300E8">
        <w:rPr>
          <w:rFonts w:ascii="Arial" w:hAnsi="Arial" w:cs="Arial"/>
          <w:sz w:val="22"/>
          <w:szCs w:val="22"/>
          <w:lang w:val="en-US"/>
        </w:rPr>
        <w:t xml:space="preserve"> </w:t>
      </w:r>
      <w:r w:rsidR="00A81BB1" w:rsidRPr="00E300E8">
        <w:rPr>
          <w:rFonts w:ascii="Arial" w:hAnsi="Arial" w:cs="Arial"/>
          <w:sz w:val="22"/>
          <w:szCs w:val="22"/>
          <w:lang w:val="en-US"/>
        </w:rPr>
        <w:t>January 2026</w:t>
      </w:r>
    </w:p>
    <w:p w14:paraId="0D5A2436" w14:textId="77777777" w:rsidR="00105CD6" w:rsidRPr="00E300E8" w:rsidRDefault="00105CD6">
      <w:pPr>
        <w:pStyle w:val="Default"/>
        <w:spacing w:before="0" w:line="240" w:lineRule="auto"/>
        <w:rPr>
          <w:rFonts w:ascii="Arial" w:eastAsia="Helvetica" w:hAnsi="Arial" w:cs="Arial"/>
          <w:sz w:val="22"/>
          <w:szCs w:val="22"/>
        </w:rPr>
      </w:pPr>
    </w:p>
    <w:p w14:paraId="38092CED" w14:textId="5B74DB4D" w:rsidR="00B933F9" w:rsidRPr="00E300E8" w:rsidRDefault="00A422EF" w:rsidP="00A422EF">
      <w:pPr>
        <w:pStyle w:val="Default"/>
        <w:spacing w:before="0" w:line="240" w:lineRule="auto"/>
        <w:jc w:val="center"/>
        <w:rPr>
          <w:rFonts w:ascii="Arial" w:hAnsi="Arial" w:cs="Arial"/>
          <w:sz w:val="22"/>
          <w:szCs w:val="22"/>
          <w:lang w:val="en-US"/>
        </w:rPr>
      </w:pPr>
      <w:proofErr w:type="spellStart"/>
      <w:r w:rsidRPr="00E300E8">
        <w:rPr>
          <w:rFonts w:ascii="Arial" w:hAnsi="Arial" w:cs="Arial"/>
          <w:sz w:val="22"/>
          <w:szCs w:val="22"/>
          <w:lang w:val="en-US"/>
        </w:rPr>
        <w:t>Byrchall</w:t>
      </w:r>
      <w:proofErr w:type="spellEnd"/>
      <w:r w:rsidRPr="00E300E8">
        <w:rPr>
          <w:rFonts w:ascii="Arial" w:hAnsi="Arial" w:cs="Arial"/>
          <w:sz w:val="22"/>
          <w:szCs w:val="22"/>
          <w:lang w:val="en-US"/>
        </w:rPr>
        <w:t xml:space="preserve"> High School</w:t>
      </w:r>
    </w:p>
    <w:p w14:paraId="0F255954" w14:textId="12324CC2" w:rsidR="00A422EF" w:rsidRPr="00E300E8" w:rsidRDefault="00A422EF" w:rsidP="00A422EF">
      <w:pPr>
        <w:pStyle w:val="Default"/>
        <w:spacing w:before="0" w:line="240" w:lineRule="auto"/>
        <w:jc w:val="center"/>
        <w:rPr>
          <w:rFonts w:ascii="Arial" w:hAnsi="Arial" w:cs="Arial"/>
          <w:sz w:val="22"/>
          <w:szCs w:val="22"/>
          <w:lang w:val="en-US"/>
        </w:rPr>
      </w:pPr>
      <w:r w:rsidRPr="00E300E8">
        <w:rPr>
          <w:rFonts w:ascii="Arial" w:hAnsi="Arial" w:cs="Arial"/>
          <w:sz w:val="22"/>
          <w:szCs w:val="22"/>
          <w:lang w:val="en-US"/>
        </w:rPr>
        <w:t>Warrington Road</w:t>
      </w:r>
    </w:p>
    <w:p w14:paraId="4DE1EC0B" w14:textId="58C74A26" w:rsidR="00A422EF" w:rsidRPr="00E300E8" w:rsidRDefault="00A422EF" w:rsidP="00A422EF">
      <w:pPr>
        <w:pStyle w:val="Default"/>
        <w:spacing w:before="0" w:line="240" w:lineRule="auto"/>
        <w:jc w:val="center"/>
        <w:rPr>
          <w:rFonts w:ascii="Arial" w:hAnsi="Arial" w:cs="Arial"/>
          <w:sz w:val="22"/>
          <w:szCs w:val="22"/>
          <w:lang w:val="en-US"/>
        </w:rPr>
      </w:pPr>
      <w:r w:rsidRPr="00E300E8">
        <w:rPr>
          <w:rFonts w:ascii="Arial" w:hAnsi="Arial" w:cs="Arial"/>
          <w:sz w:val="22"/>
          <w:szCs w:val="22"/>
          <w:lang w:val="en-US"/>
        </w:rPr>
        <w:t>Ashton in Makerfield</w:t>
      </w:r>
    </w:p>
    <w:p w14:paraId="402E8721" w14:textId="5EBD9F50" w:rsidR="00A422EF" w:rsidRPr="00E300E8" w:rsidRDefault="00A422EF" w:rsidP="00A422EF">
      <w:pPr>
        <w:pStyle w:val="Default"/>
        <w:spacing w:before="0" w:line="240" w:lineRule="auto"/>
        <w:jc w:val="center"/>
        <w:rPr>
          <w:rFonts w:ascii="Arial" w:hAnsi="Arial" w:cs="Arial"/>
          <w:sz w:val="22"/>
          <w:szCs w:val="22"/>
          <w:lang w:val="en-US"/>
        </w:rPr>
      </w:pPr>
      <w:r w:rsidRPr="00E300E8">
        <w:rPr>
          <w:rFonts w:ascii="Arial" w:hAnsi="Arial" w:cs="Arial"/>
          <w:sz w:val="22"/>
          <w:szCs w:val="22"/>
          <w:lang w:val="en-US"/>
        </w:rPr>
        <w:t>Wigan</w:t>
      </w:r>
    </w:p>
    <w:p w14:paraId="260A1B69" w14:textId="53AF09B7" w:rsidR="00A422EF" w:rsidRPr="00E300E8" w:rsidRDefault="00A422EF" w:rsidP="00A422EF">
      <w:pPr>
        <w:pStyle w:val="Default"/>
        <w:spacing w:before="0" w:line="240" w:lineRule="auto"/>
        <w:jc w:val="center"/>
        <w:rPr>
          <w:rFonts w:ascii="Arial" w:hAnsi="Arial" w:cs="Arial"/>
          <w:sz w:val="22"/>
          <w:szCs w:val="22"/>
          <w:lang w:val="en-US"/>
        </w:rPr>
      </w:pPr>
      <w:r w:rsidRPr="00E300E8">
        <w:rPr>
          <w:rFonts w:ascii="Arial" w:hAnsi="Arial" w:cs="Arial"/>
          <w:sz w:val="22"/>
          <w:szCs w:val="22"/>
          <w:lang w:val="en-US"/>
        </w:rPr>
        <w:t>WN4 9PQ</w:t>
      </w:r>
    </w:p>
    <w:p w14:paraId="4984978B" w14:textId="77777777" w:rsidR="00CF0A16" w:rsidRPr="00E300E8" w:rsidRDefault="00CF0A16" w:rsidP="0066592D">
      <w:pPr>
        <w:pStyle w:val="Default"/>
        <w:spacing w:before="0" w:line="240" w:lineRule="auto"/>
        <w:jc w:val="center"/>
        <w:rPr>
          <w:rFonts w:ascii="Arial" w:hAnsi="Arial" w:cs="Arial"/>
          <w:sz w:val="22"/>
          <w:szCs w:val="22"/>
          <w:lang w:val="en-US"/>
        </w:rPr>
      </w:pPr>
    </w:p>
    <w:p w14:paraId="3E7FBA3B" w14:textId="206E1DDE" w:rsidR="00CF0A16" w:rsidRPr="00E300E8" w:rsidRDefault="00CF0A16" w:rsidP="0066592D">
      <w:pPr>
        <w:pStyle w:val="Default"/>
        <w:spacing w:before="0" w:line="240" w:lineRule="auto"/>
        <w:jc w:val="center"/>
        <w:rPr>
          <w:rFonts w:ascii="Arial" w:hAnsi="Arial" w:cs="Arial"/>
          <w:sz w:val="22"/>
          <w:szCs w:val="22"/>
          <w:lang w:val="en-US"/>
        </w:rPr>
      </w:pPr>
      <w:r w:rsidRPr="00E300E8">
        <w:rPr>
          <w:rFonts w:ascii="Arial" w:hAnsi="Arial" w:cs="Arial"/>
          <w:sz w:val="22"/>
          <w:szCs w:val="22"/>
          <w:lang w:val="en-US"/>
        </w:rPr>
        <w:t xml:space="preserve">Tel: 01942 </w:t>
      </w:r>
      <w:r w:rsidR="004E7665" w:rsidRPr="00E300E8">
        <w:rPr>
          <w:rFonts w:ascii="Arial" w:hAnsi="Arial" w:cs="Arial"/>
          <w:sz w:val="22"/>
          <w:szCs w:val="22"/>
          <w:lang w:val="en-US"/>
        </w:rPr>
        <w:t>728221</w:t>
      </w:r>
    </w:p>
    <w:p w14:paraId="3E4A8695" w14:textId="0E525055" w:rsidR="00CF0A16" w:rsidRPr="00E300E8" w:rsidRDefault="004E7665" w:rsidP="0066592D">
      <w:pPr>
        <w:pStyle w:val="Default"/>
        <w:spacing w:before="0" w:line="240" w:lineRule="auto"/>
        <w:jc w:val="center"/>
        <w:rPr>
          <w:rFonts w:ascii="Arial" w:eastAsia="Helvetica" w:hAnsi="Arial" w:cs="Arial"/>
          <w:sz w:val="22"/>
          <w:szCs w:val="22"/>
        </w:rPr>
      </w:pPr>
      <w:hyperlink r:id="rId12" w:history="1">
        <w:r w:rsidRPr="00E300E8">
          <w:rPr>
            <w:rStyle w:val="Hyperlink"/>
            <w:rFonts w:ascii="Arial" w:hAnsi="Arial" w:cs="Arial"/>
            <w:sz w:val="22"/>
            <w:szCs w:val="22"/>
          </w:rPr>
          <w:t>www.makerfieldacademytrust.com</w:t>
        </w:r>
      </w:hyperlink>
      <w:r w:rsidRPr="00E300E8">
        <w:rPr>
          <w:rFonts w:ascii="Arial" w:hAnsi="Arial" w:cs="Arial"/>
          <w:sz w:val="22"/>
          <w:szCs w:val="22"/>
        </w:rPr>
        <w:t xml:space="preserve"> </w:t>
      </w:r>
    </w:p>
    <w:p w14:paraId="5A232D38" w14:textId="3038E309" w:rsidR="00105CD6" w:rsidRPr="00E300E8" w:rsidRDefault="00105CD6" w:rsidP="0066592D">
      <w:pPr>
        <w:pStyle w:val="Default"/>
        <w:spacing w:before="0" w:line="240" w:lineRule="auto"/>
        <w:jc w:val="center"/>
        <w:rPr>
          <w:rFonts w:ascii="Arial" w:eastAsia="Helvetica" w:hAnsi="Arial" w:cs="Arial"/>
          <w:sz w:val="22"/>
          <w:szCs w:val="22"/>
        </w:rPr>
      </w:pPr>
    </w:p>
    <w:p w14:paraId="432714C5" w14:textId="77777777" w:rsidR="00A12599" w:rsidRDefault="00A12599" w:rsidP="00BC6071">
      <w:pPr>
        <w:pStyle w:val="Default"/>
        <w:spacing w:before="0" w:line="240" w:lineRule="auto"/>
        <w:jc w:val="center"/>
        <w:rPr>
          <w:rFonts w:ascii="Arial" w:hAnsi="Arial" w:cs="Arial"/>
          <w:sz w:val="22"/>
          <w:szCs w:val="22"/>
          <w:lang w:val="en-US"/>
        </w:rPr>
      </w:pPr>
      <w:r>
        <w:rPr>
          <w:rFonts w:ascii="Arial" w:hAnsi="Arial" w:cs="Arial"/>
          <w:sz w:val="22"/>
          <w:szCs w:val="22"/>
          <w:lang w:val="en-US"/>
        </w:rPr>
        <w:t>Permanent</w:t>
      </w:r>
    </w:p>
    <w:p w14:paraId="3145664B" w14:textId="77777777" w:rsidR="00A12599" w:rsidRDefault="00A12599" w:rsidP="00BC6071">
      <w:pPr>
        <w:pStyle w:val="Default"/>
        <w:spacing w:before="0" w:line="240" w:lineRule="auto"/>
        <w:jc w:val="center"/>
        <w:rPr>
          <w:rFonts w:ascii="Arial" w:hAnsi="Arial" w:cs="Arial"/>
          <w:sz w:val="22"/>
          <w:szCs w:val="22"/>
          <w:lang w:val="en-US"/>
        </w:rPr>
      </w:pPr>
      <w:r>
        <w:rPr>
          <w:rFonts w:ascii="Arial" w:hAnsi="Arial" w:cs="Arial"/>
          <w:sz w:val="22"/>
          <w:szCs w:val="22"/>
          <w:lang w:val="en-US"/>
        </w:rPr>
        <w:t>Full time</w:t>
      </w:r>
    </w:p>
    <w:p w14:paraId="5212D477" w14:textId="6D784869" w:rsidR="002F3287" w:rsidRDefault="009625E6" w:rsidP="00BC6071">
      <w:pPr>
        <w:pStyle w:val="Default"/>
        <w:spacing w:before="0" w:line="240" w:lineRule="auto"/>
        <w:jc w:val="center"/>
        <w:rPr>
          <w:rFonts w:ascii="Arial" w:hAnsi="Arial" w:cs="Arial"/>
          <w:sz w:val="22"/>
          <w:szCs w:val="22"/>
          <w:lang w:val="en-US"/>
        </w:rPr>
      </w:pPr>
      <w:r w:rsidRPr="00E300E8">
        <w:rPr>
          <w:rFonts w:ascii="Arial" w:hAnsi="Arial" w:cs="Arial"/>
          <w:sz w:val="22"/>
          <w:szCs w:val="22"/>
          <w:lang w:val="en-US"/>
        </w:rPr>
        <w:t>Salary</w:t>
      </w:r>
      <w:r w:rsidR="00BC6071">
        <w:rPr>
          <w:rFonts w:ascii="Arial" w:hAnsi="Arial" w:cs="Arial"/>
          <w:sz w:val="22"/>
          <w:szCs w:val="22"/>
          <w:lang w:val="en-US"/>
        </w:rPr>
        <w:t xml:space="preserve"> Range</w:t>
      </w:r>
      <w:r w:rsidR="0004228C">
        <w:rPr>
          <w:rFonts w:ascii="Arial" w:hAnsi="Arial" w:cs="Arial"/>
          <w:sz w:val="22"/>
          <w:szCs w:val="22"/>
          <w:lang w:val="en-US"/>
        </w:rPr>
        <w:t xml:space="preserve"> </w:t>
      </w:r>
      <w:r w:rsidR="00A12599">
        <w:rPr>
          <w:rFonts w:ascii="Arial" w:hAnsi="Arial" w:cs="Arial"/>
          <w:sz w:val="22"/>
          <w:szCs w:val="22"/>
          <w:lang w:val="en-US"/>
        </w:rPr>
        <w:t>–</w:t>
      </w:r>
      <w:r w:rsidR="00354BC9">
        <w:rPr>
          <w:rFonts w:ascii="Arial" w:hAnsi="Arial" w:cs="Arial"/>
          <w:sz w:val="22"/>
          <w:szCs w:val="22"/>
          <w:lang w:val="en-US"/>
        </w:rPr>
        <w:t xml:space="preserve"> L33-</w:t>
      </w:r>
      <w:r w:rsidR="00FD2D32">
        <w:rPr>
          <w:rFonts w:ascii="Arial" w:hAnsi="Arial" w:cs="Arial"/>
          <w:sz w:val="22"/>
          <w:szCs w:val="22"/>
          <w:lang w:val="en-US"/>
        </w:rPr>
        <w:t>L</w:t>
      </w:r>
      <w:r w:rsidR="00354BC9">
        <w:rPr>
          <w:rFonts w:ascii="Arial" w:hAnsi="Arial" w:cs="Arial"/>
          <w:sz w:val="22"/>
          <w:szCs w:val="22"/>
          <w:lang w:val="en-US"/>
        </w:rPr>
        <w:t>39B</w:t>
      </w:r>
    </w:p>
    <w:p w14:paraId="59BDDB09" w14:textId="0ED0ABF1" w:rsidR="00A12599" w:rsidRPr="00BC6071" w:rsidRDefault="00A12599" w:rsidP="00BC6071">
      <w:pPr>
        <w:pStyle w:val="Default"/>
        <w:spacing w:before="0" w:line="240" w:lineRule="auto"/>
        <w:jc w:val="center"/>
        <w:rPr>
          <w:rFonts w:ascii="Arial" w:eastAsia="Helvetica" w:hAnsi="Arial" w:cs="Arial"/>
          <w:color w:val="auto"/>
          <w:sz w:val="22"/>
          <w:szCs w:val="22"/>
        </w:rPr>
      </w:pPr>
    </w:p>
    <w:p w14:paraId="08D2B9C4" w14:textId="77777777" w:rsidR="00105CD6" w:rsidRPr="00E300E8" w:rsidRDefault="00105CD6">
      <w:pPr>
        <w:pStyle w:val="Default"/>
        <w:spacing w:before="0" w:line="240" w:lineRule="auto"/>
        <w:rPr>
          <w:rFonts w:ascii="Arial" w:eastAsia="Helvetica" w:hAnsi="Arial" w:cs="Arial"/>
          <w:sz w:val="22"/>
          <w:szCs w:val="22"/>
        </w:rPr>
      </w:pPr>
    </w:p>
    <w:p w14:paraId="07EF3DBE" w14:textId="77777777" w:rsidR="00A12599" w:rsidRDefault="00A12599" w:rsidP="001C7362">
      <w:pPr>
        <w:pStyle w:val="Default"/>
        <w:spacing w:before="0" w:line="240" w:lineRule="auto"/>
        <w:rPr>
          <w:rFonts w:ascii="Arial" w:hAnsi="Arial" w:cs="Arial"/>
          <w:sz w:val="22"/>
          <w:szCs w:val="22"/>
          <w:lang w:val="en-US"/>
        </w:rPr>
      </w:pPr>
    </w:p>
    <w:p w14:paraId="1C5DF6A4" w14:textId="77777777" w:rsidR="00212DB1" w:rsidRDefault="00212DB1" w:rsidP="001C7362">
      <w:pPr>
        <w:pStyle w:val="Default"/>
        <w:spacing w:before="0" w:line="240" w:lineRule="auto"/>
        <w:rPr>
          <w:rFonts w:ascii="Arial" w:hAnsi="Arial" w:cs="Arial"/>
          <w:sz w:val="22"/>
          <w:szCs w:val="22"/>
          <w:lang w:val="en-US"/>
        </w:rPr>
      </w:pPr>
    </w:p>
    <w:p w14:paraId="73055956" w14:textId="4E4DBCCA" w:rsidR="00B27EA5" w:rsidRDefault="00212DB1" w:rsidP="00B27EA5">
      <w:pPr>
        <w:pStyle w:val="Default"/>
        <w:spacing w:before="0" w:line="240" w:lineRule="auto"/>
        <w:rPr>
          <w:rFonts w:ascii="Arial" w:hAnsi="Arial" w:cs="Arial"/>
          <w:sz w:val="22"/>
          <w:szCs w:val="22"/>
          <w:lang w:val="en-US"/>
        </w:rPr>
      </w:pPr>
      <w:r>
        <w:rPr>
          <w:rFonts w:ascii="Arial" w:hAnsi="Arial" w:cs="Arial"/>
          <w:sz w:val="22"/>
          <w:szCs w:val="22"/>
          <w:lang w:val="en-US"/>
        </w:rPr>
        <w:t xml:space="preserve">Makerfield Academy Trust is based in the </w:t>
      </w:r>
      <w:proofErr w:type="gramStart"/>
      <w:r>
        <w:rPr>
          <w:rFonts w:ascii="Arial" w:hAnsi="Arial" w:cs="Arial"/>
          <w:sz w:val="22"/>
          <w:szCs w:val="22"/>
          <w:lang w:val="en-US"/>
        </w:rPr>
        <w:t>North West</w:t>
      </w:r>
      <w:proofErr w:type="gramEnd"/>
      <w:r>
        <w:rPr>
          <w:rFonts w:ascii="Arial" w:hAnsi="Arial" w:cs="Arial"/>
          <w:sz w:val="22"/>
          <w:szCs w:val="22"/>
          <w:lang w:val="en-US"/>
        </w:rPr>
        <w:t xml:space="preserve"> of England and is seeking an exceptional and v</w:t>
      </w:r>
      <w:r w:rsidR="0016381C">
        <w:rPr>
          <w:rFonts w:ascii="Arial" w:hAnsi="Arial" w:cs="Arial"/>
          <w:sz w:val="22"/>
          <w:szCs w:val="22"/>
          <w:lang w:val="en-US"/>
        </w:rPr>
        <w:t>isionary leader</w:t>
      </w:r>
      <w:r>
        <w:rPr>
          <w:rFonts w:ascii="Arial" w:hAnsi="Arial" w:cs="Arial"/>
          <w:sz w:val="22"/>
          <w:szCs w:val="22"/>
          <w:lang w:val="en-US"/>
        </w:rPr>
        <w:t xml:space="preserve">.  </w:t>
      </w:r>
      <w:r w:rsidR="00B27EA5">
        <w:rPr>
          <w:rFonts w:ascii="Arial" w:hAnsi="Arial" w:cs="Arial"/>
          <w:sz w:val="22"/>
          <w:szCs w:val="22"/>
          <w:lang w:val="en-US"/>
        </w:rPr>
        <w:t xml:space="preserve"> </w:t>
      </w:r>
      <w:r w:rsidR="00DB2E3B">
        <w:rPr>
          <w:rFonts w:ascii="Arial" w:hAnsi="Arial" w:cs="Arial"/>
          <w:sz w:val="22"/>
          <w:szCs w:val="22"/>
          <w:lang w:val="en-US"/>
        </w:rPr>
        <w:t>This exciting opportunity has arisen d</w:t>
      </w:r>
      <w:r w:rsidR="00B27EA5">
        <w:rPr>
          <w:rFonts w:ascii="Arial" w:hAnsi="Arial" w:cs="Arial"/>
          <w:sz w:val="22"/>
          <w:szCs w:val="22"/>
          <w:lang w:val="en-US"/>
        </w:rPr>
        <w:t>ue to the retirement of our long</w:t>
      </w:r>
      <w:r w:rsidR="00C26D85">
        <w:rPr>
          <w:rFonts w:ascii="Arial" w:hAnsi="Arial" w:cs="Arial"/>
          <w:sz w:val="22"/>
          <w:szCs w:val="22"/>
          <w:lang w:val="en-US"/>
        </w:rPr>
        <w:t>-</w:t>
      </w:r>
      <w:r w:rsidR="00B27EA5">
        <w:rPr>
          <w:rFonts w:ascii="Arial" w:hAnsi="Arial" w:cs="Arial"/>
          <w:sz w:val="22"/>
          <w:szCs w:val="22"/>
          <w:lang w:val="en-US"/>
        </w:rPr>
        <w:t xml:space="preserve">standing </w:t>
      </w:r>
      <w:r w:rsidR="00DB2E3B">
        <w:rPr>
          <w:rFonts w:ascii="Arial" w:hAnsi="Arial" w:cs="Arial"/>
          <w:sz w:val="22"/>
          <w:szCs w:val="22"/>
          <w:lang w:val="en-US"/>
        </w:rPr>
        <w:t>Chief Executive Officer</w:t>
      </w:r>
      <w:r w:rsidR="00B27EA5">
        <w:rPr>
          <w:rFonts w:ascii="Arial" w:hAnsi="Arial" w:cs="Arial"/>
          <w:sz w:val="22"/>
          <w:szCs w:val="22"/>
          <w:lang w:val="en-US"/>
        </w:rPr>
        <w:t xml:space="preserve"> / Headteacher. </w:t>
      </w:r>
    </w:p>
    <w:p w14:paraId="6EB6D2C7" w14:textId="77777777" w:rsidR="0016381C" w:rsidRDefault="0016381C" w:rsidP="001C7362">
      <w:pPr>
        <w:pStyle w:val="Default"/>
        <w:spacing w:before="0" w:line="240" w:lineRule="auto"/>
        <w:rPr>
          <w:rFonts w:ascii="Arial" w:hAnsi="Arial" w:cs="Arial"/>
          <w:sz w:val="22"/>
          <w:szCs w:val="22"/>
          <w:lang w:val="en-US"/>
        </w:rPr>
      </w:pPr>
    </w:p>
    <w:p w14:paraId="2E5CBDB3" w14:textId="77E030A3" w:rsidR="00212DB1" w:rsidRDefault="005D5262" w:rsidP="001C7362">
      <w:pPr>
        <w:pStyle w:val="Default"/>
        <w:spacing w:before="0" w:line="240" w:lineRule="auto"/>
        <w:rPr>
          <w:rFonts w:ascii="Arial" w:hAnsi="Arial" w:cs="Arial"/>
          <w:sz w:val="22"/>
          <w:szCs w:val="22"/>
          <w:lang w:val="en-US"/>
        </w:rPr>
      </w:pPr>
      <w:r>
        <w:rPr>
          <w:rFonts w:ascii="Arial" w:hAnsi="Arial" w:cs="Arial"/>
          <w:sz w:val="22"/>
          <w:szCs w:val="22"/>
          <w:lang w:val="en-US"/>
        </w:rPr>
        <w:t xml:space="preserve">We need a dynamic leader who </w:t>
      </w:r>
      <w:r w:rsidR="004E4F4E">
        <w:rPr>
          <w:rFonts w:ascii="Arial" w:hAnsi="Arial" w:cs="Arial"/>
          <w:sz w:val="22"/>
          <w:szCs w:val="22"/>
          <w:lang w:val="en-US"/>
        </w:rPr>
        <w:t xml:space="preserve">is committed to ensuring </w:t>
      </w:r>
      <w:r w:rsidR="00694FC0">
        <w:rPr>
          <w:rFonts w:ascii="Arial" w:hAnsi="Arial" w:cs="Arial"/>
          <w:sz w:val="22"/>
          <w:szCs w:val="22"/>
          <w:lang w:val="en-US"/>
        </w:rPr>
        <w:t xml:space="preserve">that our young people are fulfilled academically and </w:t>
      </w:r>
      <w:proofErr w:type="gramStart"/>
      <w:r w:rsidR="00694FC0">
        <w:rPr>
          <w:rFonts w:ascii="Arial" w:hAnsi="Arial" w:cs="Arial"/>
          <w:sz w:val="22"/>
          <w:szCs w:val="22"/>
          <w:lang w:val="en-US"/>
        </w:rPr>
        <w:t>socially, and</w:t>
      </w:r>
      <w:proofErr w:type="gramEnd"/>
      <w:r w:rsidR="00694FC0">
        <w:rPr>
          <w:rFonts w:ascii="Arial" w:hAnsi="Arial" w:cs="Arial"/>
          <w:sz w:val="22"/>
          <w:szCs w:val="22"/>
          <w:lang w:val="en-US"/>
        </w:rPr>
        <w:t xml:space="preserve"> make a positive contribution to their community.</w:t>
      </w:r>
    </w:p>
    <w:p w14:paraId="382E069C" w14:textId="77777777" w:rsidR="00761ECF" w:rsidRDefault="00761ECF" w:rsidP="001C7362">
      <w:pPr>
        <w:pStyle w:val="Default"/>
        <w:spacing w:before="0" w:line="240" w:lineRule="auto"/>
        <w:rPr>
          <w:rFonts w:ascii="Arial" w:hAnsi="Arial" w:cs="Arial"/>
          <w:sz w:val="22"/>
          <w:szCs w:val="22"/>
          <w:lang w:val="en-US"/>
        </w:rPr>
      </w:pPr>
    </w:p>
    <w:p w14:paraId="3CD50F50" w14:textId="762593BF" w:rsidR="00761ECF" w:rsidRDefault="00761ECF" w:rsidP="00761ECF">
      <w:pPr>
        <w:rPr>
          <w:rFonts w:ascii="Arial" w:hAnsi="Arial" w:cs="Arial"/>
          <w:sz w:val="22"/>
          <w:szCs w:val="22"/>
        </w:rPr>
      </w:pPr>
      <w:r w:rsidRPr="00045FA9">
        <w:rPr>
          <w:rFonts w:ascii="Arial" w:hAnsi="Arial" w:cs="Arial"/>
          <w:sz w:val="22"/>
          <w:szCs w:val="22"/>
        </w:rPr>
        <w:t xml:space="preserve">We are committed to providing a rich education for every </w:t>
      </w:r>
      <w:r w:rsidR="00C26D85">
        <w:rPr>
          <w:rFonts w:ascii="Arial" w:hAnsi="Arial" w:cs="Arial"/>
          <w:sz w:val="22"/>
          <w:szCs w:val="22"/>
        </w:rPr>
        <w:t>young person</w:t>
      </w:r>
      <w:r w:rsidRPr="00045FA9">
        <w:rPr>
          <w:rFonts w:ascii="Arial" w:hAnsi="Arial" w:cs="Arial"/>
          <w:sz w:val="22"/>
          <w:szCs w:val="22"/>
        </w:rPr>
        <w:t xml:space="preserve"> in our Trust, </w:t>
      </w:r>
      <w:proofErr w:type="spellStart"/>
      <w:r w:rsidRPr="00045FA9">
        <w:rPr>
          <w:rFonts w:ascii="Arial" w:hAnsi="Arial" w:cs="Arial"/>
          <w:sz w:val="22"/>
          <w:szCs w:val="22"/>
        </w:rPr>
        <w:t>maximising</w:t>
      </w:r>
      <w:proofErr w:type="spellEnd"/>
      <w:r w:rsidRPr="00045FA9">
        <w:rPr>
          <w:rFonts w:ascii="Arial" w:hAnsi="Arial" w:cs="Arial"/>
          <w:sz w:val="22"/>
          <w:szCs w:val="22"/>
        </w:rPr>
        <w:t xml:space="preserve"> each </w:t>
      </w:r>
      <w:r w:rsidR="00C26D85">
        <w:rPr>
          <w:rFonts w:ascii="Arial" w:hAnsi="Arial" w:cs="Arial"/>
          <w:sz w:val="22"/>
          <w:szCs w:val="22"/>
        </w:rPr>
        <w:t>pupil</w:t>
      </w:r>
      <w:r w:rsidRPr="00045FA9">
        <w:rPr>
          <w:rFonts w:ascii="Arial" w:hAnsi="Arial" w:cs="Arial"/>
          <w:sz w:val="22"/>
          <w:szCs w:val="22"/>
        </w:rPr>
        <w:t>’s academic achievement through the creation of an exceptional environment where personal abilities and individual talents are fully developed and celebrated.</w:t>
      </w:r>
    </w:p>
    <w:p w14:paraId="4650E643" w14:textId="77777777" w:rsidR="00761ECF" w:rsidRPr="00045FA9" w:rsidRDefault="00761ECF" w:rsidP="00761ECF">
      <w:pPr>
        <w:rPr>
          <w:rFonts w:ascii="Arial" w:hAnsi="Arial" w:cs="Arial"/>
          <w:sz w:val="22"/>
          <w:szCs w:val="22"/>
        </w:rPr>
      </w:pPr>
    </w:p>
    <w:p w14:paraId="54B941BC" w14:textId="77777777" w:rsidR="00761ECF" w:rsidRPr="00045FA9" w:rsidRDefault="00761ECF" w:rsidP="00761ECF">
      <w:pPr>
        <w:rPr>
          <w:rFonts w:ascii="Arial" w:hAnsi="Arial" w:cs="Arial"/>
          <w:sz w:val="22"/>
          <w:szCs w:val="22"/>
        </w:rPr>
      </w:pPr>
      <w:r w:rsidRPr="00045FA9">
        <w:rPr>
          <w:rFonts w:ascii="Arial" w:hAnsi="Arial" w:cs="Arial"/>
          <w:sz w:val="22"/>
          <w:szCs w:val="22"/>
        </w:rPr>
        <w:t>Our vision is to:</w:t>
      </w:r>
    </w:p>
    <w:p w14:paraId="5ECEE011" w14:textId="77777777" w:rsidR="00761ECF" w:rsidRDefault="00761ECF" w:rsidP="00761ECF">
      <w:pPr>
        <w:rPr>
          <w:rFonts w:ascii="Arial" w:hAnsi="Arial" w:cs="Arial"/>
          <w:sz w:val="22"/>
          <w:szCs w:val="22"/>
        </w:rPr>
      </w:pPr>
    </w:p>
    <w:p w14:paraId="621BA2AF" w14:textId="6B543671" w:rsidR="00761ECF" w:rsidRPr="00761ECF" w:rsidRDefault="003B437C" w:rsidP="00761ECF">
      <w:pPr>
        <w:pStyle w:val="ListParagraph"/>
        <w:numPr>
          <w:ilvl w:val="0"/>
          <w:numId w:val="11"/>
        </w:numPr>
        <w:rPr>
          <w:rFonts w:ascii="Arial" w:hAnsi="Arial" w:cs="Arial"/>
        </w:rPr>
      </w:pPr>
      <w:r>
        <w:rPr>
          <w:rFonts w:ascii="Arial" w:hAnsi="Arial" w:cs="Arial"/>
        </w:rPr>
        <w:t>n</w:t>
      </w:r>
      <w:r w:rsidR="00761ECF" w:rsidRPr="00761ECF">
        <w:rPr>
          <w:rFonts w:ascii="Arial" w:hAnsi="Arial" w:cs="Arial"/>
        </w:rPr>
        <w:t>urture an ethos that promotes academic and personal growth</w:t>
      </w:r>
      <w:r>
        <w:rPr>
          <w:rFonts w:ascii="Arial" w:hAnsi="Arial" w:cs="Arial"/>
        </w:rPr>
        <w:t>.</w:t>
      </w:r>
    </w:p>
    <w:p w14:paraId="593D0829" w14:textId="18B96A7D" w:rsidR="00761ECF" w:rsidRPr="00761ECF" w:rsidRDefault="003B437C" w:rsidP="00761ECF">
      <w:pPr>
        <w:pStyle w:val="ListParagraph"/>
        <w:numPr>
          <w:ilvl w:val="0"/>
          <w:numId w:val="11"/>
        </w:numPr>
        <w:rPr>
          <w:rFonts w:ascii="Arial" w:hAnsi="Arial" w:cs="Arial"/>
        </w:rPr>
      </w:pPr>
      <w:r>
        <w:rPr>
          <w:rFonts w:ascii="Arial" w:hAnsi="Arial" w:cs="Arial"/>
        </w:rPr>
        <w:t>e</w:t>
      </w:r>
      <w:r w:rsidR="00761ECF" w:rsidRPr="00761ECF">
        <w:rPr>
          <w:rFonts w:ascii="Arial" w:hAnsi="Arial" w:cs="Arial"/>
        </w:rPr>
        <w:t xml:space="preserve">nsure high quality teaching and learning with high </w:t>
      </w:r>
      <w:proofErr w:type="spellStart"/>
      <w:proofErr w:type="gramStart"/>
      <w:r w:rsidR="00761ECF" w:rsidRPr="00761ECF">
        <w:rPr>
          <w:rFonts w:ascii="Arial" w:hAnsi="Arial" w:cs="Arial"/>
        </w:rPr>
        <w:t>expectation</w:t>
      </w:r>
      <w:r>
        <w:rPr>
          <w:rFonts w:ascii="Arial" w:hAnsi="Arial" w:cs="Arial"/>
        </w:rPr>
        <w:t>.</w:t>
      </w:r>
      <w:r w:rsidR="00761ECF" w:rsidRPr="00761ECF">
        <w:rPr>
          <w:rFonts w:ascii="Arial" w:hAnsi="Arial" w:cs="Arial"/>
        </w:rPr>
        <w:t>s</w:t>
      </w:r>
      <w:proofErr w:type="spellEnd"/>
      <w:proofErr w:type="gramEnd"/>
      <w:r w:rsidR="00761ECF" w:rsidRPr="00761ECF">
        <w:rPr>
          <w:rFonts w:ascii="Arial" w:hAnsi="Arial" w:cs="Arial"/>
        </w:rPr>
        <w:t xml:space="preserve"> of individual </w:t>
      </w:r>
      <w:r w:rsidR="00C26D85">
        <w:rPr>
          <w:rFonts w:ascii="Arial" w:hAnsi="Arial" w:cs="Arial"/>
        </w:rPr>
        <w:t>pupil</w:t>
      </w:r>
      <w:r w:rsidR="00C26D85" w:rsidRPr="00761ECF">
        <w:rPr>
          <w:rFonts w:ascii="Arial" w:hAnsi="Arial" w:cs="Arial"/>
        </w:rPr>
        <w:t xml:space="preserve"> </w:t>
      </w:r>
      <w:r w:rsidR="00761ECF" w:rsidRPr="00761ECF">
        <w:rPr>
          <w:rFonts w:ascii="Arial" w:hAnsi="Arial" w:cs="Arial"/>
        </w:rPr>
        <w:t>performance</w:t>
      </w:r>
    </w:p>
    <w:p w14:paraId="156EFF03" w14:textId="106EE61C" w:rsidR="00761ECF" w:rsidRPr="00761ECF" w:rsidRDefault="003B437C" w:rsidP="00761ECF">
      <w:pPr>
        <w:pStyle w:val="ListParagraph"/>
        <w:numPr>
          <w:ilvl w:val="0"/>
          <w:numId w:val="11"/>
        </w:numPr>
        <w:rPr>
          <w:rFonts w:ascii="Arial" w:hAnsi="Arial" w:cs="Arial"/>
        </w:rPr>
      </w:pPr>
      <w:r>
        <w:rPr>
          <w:rFonts w:ascii="Arial" w:hAnsi="Arial" w:cs="Arial"/>
        </w:rPr>
        <w:t>p</w:t>
      </w:r>
      <w:r w:rsidR="00761ECF" w:rsidRPr="00761ECF">
        <w:rPr>
          <w:rFonts w:ascii="Arial" w:hAnsi="Arial" w:cs="Arial"/>
        </w:rPr>
        <w:t xml:space="preserve">rovide an outstanding curriculum that inspires </w:t>
      </w:r>
      <w:r w:rsidR="00C26D85">
        <w:rPr>
          <w:rFonts w:ascii="Arial" w:hAnsi="Arial" w:cs="Arial"/>
        </w:rPr>
        <w:t>pupils</w:t>
      </w:r>
      <w:r w:rsidR="00C26D85" w:rsidRPr="00761ECF">
        <w:rPr>
          <w:rFonts w:ascii="Arial" w:hAnsi="Arial" w:cs="Arial"/>
        </w:rPr>
        <w:t xml:space="preserve"> </w:t>
      </w:r>
      <w:r w:rsidR="00761ECF" w:rsidRPr="00761ECF">
        <w:rPr>
          <w:rFonts w:ascii="Arial" w:hAnsi="Arial" w:cs="Arial"/>
        </w:rPr>
        <w:t>to develop academically and personally, whilst equipping them for adult life in the 21st century</w:t>
      </w:r>
      <w:r w:rsidR="00C26D85">
        <w:rPr>
          <w:rFonts w:ascii="Arial" w:hAnsi="Arial" w:cs="Arial"/>
        </w:rPr>
        <w:t xml:space="preserve"> and life beyond school.</w:t>
      </w:r>
    </w:p>
    <w:p w14:paraId="5E39E211" w14:textId="5460CAE1" w:rsidR="00761ECF" w:rsidRPr="00761ECF" w:rsidRDefault="003B437C" w:rsidP="00761ECF">
      <w:pPr>
        <w:pStyle w:val="ListParagraph"/>
        <w:numPr>
          <w:ilvl w:val="0"/>
          <w:numId w:val="11"/>
        </w:numPr>
        <w:rPr>
          <w:rFonts w:ascii="Arial" w:hAnsi="Arial" w:cs="Arial"/>
        </w:rPr>
      </w:pPr>
      <w:r>
        <w:rPr>
          <w:rFonts w:ascii="Arial" w:hAnsi="Arial" w:cs="Arial"/>
        </w:rPr>
        <w:t>o</w:t>
      </w:r>
      <w:r w:rsidR="00761ECF" w:rsidRPr="00761ECF">
        <w:rPr>
          <w:rFonts w:ascii="Arial" w:hAnsi="Arial" w:cs="Arial"/>
        </w:rPr>
        <w:t xml:space="preserve">ffer a modern, well-resourced learning environment, within which </w:t>
      </w:r>
      <w:r w:rsidR="00C26D85">
        <w:rPr>
          <w:rFonts w:ascii="Arial" w:hAnsi="Arial" w:cs="Arial"/>
        </w:rPr>
        <w:t>pupils</w:t>
      </w:r>
      <w:r w:rsidR="00C26D85" w:rsidRPr="00761ECF">
        <w:rPr>
          <w:rFonts w:ascii="Arial" w:hAnsi="Arial" w:cs="Arial"/>
        </w:rPr>
        <w:t xml:space="preserve"> </w:t>
      </w:r>
      <w:r w:rsidR="00761ECF" w:rsidRPr="00761ECF">
        <w:rPr>
          <w:rFonts w:ascii="Arial" w:hAnsi="Arial" w:cs="Arial"/>
        </w:rPr>
        <w:t>feel valued and learn to respect and co-operate with one another</w:t>
      </w:r>
      <w:r w:rsidR="00C26D85">
        <w:rPr>
          <w:rFonts w:ascii="Arial" w:hAnsi="Arial" w:cs="Arial"/>
        </w:rPr>
        <w:t>.</w:t>
      </w:r>
    </w:p>
    <w:p w14:paraId="6DA2870E" w14:textId="5C0C5AA6" w:rsidR="00761ECF" w:rsidRPr="005A5E51" w:rsidRDefault="0046470C" w:rsidP="0046470C">
      <w:pPr>
        <w:rPr>
          <w:rFonts w:ascii="Arial" w:hAnsi="Arial" w:cs="Arial"/>
          <w:sz w:val="22"/>
          <w:szCs w:val="22"/>
        </w:rPr>
      </w:pPr>
      <w:r w:rsidRPr="005A5E51">
        <w:rPr>
          <w:rFonts w:ascii="Arial" w:hAnsi="Arial" w:cs="Arial"/>
          <w:sz w:val="22"/>
          <w:szCs w:val="22"/>
        </w:rPr>
        <w:t>W</w:t>
      </w:r>
      <w:r w:rsidR="00761ECF" w:rsidRPr="005A5E51">
        <w:rPr>
          <w:rFonts w:ascii="Arial" w:hAnsi="Arial" w:cs="Arial"/>
          <w:sz w:val="22"/>
          <w:szCs w:val="22"/>
        </w:rPr>
        <w:t xml:space="preserve">e pledge to achieve our vision for our </w:t>
      </w:r>
      <w:r w:rsidR="006017AF" w:rsidRPr="005A5E51">
        <w:rPr>
          <w:rFonts w:ascii="Arial" w:hAnsi="Arial" w:cs="Arial"/>
          <w:sz w:val="22"/>
          <w:szCs w:val="22"/>
        </w:rPr>
        <w:t>pupils’</w:t>
      </w:r>
      <w:r w:rsidR="00761ECF" w:rsidRPr="005A5E51">
        <w:rPr>
          <w:rFonts w:ascii="Arial" w:hAnsi="Arial" w:cs="Arial"/>
          <w:sz w:val="22"/>
          <w:szCs w:val="22"/>
        </w:rPr>
        <w:t xml:space="preserve"> education by:</w:t>
      </w:r>
    </w:p>
    <w:p w14:paraId="1E649823" w14:textId="77777777" w:rsidR="0046470C" w:rsidRPr="0046470C" w:rsidRDefault="0046470C" w:rsidP="0046470C">
      <w:pPr>
        <w:rPr>
          <w:rFonts w:ascii="Arial" w:hAnsi="Arial" w:cs="Arial"/>
        </w:rPr>
      </w:pPr>
    </w:p>
    <w:p w14:paraId="0F241EF9" w14:textId="1294C3A6" w:rsidR="00761ECF" w:rsidRPr="00761ECF" w:rsidRDefault="00C26D85" w:rsidP="0046470C">
      <w:pPr>
        <w:pStyle w:val="ListParagraph"/>
        <w:numPr>
          <w:ilvl w:val="0"/>
          <w:numId w:val="12"/>
        </w:numPr>
        <w:rPr>
          <w:rFonts w:ascii="Arial" w:hAnsi="Arial" w:cs="Arial"/>
        </w:rPr>
      </w:pPr>
      <w:r>
        <w:rPr>
          <w:rFonts w:ascii="Arial" w:hAnsi="Arial" w:cs="Arial"/>
        </w:rPr>
        <w:lastRenderedPageBreak/>
        <w:t>t</w:t>
      </w:r>
      <w:r w:rsidR="00761ECF" w:rsidRPr="00761ECF">
        <w:rPr>
          <w:rFonts w:ascii="Arial" w:hAnsi="Arial" w:cs="Arial"/>
        </w:rPr>
        <w:t>reating everyone justly regardless of religious belief, ethnic origin or social background</w:t>
      </w:r>
      <w:r w:rsidR="005A5E51">
        <w:rPr>
          <w:rFonts w:ascii="Arial" w:hAnsi="Arial" w:cs="Arial"/>
        </w:rPr>
        <w:t>.</w:t>
      </w:r>
    </w:p>
    <w:p w14:paraId="77C4E5BC" w14:textId="70226DB3" w:rsidR="00761ECF" w:rsidRPr="00761ECF" w:rsidRDefault="00C26D85" w:rsidP="0046470C">
      <w:pPr>
        <w:pStyle w:val="ListParagraph"/>
        <w:numPr>
          <w:ilvl w:val="0"/>
          <w:numId w:val="12"/>
        </w:numPr>
        <w:rPr>
          <w:rFonts w:ascii="Arial" w:hAnsi="Arial" w:cs="Arial"/>
        </w:rPr>
      </w:pPr>
      <w:r>
        <w:rPr>
          <w:rFonts w:ascii="Arial" w:hAnsi="Arial" w:cs="Arial"/>
        </w:rPr>
        <w:t>p</w:t>
      </w:r>
      <w:r w:rsidR="00761ECF" w:rsidRPr="00761ECF">
        <w:rPr>
          <w:rFonts w:ascii="Arial" w:hAnsi="Arial" w:cs="Arial"/>
        </w:rPr>
        <w:t>romoting excellence academically, in sport, in the performing arts and in behaviour</w:t>
      </w:r>
      <w:r w:rsidR="005A5E51">
        <w:rPr>
          <w:rFonts w:ascii="Arial" w:hAnsi="Arial" w:cs="Arial"/>
        </w:rPr>
        <w:t>.</w:t>
      </w:r>
    </w:p>
    <w:p w14:paraId="57AE4EBD" w14:textId="5636E24F" w:rsidR="00761ECF" w:rsidRPr="00761ECF" w:rsidRDefault="00C26D85" w:rsidP="0046470C">
      <w:pPr>
        <w:pStyle w:val="ListParagraph"/>
        <w:numPr>
          <w:ilvl w:val="0"/>
          <w:numId w:val="12"/>
        </w:numPr>
        <w:rPr>
          <w:rFonts w:ascii="Arial" w:hAnsi="Arial" w:cs="Arial"/>
        </w:rPr>
      </w:pPr>
      <w:r>
        <w:rPr>
          <w:rFonts w:ascii="Arial" w:hAnsi="Arial" w:cs="Arial"/>
        </w:rPr>
        <w:t>s</w:t>
      </w:r>
      <w:r w:rsidR="00761ECF" w:rsidRPr="00761ECF">
        <w:rPr>
          <w:rFonts w:ascii="Arial" w:hAnsi="Arial" w:cs="Arial"/>
        </w:rPr>
        <w:t xml:space="preserve">upporting </w:t>
      </w:r>
      <w:r>
        <w:rPr>
          <w:rFonts w:ascii="Arial" w:hAnsi="Arial" w:cs="Arial"/>
        </w:rPr>
        <w:t>pupils</w:t>
      </w:r>
      <w:r w:rsidRPr="00761ECF">
        <w:rPr>
          <w:rFonts w:ascii="Arial" w:hAnsi="Arial" w:cs="Arial"/>
        </w:rPr>
        <w:t xml:space="preserve"> </w:t>
      </w:r>
      <w:r w:rsidR="00761ECF" w:rsidRPr="00761ECF">
        <w:rPr>
          <w:rFonts w:ascii="Arial" w:hAnsi="Arial" w:cs="Arial"/>
        </w:rPr>
        <w:t>to develop their personalities, talents and abilities to the full</w:t>
      </w:r>
      <w:r w:rsidR="005A5E51">
        <w:rPr>
          <w:rFonts w:ascii="Arial" w:hAnsi="Arial" w:cs="Arial"/>
        </w:rPr>
        <w:t>.</w:t>
      </w:r>
    </w:p>
    <w:p w14:paraId="550F82CC" w14:textId="21588682" w:rsidR="00761ECF" w:rsidRPr="00761ECF" w:rsidRDefault="00C26D85" w:rsidP="0046470C">
      <w:pPr>
        <w:pStyle w:val="ListParagraph"/>
        <w:numPr>
          <w:ilvl w:val="0"/>
          <w:numId w:val="12"/>
        </w:numPr>
        <w:rPr>
          <w:rFonts w:ascii="Arial" w:hAnsi="Arial" w:cs="Arial"/>
        </w:rPr>
      </w:pPr>
      <w:r>
        <w:rPr>
          <w:rFonts w:ascii="Arial" w:hAnsi="Arial" w:cs="Arial"/>
        </w:rPr>
        <w:t>r</w:t>
      </w:r>
      <w:r w:rsidR="00761ECF" w:rsidRPr="00761ECF">
        <w:rPr>
          <w:rFonts w:ascii="Arial" w:hAnsi="Arial" w:cs="Arial"/>
        </w:rPr>
        <w:t>ecognising and respecting the important partnership between home and school.</w:t>
      </w:r>
    </w:p>
    <w:p w14:paraId="6F5E2927" w14:textId="56153572" w:rsidR="008347FF" w:rsidRPr="005A5E51" w:rsidRDefault="00761ECF" w:rsidP="005A5E51">
      <w:pPr>
        <w:rPr>
          <w:rFonts w:ascii="Arial" w:hAnsi="Arial" w:cs="Arial"/>
          <w:sz w:val="22"/>
          <w:szCs w:val="22"/>
        </w:rPr>
      </w:pPr>
      <w:r w:rsidRPr="005A5E51">
        <w:rPr>
          <w:rFonts w:ascii="Arial" w:hAnsi="Arial" w:cs="Arial"/>
          <w:sz w:val="22"/>
          <w:szCs w:val="22"/>
        </w:rPr>
        <w:t xml:space="preserve">We are dedicated to enabling our </w:t>
      </w:r>
      <w:r w:rsidR="002277C6" w:rsidRPr="005A5E51">
        <w:rPr>
          <w:rFonts w:ascii="Arial" w:hAnsi="Arial" w:cs="Arial"/>
          <w:sz w:val="22"/>
          <w:szCs w:val="22"/>
        </w:rPr>
        <w:t xml:space="preserve">pupils </w:t>
      </w:r>
      <w:r w:rsidRPr="005A5E51">
        <w:rPr>
          <w:rFonts w:ascii="Arial" w:hAnsi="Arial" w:cs="Arial"/>
          <w:sz w:val="22"/>
          <w:szCs w:val="22"/>
        </w:rPr>
        <w:t>to achieve academic success, but we also want them to develop enquiring minds, a balanced outlook on life and to be fully confident adults.</w:t>
      </w:r>
    </w:p>
    <w:p w14:paraId="74A0C1C7" w14:textId="77777777" w:rsidR="005A5E51" w:rsidRDefault="005A5E51" w:rsidP="001C7362">
      <w:pPr>
        <w:pStyle w:val="Default"/>
        <w:spacing w:before="0" w:line="240" w:lineRule="auto"/>
        <w:rPr>
          <w:rFonts w:ascii="Arial" w:hAnsi="Arial" w:cs="Arial"/>
          <w:sz w:val="22"/>
          <w:szCs w:val="22"/>
          <w:lang w:val="en-US"/>
        </w:rPr>
      </w:pPr>
    </w:p>
    <w:p w14:paraId="7290ECE7" w14:textId="339EF81A" w:rsidR="005A3EB0" w:rsidRDefault="008347FF" w:rsidP="001C7362">
      <w:pPr>
        <w:pStyle w:val="Default"/>
        <w:spacing w:before="0" w:line="240" w:lineRule="auto"/>
        <w:rPr>
          <w:rFonts w:ascii="Arial" w:hAnsi="Arial" w:cs="Arial"/>
          <w:sz w:val="22"/>
          <w:szCs w:val="22"/>
          <w:lang w:val="en-US"/>
        </w:rPr>
      </w:pPr>
      <w:r>
        <w:rPr>
          <w:rFonts w:ascii="Arial" w:hAnsi="Arial" w:cs="Arial"/>
          <w:sz w:val="22"/>
          <w:szCs w:val="22"/>
          <w:lang w:val="en-US"/>
        </w:rPr>
        <w:t>Currently</w:t>
      </w:r>
      <w:r w:rsidR="002277C6">
        <w:rPr>
          <w:rFonts w:ascii="Arial" w:hAnsi="Arial" w:cs="Arial"/>
          <w:sz w:val="22"/>
          <w:szCs w:val="22"/>
          <w:lang w:val="en-US"/>
        </w:rPr>
        <w:t>,</w:t>
      </w:r>
      <w:r>
        <w:rPr>
          <w:rFonts w:ascii="Arial" w:hAnsi="Arial" w:cs="Arial"/>
          <w:sz w:val="22"/>
          <w:szCs w:val="22"/>
          <w:lang w:val="en-US"/>
        </w:rPr>
        <w:t xml:space="preserve"> there is </w:t>
      </w:r>
      <w:r w:rsidR="00152971">
        <w:rPr>
          <w:rFonts w:ascii="Arial" w:hAnsi="Arial" w:cs="Arial"/>
          <w:sz w:val="22"/>
          <w:szCs w:val="22"/>
          <w:lang w:val="en-US"/>
        </w:rPr>
        <w:t xml:space="preserve">one </w:t>
      </w:r>
      <w:r>
        <w:rPr>
          <w:rFonts w:ascii="Arial" w:hAnsi="Arial" w:cs="Arial"/>
          <w:sz w:val="22"/>
          <w:szCs w:val="22"/>
          <w:lang w:val="en-US"/>
        </w:rPr>
        <w:t>school within the Trust</w:t>
      </w:r>
      <w:r w:rsidR="00442044">
        <w:rPr>
          <w:rFonts w:ascii="Arial" w:hAnsi="Arial" w:cs="Arial"/>
          <w:sz w:val="22"/>
          <w:szCs w:val="22"/>
          <w:lang w:val="en-US"/>
        </w:rPr>
        <w:t xml:space="preserve">, </w:t>
      </w:r>
      <w:proofErr w:type="spellStart"/>
      <w:r w:rsidR="00442044">
        <w:rPr>
          <w:rFonts w:ascii="Arial" w:hAnsi="Arial" w:cs="Arial"/>
          <w:sz w:val="22"/>
          <w:szCs w:val="22"/>
          <w:lang w:val="en-US"/>
        </w:rPr>
        <w:t>Byrchall</w:t>
      </w:r>
      <w:proofErr w:type="spellEnd"/>
      <w:r w:rsidR="00442044">
        <w:rPr>
          <w:rFonts w:ascii="Arial" w:hAnsi="Arial" w:cs="Arial"/>
          <w:sz w:val="22"/>
          <w:szCs w:val="22"/>
          <w:lang w:val="en-US"/>
        </w:rPr>
        <w:t xml:space="preserve"> High School</w:t>
      </w:r>
      <w:r w:rsidR="00730DC0">
        <w:rPr>
          <w:rFonts w:ascii="Arial" w:hAnsi="Arial" w:cs="Arial"/>
          <w:sz w:val="22"/>
          <w:szCs w:val="22"/>
          <w:lang w:val="en-US"/>
        </w:rPr>
        <w:t xml:space="preserve">.  Formerly the Ashton Grammar School, </w:t>
      </w:r>
      <w:proofErr w:type="spellStart"/>
      <w:r w:rsidR="00730DC0">
        <w:rPr>
          <w:rFonts w:ascii="Arial" w:hAnsi="Arial" w:cs="Arial"/>
          <w:sz w:val="22"/>
          <w:szCs w:val="22"/>
          <w:lang w:val="en-US"/>
        </w:rPr>
        <w:t>Byrchall</w:t>
      </w:r>
      <w:proofErr w:type="spellEnd"/>
      <w:r w:rsidR="00730DC0">
        <w:rPr>
          <w:rFonts w:ascii="Arial" w:hAnsi="Arial" w:cs="Arial"/>
          <w:sz w:val="22"/>
          <w:szCs w:val="22"/>
          <w:lang w:val="en-US"/>
        </w:rPr>
        <w:t xml:space="preserve"> High School is now an 11-16 co-educational comprehensive school of approximately 1,000 students.  The school takes its name from Robert </w:t>
      </w:r>
      <w:proofErr w:type="spellStart"/>
      <w:r w:rsidR="00730DC0">
        <w:rPr>
          <w:rFonts w:ascii="Arial" w:hAnsi="Arial" w:cs="Arial"/>
          <w:sz w:val="22"/>
          <w:szCs w:val="22"/>
          <w:lang w:val="en-US"/>
        </w:rPr>
        <w:t>Byrchall</w:t>
      </w:r>
      <w:proofErr w:type="spellEnd"/>
      <w:r w:rsidR="00730DC0">
        <w:rPr>
          <w:rFonts w:ascii="Arial" w:hAnsi="Arial" w:cs="Arial"/>
          <w:sz w:val="22"/>
          <w:szCs w:val="22"/>
          <w:lang w:val="en-US"/>
        </w:rPr>
        <w:t xml:space="preserve">, the original founder of the school </w:t>
      </w:r>
      <w:r w:rsidR="005A3EB0">
        <w:rPr>
          <w:rFonts w:ascii="Arial" w:hAnsi="Arial" w:cs="Arial"/>
          <w:sz w:val="22"/>
          <w:szCs w:val="22"/>
          <w:lang w:val="en-US"/>
        </w:rPr>
        <w:t>in 1588.</w:t>
      </w:r>
    </w:p>
    <w:p w14:paraId="12D52730" w14:textId="77777777" w:rsidR="005A3EB0" w:rsidRDefault="005A3EB0" w:rsidP="001C7362">
      <w:pPr>
        <w:pStyle w:val="Default"/>
        <w:spacing w:before="0" w:line="240" w:lineRule="auto"/>
        <w:rPr>
          <w:rFonts w:ascii="Arial" w:hAnsi="Arial" w:cs="Arial"/>
          <w:sz w:val="22"/>
          <w:szCs w:val="22"/>
          <w:lang w:val="en-US"/>
        </w:rPr>
      </w:pPr>
    </w:p>
    <w:p w14:paraId="473FADD1" w14:textId="34424806" w:rsidR="008347FF" w:rsidRDefault="005A3EB0" w:rsidP="001C7362">
      <w:pPr>
        <w:pStyle w:val="Default"/>
        <w:spacing w:before="0" w:line="240" w:lineRule="auto"/>
        <w:rPr>
          <w:rFonts w:ascii="Arial" w:hAnsi="Arial" w:cs="Arial"/>
          <w:sz w:val="22"/>
          <w:szCs w:val="22"/>
          <w:lang w:val="en-US"/>
        </w:rPr>
      </w:pPr>
      <w:proofErr w:type="spellStart"/>
      <w:r>
        <w:rPr>
          <w:rFonts w:ascii="Arial" w:hAnsi="Arial" w:cs="Arial"/>
          <w:sz w:val="22"/>
          <w:szCs w:val="22"/>
          <w:lang w:val="en-US"/>
        </w:rPr>
        <w:t>Byrchall</w:t>
      </w:r>
      <w:proofErr w:type="spellEnd"/>
      <w:r>
        <w:rPr>
          <w:rFonts w:ascii="Arial" w:hAnsi="Arial" w:cs="Arial"/>
          <w:sz w:val="22"/>
          <w:szCs w:val="22"/>
          <w:lang w:val="en-US"/>
        </w:rPr>
        <w:t xml:space="preserve"> High School is a modern, forward</w:t>
      </w:r>
      <w:r w:rsidR="002277C6">
        <w:rPr>
          <w:rFonts w:ascii="Arial" w:hAnsi="Arial" w:cs="Arial"/>
          <w:sz w:val="22"/>
          <w:szCs w:val="22"/>
          <w:lang w:val="en-US"/>
        </w:rPr>
        <w:t>-</w:t>
      </w:r>
      <w:r>
        <w:rPr>
          <w:rFonts w:ascii="Arial" w:hAnsi="Arial" w:cs="Arial"/>
          <w:sz w:val="22"/>
          <w:szCs w:val="22"/>
          <w:lang w:val="en-US"/>
        </w:rPr>
        <w:t>looking establishment</w:t>
      </w:r>
      <w:r w:rsidR="00C641B1">
        <w:rPr>
          <w:rFonts w:ascii="Arial" w:hAnsi="Arial" w:cs="Arial"/>
          <w:sz w:val="22"/>
          <w:szCs w:val="22"/>
          <w:lang w:val="en-US"/>
        </w:rPr>
        <w:t>; the school’s substantial new</w:t>
      </w:r>
      <w:r w:rsidR="002277C6">
        <w:rPr>
          <w:rFonts w:ascii="Arial" w:hAnsi="Arial" w:cs="Arial"/>
          <w:sz w:val="22"/>
          <w:szCs w:val="22"/>
          <w:lang w:val="en-US"/>
        </w:rPr>
        <w:t>-</w:t>
      </w:r>
      <w:r w:rsidR="00C641B1">
        <w:rPr>
          <w:rFonts w:ascii="Arial" w:hAnsi="Arial" w:cs="Arial"/>
          <w:sz w:val="22"/>
          <w:szCs w:val="22"/>
          <w:lang w:val="en-US"/>
        </w:rPr>
        <w:t xml:space="preserve">build </w:t>
      </w:r>
      <w:proofErr w:type="spellStart"/>
      <w:r w:rsidR="00C641B1">
        <w:rPr>
          <w:rFonts w:ascii="Arial" w:hAnsi="Arial" w:cs="Arial"/>
          <w:sz w:val="22"/>
          <w:szCs w:val="22"/>
          <w:lang w:val="en-US"/>
        </w:rPr>
        <w:t>programme</w:t>
      </w:r>
      <w:proofErr w:type="spellEnd"/>
      <w:r w:rsidR="00C641B1">
        <w:rPr>
          <w:rFonts w:ascii="Arial" w:hAnsi="Arial" w:cs="Arial"/>
          <w:sz w:val="22"/>
          <w:szCs w:val="22"/>
          <w:lang w:val="en-US"/>
        </w:rPr>
        <w:t xml:space="preserve"> opened in September 2024</w:t>
      </w:r>
      <w:r>
        <w:rPr>
          <w:rFonts w:ascii="Arial" w:hAnsi="Arial" w:cs="Arial"/>
          <w:sz w:val="22"/>
          <w:szCs w:val="22"/>
          <w:lang w:val="en-US"/>
        </w:rPr>
        <w:t>.  We aim to be at the forefront of teaching and learning developments and are highly committed to CPD.  Our emphasis on learning and achieve</w:t>
      </w:r>
      <w:r w:rsidR="002277C6">
        <w:rPr>
          <w:rFonts w:ascii="Arial" w:hAnsi="Arial" w:cs="Arial"/>
          <w:sz w:val="22"/>
          <w:szCs w:val="22"/>
          <w:lang w:val="en-US"/>
        </w:rPr>
        <w:t>ment</w:t>
      </w:r>
      <w:r>
        <w:rPr>
          <w:rFonts w:ascii="Arial" w:hAnsi="Arial" w:cs="Arial"/>
          <w:sz w:val="22"/>
          <w:szCs w:val="22"/>
          <w:lang w:val="en-US"/>
        </w:rPr>
        <w:t xml:space="preserve"> is allied to a strong moral and ethical dimension that reflects our founding principles.  </w:t>
      </w:r>
    </w:p>
    <w:p w14:paraId="0CA13628" w14:textId="77777777" w:rsidR="00694FC0" w:rsidRDefault="00694FC0" w:rsidP="001C7362">
      <w:pPr>
        <w:pStyle w:val="Default"/>
        <w:spacing w:before="0" w:line="240" w:lineRule="auto"/>
        <w:rPr>
          <w:rFonts w:ascii="Arial" w:hAnsi="Arial" w:cs="Arial"/>
          <w:sz w:val="22"/>
          <w:szCs w:val="22"/>
          <w:lang w:val="en-US"/>
        </w:rPr>
      </w:pPr>
    </w:p>
    <w:p w14:paraId="0E840761" w14:textId="5A58F904" w:rsidR="00054DE3" w:rsidRDefault="00054DE3" w:rsidP="001C7362">
      <w:pPr>
        <w:pStyle w:val="Default"/>
        <w:spacing w:before="0" w:line="240" w:lineRule="auto"/>
        <w:rPr>
          <w:rFonts w:ascii="Arial" w:hAnsi="Arial" w:cs="Arial"/>
          <w:sz w:val="22"/>
          <w:szCs w:val="22"/>
          <w:lang w:val="en-US"/>
        </w:rPr>
      </w:pPr>
      <w:r w:rsidRPr="00112BAE">
        <w:rPr>
          <w:rFonts w:ascii="Arial" w:hAnsi="Arial" w:cs="Arial"/>
          <w:sz w:val="22"/>
          <w:szCs w:val="22"/>
          <w:lang w:val="en-US"/>
        </w:rPr>
        <w:t xml:space="preserve">Currently graded Good in all areas by Ofsted, </w:t>
      </w:r>
      <w:proofErr w:type="spellStart"/>
      <w:r w:rsidRPr="00112BAE">
        <w:rPr>
          <w:rFonts w:ascii="Arial" w:hAnsi="Arial" w:cs="Arial"/>
          <w:sz w:val="22"/>
          <w:szCs w:val="22"/>
          <w:lang w:val="en-US"/>
        </w:rPr>
        <w:t>Byrchall</w:t>
      </w:r>
      <w:proofErr w:type="spellEnd"/>
      <w:r w:rsidRPr="00112BAE">
        <w:rPr>
          <w:rFonts w:ascii="Arial" w:hAnsi="Arial" w:cs="Arial"/>
          <w:sz w:val="22"/>
          <w:szCs w:val="22"/>
          <w:lang w:val="en-US"/>
        </w:rPr>
        <w:t xml:space="preserve"> High School has high expectations of what pupils should achieve.  They have a clear and ambitious strategy for school improve</w:t>
      </w:r>
      <w:r w:rsidR="009742CD">
        <w:rPr>
          <w:rFonts w:ascii="Arial" w:hAnsi="Arial" w:cs="Arial"/>
          <w:sz w:val="22"/>
          <w:szCs w:val="22"/>
          <w:lang w:val="en-US"/>
        </w:rPr>
        <w:t>ment</w:t>
      </w:r>
      <w:r w:rsidRPr="00112BAE">
        <w:rPr>
          <w:rFonts w:ascii="Arial" w:hAnsi="Arial" w:cs="Arial"/>
          <w:sz w:val="22"/>
          <w:szCs w:val="22"/>
          <w:lang w:val="en-US"/>
        </w:rPr>
        <w:t>.  This has put the pupils’ best interests at heart.  Recent improvements that leaders have put in place have made a real and positive difference to the quality of pupils’ education”.</w:t>
      </w:r>
    </w:p>
    <w:p w14:paraId="5F248304" w14:textId="77777777" w:rsidR="002E7BD1" w:rsidRDefault="002E7BD1" w:rsidP="001C7362">
      <w:pPr>
        <w:pStyle w:val="Default"/>
        <w:spacing w:before="0" w:line="240" w:lineRule="auto"/>
        <w:rPr>
          <w:rFonts w:ascii="Arial" w:hAnsi="Arial" w:cs="Arial"/>
          <w:sz w:val="22"/>
          <w:szCs w:val="22"/>
          <w:lang w:val="en-US"/>
        </w:rPr>
      </w:pPr>
    </w:p>
    <w:p w14:paraId="61DCEABE" w14:textId="70509322" w:rsidR="002E7BD1" w:rsidRPr="002E7BD1" w:rsidRDefault="002E7BD1" w:rsidP="002E7BD1">
      <w:pPr>
        <w:pStyle w:val="Default"/>
        <w:rPr>
          <w:rFonts w:ascii="Arial" w:hAnsi="Arial" w:cs="Arial"/>
          <w:b/>
          <w:bCs/>
          <w:sz w:val="22"/>
          <w:szCs w:val="22"/>
        </w:rPr>
      </w:pPr>
      <w:r w:rsidRPr="002E7BD1">
        <w:rPr>
          <w:rFonts w:ascii="Arial" w:hAnsi="Arial" w:cs="Arial"/>
          <w:b/>
          <w:bCs/>
          <w:sz w:val="22"/>
          <w:szCs w:val="22"/>
        </w:rPr>
        <w:t>Why work for Makerfield Trust</w:t>
      </w:r>
      <w:r w:rsidR="0079107B">
        <w:rPr>
          <w:rFonts w:ascii="Arial" w:hAnsi="Arial" w:cs="Arial"/>
          <w:b/>
          <w:bCs/>
          <w:sz w:val="22"/>
          <w:szCs w:val="22"/>
        </w:rPr>
        <w:t>?</w:t>
      </w:r>
    </w:p>
    <w:p w14:paraId="56994C72" w14:textId="238671F2" w:rsidR="002E7BD1" w:rsidRDefault="002E7BD1" w:rsidP="002E7BD1">
      <w:pPr>
        <w:pStyle w:val="Default"/>
        <w:spacing w:before="0" w:line="240" w:lineRule="auto"/>
        <w:rPr>
          <w:rFonts w:ascii="Arial" w:hAnsi="Arial" w:cs="Arial"/>
          <w:sz w:val="22"/>
          <w:szCs w:val="22"/>
          <w:lang w:val="en-US"/>
        </w:rPr>
      </w:pPr>
      <w:r w:rsidRPr="002E7BD1">
        <w:rPr>
          <w:rFonts w:ascii="Arial" w:hAnsi="Arial" w:cs="Arial"/>
          <w:sz w:val="22"/>
          <w:szCs w:val="22"/>
          <w:lang w:val="en-US"/>
        </w:rPr>
        <w:t>The Makerfield Trust provides a collaborative and supportive leadership structure. This allows the Headteacher to focus on educational outcomes while being backed by sustained professional networks. </w:t>
      </w:r>
      <w:proofErr w:type="spellStart"/>
      <w:r w:rsidRPr="002E7BD1">
        <w:rPr>
          <w:rFonts w:ascii="Arial" w:hAnsi="Arial" w:cs="Arial"/>
          <w:sz w:val="22"/>
          <w:szCs w:val="22"/>
          <w:lang w:val="en-US"/>
        </w:rPr>
        <w:t>Byrchall</w:t>
      </w:r>
      <w:proofErr w:type="spellEnd"/>
      <w:r w:rsidRPr="002E7BD1">
        <w:rPr>
          <w:rFonts w:ascii="Arial" w:hAnsi="Arial" w:cs="Arial"/>
          <w:sz w:val="22"/>
          <w:szCs w:val="22"/>
          <w:lang w:val="en-US"/>
        </w:rPr>
        <w:t xml:space="preserve"> High School has an established reputation within the community, with solid values, committed staff, and a strong student ethos. As Headteacher, you'd </w:t>
      </w:r>
      <w:proofErr w:type="gramStart"/>
      <w:r w:rsidRPr="002E7BD1">
        <w:rPr>
          <w:rFonts w:ascii="Arial" w:hAnsi="Arial" w:cs="Arial"/>
          <w:sz w:val="22"/>
          <w:szCs w:val="22"/>
          <w:lang w:val="en-US"/>
        </w:rPr>
        <w:t>be building</w:t>
      </w:r>
      <w:proofErr w:type="gramEnd"/>
      <w:r w:rsidRPr="002E7BD1">
        <w:rPr>
          <w:rFonts w:ascii="Arial" w:hAnsi="Arial" w:cs="Arial"/>
          <w:sz w:val="22"/>
          <w:szCs w:val="22"/>
          <w:lang w:val="en-US"/>
        </w:rPr>
        <w:t xml:space="preserve"> on this strong foundation, with scope to drive further school improvement, academic excellence, and pupils' personal development.</w:t>
      </w:r>
    </w:p>
    <w:p w14:paraId="143A814B" w14:textId="77777777" w:rsidR="00054DE3" w:rsidRDefault="00054DE3" w:rsidP="001C7362">
      <w:pPr>
        <w:pStyle w:val="Default"/>
        <w:spacing w:before="0" w:line="240" w:lineRule="auto"/>
        <w:rPr>
          <w:rFonts w:ascii="Arial" w:hAnsi="Arial" w:cs="Arial"/>
          <w:sz w:val="22"/>
          <w:szCs w:val="22"/>
          <w:lang w:val="en-US"/>
        </w:rPr>
      </w:pPr>
    </w:p>
    <w:p w14:paraId="20B48940" w14:textId="23801F9F" w:rsidR="005D5262" w:rsidRDefault="00867C7C" w:rsidP="001C7362">
      <w:pPr>
        <w:pStyle w:val="Default"/>
        <w:spacing w:before="0" w:line="240" w:lineRule="auto"/>
        <w:rPr>
          <w:rFonts w:ascii="Arial" w:hAnsi="Arial" w:cs="Arial"/>
          <w:sz w:val="22"/>
          <w:szCs w:val="22"/>
          <w:lang w:val="en-US"/>
        </w:rPr>
      </w:pPr>
      <w:r>
        <w:rPr>
          <w:rFonts w:ascii="Arial" w:hAnsi="Arial" w:cs="Arial"/>
          <w:sz w:val="22"/>
          <w:szCs w:val="22"/>
          <w:lang w:val="en-US"/>
        </w:rPr>
        <w:t xml:space="preserve">Trustees are looking for an inspirational leader to lead our </w:t>
      </w:r>
      <w:r w:rsidR="00B65542">
        <w:rPr>
          <w:rFonts w:ascii="Arial" w:hAnsi="Arial" w:cs="Arial"/>
          <w:sz w:val="22"/>
          <w:szCs w:val="22"/>
          <w:lang w:val="en-US"/>
        </w:rPr>
        <w:t>t</w:t>
      </w:r>
      <w:r>
        <w:rPr>
          <w:rFonts w:ascii="Arial" w:hAnsi="Arial" w:cs="Arial"/>
          <w:sz w:val="22"/>
          <w:szCs w:val="22"/>
          <w:lang w:val="en-US"/>
        </w:rPr>
        <w:t xml:space="preserve">rust </w:t>
      </w:r>
      <w:proofErr w:type="gramStart"/>
      <w:r>
        <w:rPr>
          <w:rFonts w:ascii="Arial" w:hAnsi="Arial" w:cs="Arial"/>
          <w:sz w:val="22"/>
          <w:szCs w:val="22"/>
          <w:lang w:val="en-US"/>
        </w:rPr>
        <w:t>on</w:t>
      </w:r>
      <w:proofErr w:type="gramEnd"/>
      <w:r>
        <w:rPr>
          <w:rFonts w:ascii="Arial" w:hAnsi="Arial" w:cs="Arial"/>
          <w:sz w:val="22"/>
          <w:szCs w:val="22"/>
          <w:lang w:val="en-US"/>
        </w:rPr>
        <w:t xml:space="preserve"> the next stage of its journey</w:t>
      </w:r>
      <w:r w:rsidR="001307AF">
        <w:rPr>
          <w:rFonts w:ascii="Arial" w:hAnsi="Arial" w:cs="Arial"/>
          <w:sz w:val="22"/>
          <w:szCs w:val="22"/>
          <w:lang w:val="en-US"/>
        </w:rPr>
        <w:t xml:space="preserve"> and who:</w:t>
      </w:r>
    </w:p>
    <w:p w14:paraId="1EB0AB36" w14:textId="77777777" w:rsidR="00D114A7" w:rsidRPr="00E300E8" w:rsidRDefault="00D114A7" w:rsidP="00D114A7">
      <w:pPr>
        <w:pStyle w:val="Default"/>
        <w:spacing w:before="0" w:line="240" w:lineRule="auto"/>
        <w:rPr>
          <w:rFonts w:ascii="Arial" w:hAnsi="Arial" w:cs="Arial"/>
          <w:sz w:val="22"/>
          <w:szCs w:val="22"/>
          <w:lang w:val="en-US"/>
        </w:rPr>
      </w:pPr>
    </w:p>
    <w:p w14:paraId="58507094" w14:textId="36AC7C14" w:rsidR="00054DE3" w:rsidRPr="00054DE3" w:rsidRDefault="002277C6" w:rsidP="00054DE3">
      <w:pPr>
        <w:pStyle w:val="Default"/>
        <w:numPr>
          <w:ilvl w:val="0"/>
          <w:numId w:val="7"/>
        </w:numPr>
        <w:spacing w:before="0" w:line="240" w:lineRule="auto"/>
        <w:rPr>
          <w:rFonts w:ascii="Arial" w:hAnsi="Arial" w:cs="Arial"/>
          <w:sz w:val="22"/>
          <w:szCs w:val="22"/>
          <w:lang w:val="en-US"/>
        </w:rPr>
      </w:pPr>
      <w:r>
        <w:rPr>
          <w:rFonts w:ascii="Arial" w:hAnsi="Arial" w:cs="Arial"/>
          <w:sz w:val="22"/>
          <w:szCs w:val="22"/>
          <w:lang w:val="en-US"/>
        </w:rPr>
        <w:t>h</w:t>
      </w:r>
      <w:r w:rsidR="00F8634F" w:rsidRPr="00E300E8">
        <w:rPr>
          <w:rFonts w:ascii="Arial" w:hAnsi="Arial" w:cs="Arial"/>
          <w:sz w:val="22"/>
          <w:szCs w:val="22"/>
          <w:lang w:val="en-US"/>
        </w:rPr>
        <w:t>as a</w:t>
      </w:r>
      <w:r w:rsidR="00F1665C" w:rsidRPr="00E300E8">
        <w:rPr>
          <w:rFonts w:ascii="Arial" w:hAnsi="Arial" w:cs="Arial"/>
          <w:sz w:val="22"/>
          <w:szCs w:val="22"/>
          <w:lang w:val="en-US"/>
        </w:rPr>
        <w:t xml:space="preserve"> proven </w:t>
      </w:r>
      <w:r w:rsidR="00A4430A">
        <w:rPr>
          <w:rFonts w:ascii="Arial" w:hAnsi="Arial" w:cs="Arial"/>
          <w:sz w:val="22"/>
          <w:szCs w:val="22"/>
          <w:lang w:val="en-US"/>
        </w:rPr>
        <w:t>leadership track record</w:t>
      </w:r>
      <w:r w:rsidR="001D71FE">
        <w:rPr>
          <w:rFonts w:ascii="Arial" w:hAnsi="Arial" w:cs="Arial"/>
          <w:sz w:val="22"/>
          <w:szCs w:val="22"/>
          <w:lang w:val="en-US"/>
        </w:rPr>
        <w:t>.</w:t>
      </w:r>
    </w:p>
    <w:p w14:paraId="33FE44EC" w14:textId="36538A51" w:rsidR="001D71FE" w:rsidRDefault="002277C6" w:rsidP="00247877">
      <w:pPr>
        <w:pStyle w:val="Default"/>
        <w:numPr>
          <w:ilvl w:val="0"/>
          <w:numId w:val="7"/>
        </w:numPr>
        <w:spacing w:before="0" w:line="240" w:lineRule="auto"/>
        <w:rPr>
          <w:rFonts w:ascii="Arial" w:hAnsi="Arial" w:cs="Arial"/>
          <w:sz w:val="22"/>
          <w:szCs w:val="22"/>
          <w:lang w:val="en-US"/>
        </w:rPr>
      </w:pPr>
      <w:r>
        <w:rPr>
          <w:rFonts w:ascii="Arial" w:hAnsi="Arial" w:cs="Arial"/>
          <w:sz w:val="22"/>
          <w:szCs w:val="22"/>
          <w:lang w:val="en-US"/>
        </w:rPr>
        <w:t>i</w:t>
      </w:r>
      <w:r w:rsidR="001D71FE">
        <w:rPr>
          <w:rFonts w:ascii="Arial" w:hAnsi="Arial" w:cs="Arial"/>
          <w:sz w:val="22"/>
          <w:szCs w:val="22"/>
          <w:lang w:val="en-US"/>
        </w:rPr>
        <w:t xml:space="preserve">s </w:t>
      </w:r>
      <w:r>
        <w:rPr>
          <w:rFonts w:ascii="Arial" w:hAnsi="Arial" w:cs="Arial"/>
          <w:sz w:val="22"/>
          <w:szCs w:val="22"/>
          <w:lang w:val="en-US"/>
        </w:rPr>
        <w:t xml:space="preserve">pupil </w:t>
      </w:r>
      <w:proofErr w:type="spellStart"/>
      <w:r w:rsidR="001D71FE">
        <w:rPr>
          <w:rFonts w:ascii="Arial" w:hAnsi="Arial" w:cs="Arial"/>
          <w:sz w:val="22"/>
          <w:szCs w:val="22"/>
          <w:lang w:val="en-US"/>
        </w:rPr>
        <w:t>centred</w:t>
      </w:r>
      <w:proofErr w:type="spellEnd"/>
      <w:r w:rsidR="00F87E21">
        <w:rPr>
          <w:rFonts w:ascii="Arial" w:hAnsi="Arial" w:cs="Arial"/>
          <w:sz w:val="22"/>
          <w:szCs w:val="22"/>
          <w:lang w:val="en-US"/>
        </w:rPr>
        <w:t xml:space="preserve">, ensuring </w:t>
      </w:r>
      <w:r>
        <w:rPr>
          <w:rFonts w:ascii="Arial" w:hAnsi="Arial" w:cs="Arial"/>
          <w:sz w:val="22"/>
          <w:szCs w:val="22"/>
          <w:lang w:val="en-US"/>
        </w:rPr>
        <w:t xml:space="preserve">pupils </w:t>
      </w:r>
      <w:r w:rsidR="00F87E21">
        <w:rPr>
          <w:rFonts w:ascii="Arial" w:hAnsi="Arial" w:cs="Arial"/>
          <w:sz w:val="22"/>
          <w:szCs w:val="22"/>
          <w:lang w:val="en-US"/>
        </w:rPr>
        <w:t xml:space="preserve">are safe and </w:t>
      </w:r>
      <w:r w:rsidR="00F814C0">
        <w:rPr>
          <w:rFonts w:ascii="Arial" w:hAnsi="Arial" w:cs="Arial"/>
          <w:sz w:val="22"/>
          <w:szCs w:val="22"/>
          <w:lang w:val="en-US"/>
        </w:rPr>
        <w:t>have a positive learning experience.</w:t>
      </w:r>
    </w:p>
    <w:p w14:paraId="76B5FB25" w14:textId="018E3F53" w:rsidR="002277C6" w:rsidRPr="00247877" w:rsidRDefault="002277C6" w:rsidP="00247877">
      <w:pPr>
        <w:pStyle w:val="Default"/>
        <w:numPr>
          <w:ilvl w:val="0"/>
          <w:numId w:val="7"/>
        </w:numPr>
        <w:spacing w:before="0" w:line="240" w:lineRule="auto"/>
        <w:rPr>
          <w:rFonts w:ascii="Arial" w:hAnsi="Arial" w:cs="Arial"/>
          <w:sz w:val="22"/>
          <w:szCs w:val="22"/>
          <w:lang w:val="en-US"/>
        </w:rPr>
      </w:pPr>
      <w:r>
        <w:rPr>
          <w:rFonts w:ascii="Arial" w:hAnsi="Arial" w:cs="Arial"/>
          <w:sz w:val="22"/>
          <w:szCs w:val="22"/>
          <w:lang w:val="en-US"/>
        </w:rPr>
        <w:t xml:space="preserve">is committed to </w:t>
      </w:r>
      <w:proofErr w:type="gramStart"/>
      <w:r>
        <w:rPr>
          <w:rFonts w:ascii="Arial" w:hAnsi="Arial" w:cs="Arial"/>
          <w:sz w:val="22"/>
          <w:szCs w:val="22"/>
          <w:lang w:val="en-US"/>
        </w:rPr>
        <w:t>equalities</w:t>
      </w:r>
      <w:proofErr w:type="gramEnd"/>
      <w:r>
        <w:rPr>
          <w:rFonts w:ascii="Arial" w:hAnsi="Arial" w:cs="Arial"/>
          <w:sz w:val="22"/>
          <w:szCs w:val="22"/>
          <w:lang w:val="en-US"/>
        </w:rPr>
        <w:t xml:space="preserve">, ensuring pupils with SEND and </w:t>
      </w:r>
      <w:proofErr w:type="gramStart"/>
      <w:r>
        <w:rPr>
          <w:rFonts w:ascii="Arial" w:hAnsi="Arial" w:cs="Arial"/>
          <w:sz w:val="22"/>
          <w:szCs w:val="22"/>
          <w:lang w:val="en-US"/>
        </w:rPr>
        <w:t>disadvantage</w:t>
      </w:r>
      <w:proofErr w:type="gramEnd"/>
      <w:r>
        <w:rPr>
          <w:rFonts w:ascii="Arial" w:hAnsi="Arial" w:cs="Arial"/>
          <w:sz w:val="22"/>
          <w:szCs w:val="22"/>
          <w:lang w:val="en-US"/>
        </w:rPr>
        <w:t xml:space="preserve"> thrive and make the best progress. </w:t>
      </w:r>
    </w:p>
    <w:p w14:paraId="5003987D" w14:textId="585C6F91" w:rsidR="00105CD6" w:rsidRPr="00E300E8" w:rsidRDefault="002277C6" w:rsidP="00917C48">
      <w:pPr>
        <w:pStyle w:val="Default"/>
        <w:numPr>
          <w:ilvl w:val="0"/>
          <w:numId w:val="7"/>
        </w:numPr>
        <w:spacing w:before="0" w:line="240" w:lineRule="auto"/>
        <w:rPr>
          <w:rFonts w:ascii="Arial" w:hAnsi="Arial" w:cs="Arial"/>
          <w:sz w:val="22"/>
          <w:szCs w:val="22"/>
          <w:lang w:val="en-US"/>
        </w:rPr>
      </w:pPr>
      <w:r>
        <w:rPr>
          <w:rFonts w:ascii="Arial" w:hAnsi="Arial" w:cs="Arial"/>
          <w:sz w:val="22"/>
          <w:szCs w:val="22"/>
          <w:lang w:val="en-US"/>
        </w:rPr>
        <w:t>i</w:t>
      </w:r>
      <w:r w:rsidR="00AE245A">
        <w:rPr>
          <w:rFonts w:ascii="Arial" w:hAnsi="Arial" w:cs="Arial"/>
          <w:sz w:val="22"/>
          <w:szCs w:val="22"/>
          <w:lang w:val="en-US"/>
        </w:rPr>
        <w:t xml:space="preserve">s inspirational and committed to high standards across the whole </w:t>
      </w:r>
      <w:proofErr w:type="spellStart"/>
      <w:r w:rsidR="00AE245A">
        <w:rPr>
          <w:rFonts w:ascii="Arial" w:hAnsi="Arial" w:cs="Arial"/>
          <w:sz w:val="22"/>
          <w:szCs w:val="22"/>
          <w:lang w:val="en-US"/>
        </w:rPr>
        <w:t>organi</w:t>
      </w:r>
      <w:r w:rsidR="006B5EC9">
        <w:rPr>
          <w:rFonts w:ascii="Arial" w:hAnsi="Arial" w:cs="Arial"/>
          <w:sz w:val="22"/>
          <w:szCs w:val="22"/>
          <w:lang w:val="en-US"/>
        </w:rPr>
        <w:t>s</w:t>
      </w:r>
      <w:r w:rsidR="00AE245A">
        <w:rPr>
          <w:rFonts w:ascii="Arial" w:hAnsi="Arial" w:cs="Arial"/>
          <w:sz w:val="22"/>
          <w:szCs w:val="22"/>
          <w:lang w:val="en-US"/>
        </w:rPr>
        <w:t>ation</w:t>
      </w:r>
      <w:proofErr w:type="spellEnd"/>
      <w:r w:rsidR="00AE245A">
        <w:rPr>
          <w:rFonts w:ascii="Arial" w:hAnsi="Arial" w:cs="Arial"/>
          <w:sz w:val="22"/>
          <w:szCs w:val="22"/>
          <w:lang w:val="en-US"/>
        </w:rPr>
        <w:t>.</w:t>
      </w:r>
    </w:p>
    <w:p w14:paraId="34FDC190" w14:textId="1B289F35" w:rsidR="00105CD6" w:rsidRPr="00E300E8" w:rsidRDefault="002277C6" w:rsidP="00917C48">
      <w:pPr>
        <w:pStyle w:val="Default"/>
        <w:numPr>
          <w:ilvl w:val="0"/>
          <w:numId w:val="7"/>
        </w:numPr>
        <w:spacing w:before="0" w:line="240" w:lineRule="auto"/>
        <w:rPr>
          <w:rFonts w:ascii="Arial" w:hAnsi="Arial" w:cs="Arial"/>
          <w:sz w:val="22"/>
          <w:szCs w:val="22"/>
          <w:lang w:val="en-US"/>
        </w:rPr>
      </w:pPr>
      <w:r>
        <w:rPr>
          <w:rFonts w:ascii="Arial" w:hAnsi="Arial" w:cs="Arial"/>
          <w:sz w:val="22"/>
          <w:szCs w:val="22"/>
          <w:lang w:val="en-US"/>
        </w:rPr>
        <w:t>i</w:t>
      </w:r>
      <w:r w:rsidR="00AC000E">
        <w:rPr>
          <w:rFonts w:ascii="Arial" w:hAnsi="Arial" w:cs="Arial"/>
          <w:sz w:val="22"/>
          <w:szCs w:val="22"/>
          <w:lang w:val="en-US"/>
        </w:rPr>
        <w:t>s committed to making</w:t>
      </w:r>
      <w:r w:rsidR="00F1665C" w:rsidRPr="00E300E8">
        <w:rPr>
          <w:rFonts w:ascii="Arial" w:hAnsi="Arial" w:cs="Arial"/>
          <w:sz w:val="22"/>
          <w:szCs w:val="22"/>
          <w:lang w:val="en-US"/>
        </w:rPr>
        <w:t xml:space="preserve"> a difference in </w:t>
      </w:r>
      <w:r w:rsidR="00015089" w:rsidRPr="00E300E8">
        <w:rPr>
          <w:rFonts w:ascii="Arial" w:hAnsi="Arial" w:cs="Arial"/>
          <w:sz w:val="22"/>
          <w:szCs w:val="22"/>
          <w:lang w:val="en-US"/>
        </w:rPr>
        <w:t>the</w:t>
      </w:r>
      <w:r w:rsidR="00F1665C" w:rsidRPr="00E300E8">
        <w:rPr>
          <w:rFonts w:ascii="Arial" w:hAnsi="Arial" w:cs="Arial"/>
          <w:sz w:val="22"/>
          <w:szCs w:val="22"/>
          <w:lang w:val="en-US"/>
        </w:rPr>
        <w:t xml:space="preserve"> community</w:t>
      </w:r>
      <w:r w:rsidR="006A36CA" w:rsidRPr="00E300E8">
        <w:rPr>
          <w:rFonts w:ascii="Arial" w:hAnsi="Arial" w:cs="Arial"/>
          <w:sz w:val="22"/>
          <w:szCs w:val="22"/>
          <w:lang w:val="en-US"/>
        </w:rPr>
        <w:t>.</w:t>
      </w:r>
    </w:p>
    <w:p w14:paraId="05F7761A" w14:textId="22CA9213" w:rsidR="00105CD6" w:rsidRDefault="002277C6" w:rsidP="00917C48">
      <w:pPr>
        <w:pStyle w:val="Default"/>
        <w:numPr>
          <w:ilvl w:val="0"/>
          <w:numId w:val="7"/>
        </w:numPr>
        <w:spacing w:before="0" w:line="240" w:lineRule="auto"/>
        <w:rPr>
          <w:rFonts w:ascii="Arial" w:hAnsi="Arial" w:cs="Arial"/>
          <w:sz w:val="22"/>
          <w:szCs w:val="22"/>
          <w:lang w:val="en-US"/>
        </w:rPr>
      </w:pPr>
      <w:r>
        <w:rPr>
          <w:rFonts w:ascii="Arial" w:hAnsi="Arial" w:cs="Arial"/>
          <w:sz w:val="22"/>
          <w:szCs w:val="22"/>
          <w:lang w:val="en-US"/>
        </w:rPr>
        <w:t>i</w:t>
      </w:r>
      <w:r w:rsidR="00015089" w:rsidRPr="00E300E8">
        <w:rPr>
          <w:rFonts w:ascii="Arial" w:hAnsi="Arial" w:cs="Arial"/>
          <w:sz w:val="22"/>
          <w:szCs w:val="22"/>
          <w:lang w:val="en-US"/>
        </w:rPr>
        <w:t>s</w:t>
      </w:r>
      <w:r w:rsidR="00F1665C" w:rsidRPr="00E300E8">
        <w:rPr>
          <w:rFonts w:ascii="Arial" w:hAnsi="Arial" w:cs="Arial"/>
          <w:sz w:val="22"/>
          <w:szCs w:val="22"/>
          <w:lang w:val="en-US"/>
        </w:rPr>
        <w:t xml:space="preserve"> committed to playing an active role in </w:t>
      </w:r>
      <w:r w:rsidR="00A4430A">
        <w:rPr>
          <w:rFonts w:ascii="Arial" w:hAnsi="Arial" w:cs="Arial"/>
          <w:sz w:val="22"/>
          <w:szCs w:val="22"/>
          <w:lang w:val="en-US"/>
        </w:rPr>
        <w:t>the wider Wigan community</w:t>
      </w:r>
      <w:r w:rsidR="00F87E21">
        <w:rPr>
          <w:rFonts w:ascii="Arial" w:hAnsi="Arial" w:cs="Arial"/>
          <w:sz w:val="22"/>
          <w:szCs w:val="22"/>
          <w:lang w:val="en-US"/>
        </w:rPr>
        <w:t xml:space="preserve">, working collaboratively </w:t>
      </w:r>
      <w:r w:rsidR="00FD7033">
        <w:rPr>
          <w:rFonts w:ascii="Arial" w:hAnsi="Arial" w:cs="Arial"/>
          <w:sz w:val="22"/>
          <w:szCs w:val="22"/>
          <w:lang w:val="en-US"/>
        </w:rPr>
        <w:t xml:space="preserve">with our local partner </w:t>
      </w:r>
      <w:proofErr w:type="spellStart"/>
      <w:r w:rsidR="00FD7033">
        <w:rPr>
          <w:rFonts w:ascii="Arial" w:hAnsi="Arial" w:cs="Arial"/>
          <w:sz w:val="22"/>
          <w:szCs w:val="22"/>
          <w:lang w:val="en-US"/>
        </w:rPr>
        <w:t>organisations</w:t>
      </w:r>
      <w:proofErr w:type="spellEnd"/>
      <w:r w:rsidR="007F3E6E">
        <w:rPr>
          <w:rFonts w:ascii="Arial" w:hAnsi="Arial" w:cs="Arial"/>
          <w:sz w:val="22"/>
          <w:szCs w:val="22"/>
          <w:lang w:val="en-US"/>
        </w:rPr>
        <w:t>.</w:t>
      </w:r>
    </w:p>
    <w:p w14:paraId="788C7A57" w14:textId="77777777" w:rsidR="00CD72DE" w:rsidRPr="00E300E8" w:rsidRDefault="00CD72DE" w:rsidP="004D057D">
      <w:pPr>
        <w:pStyle w:val="Default"/>
        <w:spacing w:before="0" w:line="240" w:lineRule="auto"/>
        <w:ind w:left="360"/>
        <w:rPr>
          <w:rFonts w:ascii="Arial" w:hAnsi="Arial" w:cs="Arial"/>
          <w:sz w:val="22"/>
          <w:szCs w:val="22"/>
          <w:lang w:val="en-US"/>
        </w:rPr>
      </w:pPr>
    </w:p>
    <w:p w14:paraId="5C2B20BD" w14:textId="6A1CB8EC" w:rsidR="005969A8" w:rsidRDefault="00925C15" w:rsidP="00407FD3">
      <w:pPr>
        <w:pStyle w:val="Default"/>
        <w:spacing w:before="0" w:line="240" w:lineRule="auto"/>
        <w:rPr>
          <w:rFonts w:ascii="Arial" w:eastAsia="Times New Roman" w:hAnsi="Arial" w:cs="Arial"/>
          <w:sz w:val="22"/>
          <w:szCs w:val="22"/>
        </w:rPr>
      </w:pPr>
      <w:r>
        <w:rPr>
          <w:rFonts w:ascii="Arial" w:hAnsi="Arial" w:cs="Arial"/>
          <w:sz w:val="22"/>
          <w:szCs w:val="22"/>
          <w:lang w:val="en-US"/>
        </w:rPr>
        <w:t>We strongly encourage prospective candidates to</w:t>
      </w:r>
      <w:r w:rsidR="002E0EB6">
        <w:rPr>
          <w:rFonts w:ascii="Arial" w:hAnsi="Arial" w:cs="Arial"/>
          <w:sz w:val="22"/>
          <w:szCs w:val="22"/>
          <w:lang w:val="en-US"/>
        </w:rPr>
        <w:t xml:space="preserve"> visit our website</w:t>
      </w:r>
      <w:r w:rsidR="002565EA">
        <w:rPr>
          <w:rFonts w:ascii="Arial" w:hAnsi="Arial" w:cs="Arial"/>
          <w:sz w:val="22"/>
          <w:szCs w:val="22"/>
          <w:lang w:val="en-US"/>
        </w:rPr>
        <w:t xml:space="preserve">, browse our social media channels and to </w:t>
      </w:r>
      <w:r w:rsidR="00C2134B">
        <w:rPr>
          <w:rFonts w:ascii="Arial" w:hAnsi="Arial" w:cs="Arial"/>
          <w:sz w:val="22"/>
          <w:szCs w:val="22"/>
          <w:lang w:val="en-US"/>
        </w:rPr>
        <w:t>come and see us in action</w:t>
      </w:r>
      <w:r w:rsidR="00407FD3">
        <w:rPr>
          <w:rFonts w:ascii="Arial" w:hAnsi="Arial" w:cs="Arial"/>
          <w:sz w:val="22"/>
          <w:szCs w:val="22"/>
          <w:lang w:val="en-US"/>
        </w:rPr>
        <w:t>.  I</w:t>
      </w:r>
      <w:proofErr w:type="spellStart"/>
      <w:r w:rsidR="005969A8" w:rsidRPr="00E300E8">
        <w:rPr>
          <w:rFonts w:ascii="Arial" w:eastAsia="Times New Roman" w:hAnsi="Arial" w:cs="Arial"/>
          <w:sz w:val="22"/>
          <w:szCs w:val="22"/>
        </w:rPr>
        <w:t>f</w:t>
      </w:r>
      <w:proofErr w:type="spellEnd"/>
      <w:r w:rsidR="005969A8" w:rsidRPr="00E300E8">
        <w:rPr>
          <w:rFonts w:ascii="Arial" w:eastAsia="Times New Roman" w:hAnsi="Arial" w:cs="Arial"/>
          <w:sz w:val="22"/>
          <w:szCs w:val="22"/>
        </w:rPr>
        <w:t xml:space="preserve"> you feel this may be the opportunity you are looking for, </w:t>
      </w:r>
      <w:r w:rsidR="00407FD3">
        <w:rPr>
          <w:rFonts w:ascii="Arial" w:eastAsia="Times New Roman" w:hAnsi="Arial" w:cs="Arial"/>
          <w:sz w:val="22"/>
          <w:szCs w:val="22"/>
        </w:rPr>
        <w:t>please contact</w:t>
      </w:r>
      <w:r w:rsidR="005969A8" w:rsidRPr="00E300E8">
        <w:rPr>
          <w:rFonts w:ascii="Arial" w:eastAsia="Times New Roman" w:hAnsi="Arial" w:cs="Arial"/>
          <w:sz w:val="22"/>
          <w:szCs w:val="22"/>
        </w:rPr>
        <w:t xml:space="preserve"> Michelle Foster, Clerk to the Selection Panel, Governor Services, 2</w:t>
      </w:r>
      <w:r w:rsidR="005969A8" w:rsidRPr="00E300E8">
        <w:rPr>
          <w:rFonts w:ascii="Arial" w:eastAsia="Times New Roman" w:hAnsi="Arial" w:cs="Arial"/>
          <w:sz w:val="22"/>
          <w:szCs w:val="22"/>
          <w:vertAlign w:val="superscript"/>
        </w:rPr>
        <w:t>nd</w:t>
      </w:r>
      <w:r w:rsidR="005969A8" w:rsidRPr="00E300E8">
        <w:rPr>
          <w:rFonts w:ascii="Arial" w:eastAsia="Times New Roman" w:hAnsi="Arial" w:cs="Arial"/>
          <w:sz w:val="22"/>
          <w:szCs w:val="22"/>
        </w:rPr>
        <w:t xml:space="preserve"> Floor, Life Centre South, College Avenue, Wigan WN1 1NZ</w:t>
      </w:r>
      <w:r w:rsidR="00EF6B58">
        <w:rPr>
          <w:rFonts w:ascii="Arial" w:eastAsia="Times New Roman" w:hAnsi="Arial" w:cs="Arial"/>
          <w:sz w:val="22"/>
          <w:szCs w:val="22"/>
        </w:rPr>
        <w:t xml:space="preserve">, or by e-mail at </w:t>
      </w:r>
      <w:hyperlink r:id="rId13" w:history="1">
        <w:r w:rsidR="00EF6B58" w:rsidRPr="00F61DB9">
          <w:rPr>
            <w:rStyle w:val="Hyperlink"/>
            <w:rFonts w:ascii="Arial" w:eastAsia="Times New Roman" w:hAnsi="Arial" w:cs="Arial"/>
            <w:sz w:val="22"/>
            <w:szCs w:val="22"/>
          </w:rPr>
          <w:t>michelle.foster@wigan.gov.uk</w:t>
        </w:r>
      </w:hyperlink>
      <w:r w:rsidR="00EF6B58">
        <w:rPr>
          <w:rFonts w:ascii="Arial" w:eastAsia="Times New Roman" w:hAnsi="Arial" w:cs="Arial"/>
          <w:sz w:val="22"/>
          <w:szCs w:val="22"/>
        </w:rPr>
        <w:t>.  Application packs</w:t>
      </w:r>
      <w:r w:rsidR="00815C02">
        <w:rPr>
          <w:rFonts w:ascii="Arial" w:eastAsia="Times New Roman" w:hAnsi="Arial" w:cs="Arial"/>
          <w:sz w:val="22"/>
          <w:szCs w:val="22"/>
        </w:rPr>
        <w:t xml:space="preserve"> are</w:t>
      </w:r>
      <w:r w:rsidR="00EF6B58">
        <w:rPr>
          <w:rFonts w:ascii="Arial" w:eastAsia="Times New Roman" w:hAnsi="Arial" w:cs="Arial"/>
          <w:sz w:val="22"/>
          <w:szCs w:val="22"/>
        </w:rPr>
        <w:t xml:space="preserve"> also obtained from the Clerk to the Selection Panel.</w:t>
      </w:r>
    </w:p>
    <w:p w14:paraId="34105BCF" w14:textId="77777777" w:rsidR="00EF6B58" w:rsidRPr="00E300E8" w:rsidRDefault="00EF6B58" w:rsidP="00407FD3">
      <w:pPr>
        <w:pStyle w:val="Default"/>
        <w:spacing w:before="0" w:line="240" w:lineRule="auto"/>
        <w:rPr>
          <w:rStyle w:val="Hyperlink0"/>
          <w:rFonts w:ascii="Arial" w:eastAsia="Times New Roman" w:hAnsi="Arial" w:cs="Arial"/>
          <w:color w:val="auto"/>
          <w:sz w:val="22"/>
          <w:szCs w:val="22"/>
        </w:rPr>
      </w:pPr>
    </w:p>
    <w:p w14:paraId="0BF7C1E3" w14:textId="6592531B" w:rsidR="00105CD6" w:rsidRPr="00E300E8" w:rsidRDefault="00F1665C" w:rsidP="001C7362">
      <w:pPr>
        <w:pStyle w:val="Default"/>
        <w:spacing w:before="0" w:line="240" w:lineRule="auto"/>
        <w:rPr>
          <w:rFonts w:ascii="Arial" w:hAnsi="Arial" w:cs="Arial"/>
          <w:sz w:val="22"/>
          <w:szCs w:val="22"/>
          <w:lang w:val="en-US"/>
        </w:rPr>
      </w:pPr>
      <w:r w:rsidRPr="00E300E8">
        <w:rPr>
          <w:rFonts w:ascii="Arial" w:hAnsi="Arial" w:cs="Arial"/>
          <w:sz w:val="22"/>
          <w:szCs w:val="22"/>
          <w:lang w:val="en-US"/>
        </w:rPr>
        <w:t xml:space="preserve">Your application must include </w:t>
      </w:r>
      <w:r w:rsidRPr="00E300E8">
        <w:rPr>
          <w:rStyle w:val="None"/>
          <w:rFonts w:ascii="Arial" w:hAnsi="Arial" w:cs="Arial"/>
          <w:sz w:val="22"/>
          <w:szCs w:val="22"/>
          <w:lang w:val="en-US"/>
        </w:rPr>
        <w:t xml:space="preserve">two </w:t>
      </w:r>
      <w:r w:rsidRPr="00E300E8">
        <w:rPr>
          <w:rFonts w:ascii="Arial" w:hAnsi="Arial" w:cs="Arial"/>
          <w:sz w:val="22"/>
          <w:szCs w:val="22"/>
          <w:lang w:val="en-US"/>
        </w:rPr>
        <w:t>professional references.</w:t>
      </w:r>
      <w:r w:rsidRPr="00E300E8">
        <w:rPr>
          <w:rFonts w:ascii="Arial" w:hAnsi="Arial" w:cs="Arial"/>
          <w:sz w:val="22"/>
          <w:szCs w:val="22"/>
        </w:rPr>
        <w:t xml:space="preserve">  </w:t>
      </w:r>
      <w:r w:rsidRPr="00E300E8">
        <w:rPr>
          <w:rFonts w:ascii="Arial" w:hAnsi="Arial" w:cs="Arial"/>
          <w:sz w:val="22"/>
          <w:szCs w:val="22"/>
          <w:lang w:val="en-US"/>
        </w:rPr>
        <w:t>Failure to provide th</w:t>
      </w:r>
      <w:r w:rsidR="00F2211F" w:rsidRPr="00E300E8">
        <w:rPr>
          <w:rFonts w:ascii="Arial" w:hAnsi="Arial" w:cs="Arial"/>
          <w:sz w:val="22"/>
          <w:szCs w:val="22"/>
          <w:lang w:val="en-US"/>
        </w:rPr>
        <w:t>ese</w:t>
      </w:r>
      <w:r w:rsidRPr="00E300E8">
        <w:rPr>
          <w:rFonts w:ascii="Arial" w:hAnsi="Arial" w:cs="Arial"/>
          <w:sz w:val="22"/>
          <w:szCs w:val="22"/>
          <w:lang w:val="en-US"/>
        </w:rPr>
        <w:t xml:space="preserve"> will result in your application not progressing.</w:t>
      </w:r>
    </w:p>
    <w:p w14:paraId="0B67EC01" w14:textId="77777777" w:rsidR="00066B83" w:rsidRPr="00E300E8" w:rsidRDefault="00066B83" w:rsidP="001C7362">
      <w:pPr>
        <w:pStyle w:val="Default"/>
        <w:spacing w:before="0" w:line="240" w:lineRule="auto"/>
        <w:rPr>
          <w:rFonts w:ascii="Arial" w:hAnsi="Arial" w:cs="Arial"/>
          <w:sz w:val="22"/>
          <w:szCs w:val="22"/>
          <w:lang w:val="en-US"/>
        </w:rPr>
      </w:pPr>
    </w:p>
    <w:p w14:paraId="364F7A81" w14:textId="4C682B3C" w:rsidR="00D20689" w:rsidRPr="00E300E8" w:rsidRDefault="00D20689" w:rsidP="001C7362">
      <w:pPr>
        <w:pStyle w:val="Default"/>
        <w:spacing w:before="0" w:line="240" w:lineRule="auto"/>
        <w:rPr>
          <w:rFonts w:ascii="Arial" w:eastAsia="Helvetica" w:hAnsi="Arial" w:cs="Arial"/>
          <w:sz w:val="22"/>
          <w:szCs w:val="22"/>
        </w:rPr>
      </w:pPr>
      <w:r w:rsidRPr="00E300E8">
        <w:rPr>
          <w:rFonts w:ascii="Arial" w:hAnsi="Arial" w:cs="Arial"/>
          <w:sz w:val="22"/>
          <w:szCs w:val="22"/>
          <w:lang w:val="en-US"/>
        </w:rPr>
        <w:t>Closing date for applications</w:t>
      </w:r>
      <w:proofErr w:type="gramStart"/>
      <w:r w:rsidRPr="00E300E8">
        <w:rPr>
          <w:rFonts w:ascii="Arial" w:hAnsi="Arial" w:cs="Arial"/>
          <w:sz w:val="22"/>
          <w:szCs w:val="22"/>
          <w:lang w:val="en-US"/>
        </w:rPr>
        <w:t>:</w:t>
      </w:r>
      <w:r w:rsidR="00F337EF" w:rsidRPr="00E300E8">
        <w:rPr>
          <w:rFonts w:ascii="Arial" w:hAnsi="Arial" w:cs="Arial"/>
          <w:sz w:val="22"/>
          <w:szCs w:val="22"/>
          <w:lang w:val="en-US"/>
        </w:rPr>
        <w:tab/>
      </w:r>
      <w:r w:rsidR="00EF6B58">
        <w:rPr>
          <w:rFonts w:ascii="Arial" w:hAnsi="Arial" w:cs="Arial"/>
          <w:sz w:val="22"/>
          <w:szCs w:val="22"/>
          <w:lang w:val="en-US"/>
        </w:rPr>
        <w:tab/>
      </w:r>
      <w:r w:rsidR="00EA77D6" w:rsidRPr="00E300E8">
        <w:rPr>
          <w:rFonts w:ascii="Arial" w:hAnsi="Arial" w:cs="Arial"/>
          <w:sz w:val="22"/>
          <w:szCs w:val="22"/>
          <w:lang w:val="en-US"/>
        </w:rPr>
        <w:t>Midnight</w:t>
      </w:r>
      <w:proofErr w:type="gramEnd"/>
      <w:r w:rsidR="00EA77D6" w:rsidRPr="00E300E8">
        <w:rPr>
          <w:rFonts w:ascii="Arial" w:hAnsi="Arial" w:cs="Arial"/>
          <w:sz w:val="22"/>
          <w:szCs w:val="22"/>
          <w:lang w:val="en-US"/>
        </w:rPr>
        <w:t xml:space="preserve"> on </w:t>
      </w:r>
      <w:r w:rsidR="00065D12">
        <w:rPr>
          <w:rFonts w:ascii="Arial" w:hAnsi="Arial" w:cs="Arial"/>
          <w:sz w:val="22"/>
          <w:szCs w:val="22"/>
          <w:lang w:val="en-US"/>
        </w:rPr>
        <w:t>7</w:t>
      </w:r>
      <w:r w:rsidR="00065D12" w:rsidRPr="00065D12">
        <w:rPr>
          <w:rFonts w:ascii="Arial" w:hAnsi="Arial" w:cs="Arial"/>
          <w:sz w:val="22"/>
          <w:szCs w:val="22"/>
          <w:vertAlign w:val="superscript"/>
          <w:lang w:val="en-US"/>
        </w:rPr>
        <w:t>th</w:t>
      </w:r>
      <w:r w:rsidR="00065D12">
        <w:rPr>
          <w:rFonts w:ascii="Arial" w:hAnsi="Arial" w:cs="Arial"/>
          <w:sz w:val="22"/>
          <w:szCs w:val="22"/>
          <w:lang w:val="en-US"/>
        </w:rPr>
        <w:t xml:space="preserve"> September 2025</w:t>
      </w:r>
    </w:p>
    <w:p w14:paraId="221B84C0" w14:textId="77777777" w:rsidR="00D20689" w:rsidRPr="00E300E8" w:rsidRDefault="00D20689" w:rsidP="001C7362">
      <w:pPr>
        <w:pStyle w:val="Default"/>
        <w:spacing w:before="0" w:line="240" w:lineRule="auto"/>
        <w:rPr>
          <w:rFonts w:ascii="Arial" w:eastAsia="Helvetica" w:hAnsi="Arial" w:cs="Arial"/>
          <w:sz w:val="22"/>
          <w:szCs w:val="22"/>
        </w:rPr>
      </w:pPr>
    </w:p>
    <w:p w14:paraId="29FEA29A" w14:textId="2AC8FD0A" w:rsidR="002F159C" w:rsidRPr="00E300E8" w:rsidRDefault="00D20689" w:rsidP="001C7362">
      <w:pPr>
        <w:pStyle w:val="Default"/>
        <w:spacing w:before="0" w:line="240" w:lineRule="auto"/>
        <w:rPr>
          <w:rFonts w:ascii="Arial" w:hAnsi="Arial" w:cs="Arial"/>
          <w:sz w:val="22"/>
          <w:szCs w:val="22"/>
          <w:lang w:val="en-US"/>
        </w:rPr>
      </w:pPr>
      <w:r w:rsidRPr="00E300E8">
        <w:rPr>
          <w:rFonts w:ascii="Arial" w:hAnsi="Arial" w:cs="Arial"/>
          <w:sz w:val="22"/>
          <w:szCs w:val="22"/>
          <w:lang w:val="en-US"/>
        </w:rPr>
        <w:t>Shortlisting:</w:t>
      </w:r>
      <w:r w:rsidR="00EF6B58">
        <w:rPr>
          <w:rFonts w:ascii="Arial" w:hAnsi="Arial" w:cs="Arial"/>
          <w:sz w:val="22"/>
          <w:szCs w:val="22"/>
          <w:lang w:val="en-US"/>
        </w:rPr>
        <w:tab/>
      </w:r>
      <w:r w:rsidR="00EF6B58">
        <w:rPr>
          <w:rFonts w:ascii="Arial" w:hAnsi="Arial" w:cs="Arial"/>
          <w:sz w:val="22"/>
          <w:szCs w:val="22"/>
          <w:lang w:val="en-US"/>
        </w:rPr>
        <w:tab/>
      </w:r>
      <w:r w:rsidR="00EF6B58">
        <w:rPr>
          <w:rFonts w:ascii="Arial" w:hAnsi="Arial" w:cs="Arial"/>
          <w:sz w:val="22"/>
          <w:szCs w:val="22"/>
          <w:lang w:val="en-US"/>
        </w:rPr>
        <w:tab/>
      </w:r>
      <w:r w:rsidR="00EF6B58">
        <w:rPr>
          <w:rFonts w:ascii="Arial" w:hAnsi="Arial" w:cs="Arial"/>
          <w:sz w:val="22"/>
          <w:szCs w:val="22"/>
          <w:lang w:val="en-US"/>
        </w:rPr>
        <w:tab/>
      </w:r>
      <w:r w:rsidR="00401B2D">
        <w:rPr>
          <w:rFonts w:ascii="Arial" w:hAnsi="Arial" w:cs="Arial"/>
          <w:sz w:val="22"/>
          <w:szCs w:val="22"/>
          <w:lang w:val="en-US"/>
        </w:rPr>
        <w:t>9</w:t>
      </w:r>
      <w:r w:rsidR="00401B2D" w:rsidRPr="00401B2D">
        <w:rPr>
          <w:rFonts w:ascii="Arial" w:hAnsi="Arial" w:cs="Arial"/>
          <w:sz w:val="22"/>
          <w:szCs w:val="22"/>
          <w:vertAlign w:val="superscript"/>
          <w:lang w:val="en-US"/>
        </w:rPr>
        <w:t>th</w:t>
      </w:r>
      <w:r w:rsidR="00401B2D">
        <w:rPr>
          <w:rFonts w:ascii="Arial" w:hAnsi="Arial" w:cs="Arial"/>
          <w:sz w:val="22"/>
          <w:szCs w:val="22"/>
          <w:lang w:val="en-US"/>
        </w:rPr>
        <w:t xml:space="preserve"> September 2025</w:t>
      </w:r>
    </w:p>
    <w:p w14:paraId="1CCB6B49" w14:textId="77777777" w:rsidR="002F159C" w:rsidRPr="00E300E8" w:rsidRDefault="002F159C" w:rsidP="001C7362">
      <w:pPr>
        <w:pStyle w:val="Default"/>
        <w:spacing w:before="0" w:line="240" w:lineRule="auto"/>
        <w:rPr>
          <w:rFonts w:ascii="Arial" w:hAnsi="Arial" w:cs="Arial"/>
          <w:sz w:val="22"/>
          <w:szCs w:val="22"/>
          <w:lang w:val="en-US"/>
        </w:rPr>
      </w:pPr>
    </w:p>
    <w:p w14:paraId="1FCB3AA1" w14:textId="12E88097" w:rsidR="00D20689" w:rsidRPr="00E300E8" w:rsidRDefault="00EF6B58" w:rsidP="001C7362">
      <w:pPr>
        <w:pStyle w:val="Default"/>
        <w:spacing w:before="0" w:line="240" w:lineRule="auto"/>
        <w:rPr>
          <w:rFonts w:ascii="Arial" w:eastAsia="Helvetica" w:hAnsi="Arial" w:cs="Arial"/>
          <w:sz w:val="22"/>
          <w:szCs w:val="22"/>
        </w:rPr>
      </w:pPr>
      <w:r>
        <w:rPr>
          <w:rFonts w:ascii="Arial" w:hAnsi="Arial" w:cs="Arial"/>
          <w:sz w:val="22"/>
          <w:szCs w:val="22"/>
          <w:lang w:val="en-US"/>
        </w:rPr>
        <w:t>Selection</w:t>
      </w:r>
      <w:r w:rsidR="00D20689" w:rsidRPr="00E300E8">
        <w:rPr>
          <w:rFonts w:ascii="Arial" w:hAnsi="Arial" w:cs="Arial"/>
          <w:sz w:val="22"/>
          <w:szCs w:val="22"/>
          <w:lang w:val="en-US"/>
        </w:rPr>
        <w:t xml:space="preserve"> days</w:t>
      </w:r>
      <w:proofErr w:type="gramStart"/>
      <w:r w:rsidR="00D20689" w:rsidRPr="00E300E8">
        <w:rPr>
          <w:rFonts w:ascii="Arial" w:hAnsi="Arial" w:cs="Arial"/>
          <w:sz w:val="22"/>
          <w:szCs w:val="22"/>
          <w:lang w:val="en-US"/>
        </w:rPr>
        <w:t xml:space="preserve">: </w:t>
      </w:r>
      <w:r w:rsidR="00F84743" w:rsidRPr="00E300E8">
        <w:rPr>
          <w:rFonts w:ascii="Arial" w:hAnsi="Arial" w:cs="Arial"/>
          <w:sz w:val="22"/>
          <w:szCs w:val="22"/>
          <w:lang w:val="en-US"/>
        </w:rPr>
        <w:t xml:space="preserve"> </w:t>
      </w:r>
      <w:r w:rsidR="00F337EF" w:rsidRPr="00E300E8">
        <w:rPr>
          <w:rFonts w:ascii="Arial" w:hAnsi="Arial" w:cs="Arial"/>
          <w:sz w:val="22"/>
          <w:szCs w:val="22"/>
          <w:lang w:val="en-US"/>
        </w:rPr>
        <w:tab/>
      </w:r>
      <w:r w:rsidR="00F337EF" w:rsidRPr="00E300E8">
        <w:rPr>
          <w:rFonts w:ascii="Arial" w:hAnsi="Arial" w:cs="Arial"/>
          <w:sz w:val="22"/>
          <w:szCs w:val="22"/>
          <w:lang w:val="en-US"/>
        </w:rPr>
        <w:tab/>
      </w:r>
      <w:r w:rsidR="00F337EF" w:rsidRPr="00E300E8">
        <w:rPr>
          <w:rFonts w:ascii="Arial" w:hAnsi="Arial" w:cs="Arial"/>
          <w:sz w:val="22"/>
          <w:szCs w:val="22"/>
          <w:lang w:val="en-US"/>
        </w:rPr>
        <w:tab/>
      </w:r>
      <w:r w:rsidR="00054DE3" w:rsidRPr="00065D12">
        <w:rPr>
          <w:rFonts w:ascii="Arial" w:hAnsi="Arial" w:cs="Arial"/>
          <w:sz w:val="22"/>
          <w:szCs w:val="22"/>
          <w:lang w:val="en-US"/>
        </w:rPr>
        <w:t>22</w:t>
      </w:r>
      <w:r w:rsidR="007F0EFE" w:rsidRPr="00065D12">
        <w:rPr>
          <w:rFonts w:ascii="Arial" w:hAnsi="Arial" w:cs="Arial"/>
          <w:sz w:val="22"/>
          <w:szCs w:val="22"/>
          <w:vertAlign w:val="superscript"/>
          <w:lang w:val="en-US"/>
        </w:rPr>
        <w:t>nd</w:t>
      </w:r>
      <w:proofErr w:type="gramEnd"/>
      <w:r w:rsidR="007F0EFE" w:rsidRPr="00065D12">
        <w:rPr>
          <w:rFonts w:ascii="Arial" w:hAnsi="Arial" w:cs="Arial"/>
          <w:sz w:val="22"/>
          <w:szCs w:val="22"/>
          <w:lang w:val="en-US"/>
        </w:rPr>
        <w:t xml:space="preserve"> and </w:t>
      </w:r>
      <w:r w:rsidR="00054DE3" w:rsidRPr="00065D12">
        <w:rPr>
          <w:rFonts w:ascii="Arial" w:hAnsi="Arial" w:cs="Arial"/>
          <w:sz w:val="22"/>
          <w:szCs w:val="22"/>
          <w:lang w:val="en-US"/>
        </w:rPr>
        <w:t>23</w:t>
      </w:r>
      <w:r w:rsidR="007F0EFE" w:rsidRPr="00065D12">
        <w:rPr>
          <w:rFonts w:ascii="Arial" w:hAnsi="Arial" w:cs="Arial"/>
          <w:sz w:val="22"/>
          <w:szCs w:val="22"/>
          <w:vertAlign w:val="superscript"/>
          <w:lang w:val="en-US"/>
        </w:rPr>
        <w:t>rd</w:t>
      </w:r>
      <w:r w:rsidR="007F0EFE" w:rsidRPr="00065D12">
        <w:rPr>
          <w:rFonts w:ascii="Arial" w:hAnsi="Arial" w:cs="Arial"/>
          <w:sz w:val="22"/>
          <w:szCs w:val="22"/>
          <w:lang w:val="en-US"/>
        </w:rPr>
        <w:t xml:space="preserve"> </w:t>
      </w:r>
      <w:r w:rsidR="00054DE3" w:rsidRPr="00065D12">
        <w:rPr>
          <w:rFonts w:ascii="Arial" w:hAnsi="Arial" w:cs="Arial"/>
          <w:sz w:val="22"/>
          <w:szCs w:val="22"/>
          <w:lang w:val="en-US"/>
        </w:rPr>
        <w:t>Sept</w:t>
      </w:r>
      <w:r w:rsidR="007F0EFE">
        <w:rPr>
          <w:rFonts w:ascii="Arial" w:hAnsi="Arial" w:cs="Arial"/>
          <w:sz w:val="22"/>
          <w:szCs w:val="22"/>
          <w:lang w:val="en-US"/>
        </w:rPr>
        <w:t>ember</w:t>
      </w:r>
      <w:r w:rsidR="00401B2D">
        <w:rPr>
          <w:rFonts w:ascii="Arial" w:hAnsi="Arial" w:cs="Arial"/>
          <w:sz w:val="22"/>
          <w:szCs w:val="22"/>
          <w:lang w:val="en-US"/>
        </w:rPr>
        <w:t xml:space="preserve"> 2025</w:t>
      </w:r>
    </w:p>
    <w:p w14:paraId="0FE2D9E3" w14:textId="74712642" w:rsidR="00066B83" w:rsidRPr="00E300E8" w:rsidRDefault="00EF6B58" w:rsidP="001C7362">
      <w:pPr>
        <w:spacing w:before="240" w:line="247" w:lineRule="auto"/>
        <w:ind w:left="-5" w:right="78" w:hanging="10"/>
        <w:rPr>
          <w:rFonts w:ascii="Arial" w:eastAsia="Times New Roman" w:hAnsi="Arial" w:cs="Arial"/>
          <w:sz w:val="22"/>
          <w:szCs w:val="22"/>
          <w:lang w:eastAsia="en-GB"/>
        </w:rPr>
      </w:pPr>
      <w:r>
        <w:rPr>
          <w:rFonts w:ascii="Arial" w:eastAsia="Times New Roman" w:hAnsi="Arial" w:cs="Arial"/>
          <w:sz w:val="22"/>
          <w:szCs w:val="22"/>
          <w:lang w:eastAsia="en-GB"/>
        </w:rPr>
        <w:t xml:space="preserve">Makerfield Academy Trust </w:t>
      </w:r>
      <w:r w:rsidR="00066B83" w:rsidRPr="00E300E8">
        <w:rPr>
          <w:rFonts w:ascii="Arial" w:eastAsia="Times New Roman" w:hAnsi="Arial" w:cs="Arial"/>
          <w:sz w:val="22"/>
          <w:szCs w:val="22"/>
          <w:lang w:eastAsia="en-GB"/>
        </w:rPr>
        <w:t xml:space="preserve">is committed to safeguarding and promoting the welfare of children and expects all staff and volunteers to share this commitment. The successful candidate will be required to undertake an enhanced Disclosure and Barring Service (DBS) check. </w:t>
      </w:r>
    </w:p>
    <w:p w14:paraId="0CCD93EA" w14:textId="77777777" w:rsidR="00066B83" w:rsidRPr="00E300E8" w:rsidRDefault="00066B83" w:rsidP="001C7362">
      <w:pPr>
        <w:rPr>
          <w:rFonts w:ascii="Arial" w:eastAsia="Times New Roman" w:hAnsi="Arial" w:cs="Arial"/>
          <w:sz w:val="22"/>
          <w:szCs w:val="22"/>
          <w:lang w:eastAsia="en-GB"/>
        </w:rPr>
      </w:pPr>
    </w:p>
    <w:p w14:paraId="5C8D348B" w14:textId="708B5595" w:rsidR="00890EF6" w:rsidRPr="00E300E8" w:rsidRDefault="00066B83" w:rsidP="005E6A09">
      <w:pPr>
        <w:rPr>
          <w:rStyle w:val="None"/>
          <w:rFonts w:ascii="Arial" w:eastAsia="Helvetica" w:hAnsi="Arial" w:cs="Arial"/>
          <w:sz w:val="22"/>
          <w:szCs w:val="22"/>
        </w:rPr>
      </w:pPr>
      <w:r w:rsidRPr="00E300E8">
        <w:rPr>
          <w:rFonts w:ascii="Arial" w:hAnsi="Arial" w:cs="Arial"/>
          <w:sz w:val="22"/>
          <w:szCs w:val="22"/>
        </w:rPr>
        <w:t>As part of the shortlisting process, online searches will be carried out on shortlisted candidates in accordance with the requirements of Keeping Children Safe in Education.</w:t>
      </w:r>
    </w:p>
    <w:sectPr w:rsidR="00890EF6" w:rsidRPr="00E300E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EF475" w14:textId="77777777" w:rsidR="00E463C9" w:rsidRDefault="00E463C9">
      <w:r>
        <w:separator/>
      </w:r>
    </w:p>
  </w:endnote>
  <w:endnote w:type="continuationSeparator" w:id="0">
    <w:p w14:paraId="48A7B67A" w14:textId="77777777" w:rsidR="00E463C9" w:rsidRDefault="00E463C9">
      <w:r>
        <w:continuationSeparator/>
      </w:r>
    </w:p>
  </w:endnote>
  <w:endnote w:type="continuationNotice" w:id="1">
    <w:p w14:paraId="3E6594F1" w14:textId="77777777" w:rsidR="00E463C9" w:rsidRDefault="00E463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charset w:val="00"/>
    <w:family w:val="roman"/>
    <w:pitch w:val="default"/>
  </w:font>
  <w:font w:name="Arial Unicode MS">
    <w:altName w:val="Arial"/>
    <w:panose1 w:val="020B0604020202020204"/>
    <w:charset w:val="00"/>
    <w:family w:val="roman"/>
    <w:pitch w:val="variable"/>
    <w:sig w:usb0="00000003" w:usb1="00000000" w:usb2="00000000" w:usb3="00000000" w:csb0="00000001" w:csb1="00000000"/>
  </w:font>
  <w:font w:name="Bradley Hand ITC TT-Bold">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29B15" w14:textId="77777777" w:rsidR="00E463C9" w:rsidRDefault="00E463C9">
      <w:r>
        <w:separator/>
      </w:r>
    </w:p>
  </w:footnote>
  <w:footnote w:type="continuationSeparator" w:id="0">
    <w:p w14:paraId="124FAC10" w14:textId="77777777" w:rsidR="00E463C9" w:rsidRDefault="00E463C9">
      <w:r>
        <w:continuationSeparator/>
      </w:r>
    </w:p>
  </w:footnote>
  <w:footnote w:type="continuationNotice" w:id="1">
    <w:p w14:paraId="35833628" w14:textId="77777777" w:rsidR="00E463C9" w:rsidRDefault="00E463C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1E0E"/>
    <w:multiLevelType w:val="hybridMultilevel"/>
    <w:tmpl w:val="8B62D2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2A34E3"/>
    <w:multiLevelType w:val="hybridMultilevel"/>
    <w:tmpl w:val="3F726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7421A"/>
    <w:multiLevelType w:val="hybridMultilevel"/>
    <w:tmpl w:val="5DDA0378"/>
    <w:lvl w:ilvl="0" w:tplc="08090001">
      <w:start w:val="1"/>
      <w:numFmt w:val="bullet"/>
      <w:lvlText w:val=""/>
      <w:lvlJc w:val="left"/>
      <w:pPr>
        <w:ind w:left="589" w:hanging="360"/>
      </w:pPr>
      <w:rPr>
        <w:rFonts w:ascii="Symbol" w:hAnsi="Symbol" w:hint="default"/>
      </w:rPr>
    </w:lvl>
    <w:lvl w:ilvl="1" w:tplc="08090003" w:tentative="1">
      <w:start w:val="1"/>
      <w:numFmt w:val="bullet"/>
      <w:lvlText w:val="o"/>
      <w:lvlJc w:val="left"/>
      <w:pPr>
        <w:ind w:left="1309" w:hanging="360"/>
      </w:pPr>
      <w:rPr>
        <w:rFonts w:ascii="Courier New" w:hAnsi="Courier New" w:cs="Courier New" w:hint="default"/>
      </w:rPr>
    </w:lvl>
    <w:lvl w:ilvl="2" w:tplc="08090005" w:tentative="1">
      <w:start w:val="1"/>
      <w:numFmt w:val="bullet"/>
      <w:lvlText w:val=""/>
      <w:lvlJc w:val="left"/>
      <w:pPr>
        <w:ind w:left="2029" w:hanging="360"/>
      </w:pPr>
      <w:rPr>
        <w:rFonts w:ascii="Wingdings" w:hAnsi="Wingdings" w:hint="default"/>
      </w:rPr>
    </w:lvl>
    <w:lvl w:ilvl="3" w:tplc="08090001" w:tentative="1">
      <w:start w:val="1"/>
      <w:numFmt w:val="bullet"/>
      <w:lvlText w:val=""/>
      <w:lvlJc w:val="left"/>
      <w:pPr>
        <w:ind w:left="2749" w:hanging="360"/>
      </w:pPr>
      <w:rPr>
        <w:rFonts w:ascii="Symbol" w:hAnsi="Symbol" w:hint="default"/>
      </w:rPr>
    </w:lvl>
    <w:lvl w:ilvl="4" w:tplc="08090003" w:tentative="1">
      <w:start w:val="1"/>
      <w:numFmt w:val="bullet"/>
      <w:lvlText w:val="o"/>
      <w:lvlJc w:val="left"/>
      <w:pPr>
        <w:ind w:left="3469" w:hanging="360"/>
      </w:pPr>
      <w:rPr>
        <w:rFonts w:ascii="Courier New" w:hAnsi="Courier New" w:cs="Courier New" w:hint="default"/>
      </w:rPr>
    </w:lvl>
    <w:lvl w:ilvl="5" w:tplc="08090005" w:tentative="1">
      <w:start w:val="1"/>
      <w:numFmt w:val="bullet"/>
      <w:lvlText w:val=""/>
      <w:lvlJc w:val="left"/>
      <w:pPr>
        <w:ind w:left="4189" w:hanging="360"/>
      </w:pPr>
      <w:rPr>
        <w:rFonts w:ascii="Wingdings" w:hAnsi="Wingdings" w:hint="default"/>
      </w:rPr>
    </w:lvl>
    <w:lvl w:ilvl="6" w:tplc="08090001" w:tentative="1">
      <w:start w:val="1"/>
      <w:numFmt w:val="bullet"/>
      <w:lvlText w:val=""/>
      <w:lvlJc w:val="left"/>
      <w:pPr>
        <w:ind w:left="4909" w:hanging="360"/>
      </w:pPr>
      <w:rPr>
        <w:rFonts w:ascii="Symbol" w:hAnsi="Symbol" w:hint="default"/>
      </w:rPr>
    </w:lvl>
    <w:lvl w:ilvl="7" w:tplc="08090003" w:tentative="1">
      <w:start w:val="1"/>
      <w:numFmt w:val="bullet"/>
      <w:lvlText w:val="o"/>
      <w:lvlJc w:val="left"/>
      <w:pPr>
        <w:ind w:left="5629" w:hanging="360"/>
      </w:pPr>
      <w:rPr>
        <w:rFonts w:ascii="Courier New" w:hAnsi="Courier New" w:cs="Courier New" w:hint="default"/>
      </w:rPr>
    </w:lvl>
    <w:lvl w:ilvl="8" w:tplc="08090005" w:tentative="1">
      <w:start w:val="1"/>
      <w:numFmt w:val="bullet"/>
      <w:lvlText w:val=""/>
      <w:lvlJc w:val="left"/>
      <w:pPr>
        <w:ind w:left="6349" w:hanging="360"/>
      </w:pPr>
      <w:rPr>
        <w:rFonts w:ascii="Wingdings" w:hAnsi="Wingdings" w:hint="default"/>
      </w:rPr>
    </w:lvl>
  </w:abstractNum>
  <w:abstractNum w:abstractNumId="3" w15:restartNumberingAfterBreak="0">
    <w:nsid w:val="16992021"/>
    <w:multiLevelType w:val="hybridMultilevel"/>
    <w:tmpl w:val="9E92B6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AF2BA4"/>
    <w:multiLevelType w:val="hybridMultilevel"/>
    <w:tmpl w:val="FC54B0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4C71679"/>
    <w:multiLevelType w:val="hybridMultilevel"/>
    <w:tmpl w:val="8EB41936"/>
    <w:numStyleLink w:val="Bullet"/>
  </w:abstractNum>
  <w:abstractNum w:abstractNumId="6" w15:restartNumberingAfterBreak="0">
    <w:nsid w:val="2AB23467"/>
    <w:multiLevelType w:val="hybridMultilevel"/>
    <w:tmpl w:val="0C7423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51F7F88"/>
    <w:multiLevelType w:val="hybridMultilevel"/>
    <w:tmpl w:val="8EB41936"/>
    <w:styleLink w:val="Bullet"/>
    <w:lvl w:ilvl="0" w:tplc="B088DBA0">
      <w:start w:val="1"/>
      <w:numFmt w:val="bullet"/>
      <w:lvlText w:val="•"/>
      <w:lvlJc w:val="left"/>
      <w:pPr>
        <w:ind w:left="7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D187C2E">
      <w:start w:val="1"/>
      <w:numFmt w:val="bullet"/>
      <w:lvlText w:val="•"/>
      <w:lvlJc w:val="left"/>
      <w:pPr>
        <w:ind w:left="9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968092">
      <w:start w:val="1"/>
      <w:numFmt w:val="bullet"/>
      <w:lvlText w:val="•"/>
      <w:lvlJc w:val="left"/>
      <w:pPr>
        <w:ind w:left="11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E34AE32">
      <w:start w:val="1"/>
      <w:numFmt w:val="bullet"/>
      <w:lvlText w:val="•"/>
      <w:lvlJc w:val="left"/>
      <w:pPr>
        <w:ind w:left="13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66FC66">
      <w:start w:val="1"/>
      <w:numFmt w:val="bullet"/>
      <w:lvlText w:val="•"/>
      <w:lvlJc w:val="left"/>
      <w:pPr>
        <w:ind w:left="160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E5C56E6">
      <w:start w:val="1"/>
      <w:numFmt w:val="bullet"/>
      <w:lvlText w:val="•"/>
      <w:lvlJc w:val="left"/>
      <w:pPr>
        <w:ind w:left="182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E05F02">
      <w:start w:val="1"/>
      <w:numFmt w:val="bullet"/>
      <w:lvlText w:val="•"/>
      <w:lvlJc w:val="left"/>
      <w:pPr>
        <w:ind w:left="204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1AAAB40">
      <w:start w:val="1"/>
      <w:numFmt w:val="bullet"/>
      <w:lvlText w:val="•"/>
      <w:lvlJc w:val="left"/>
      <w:pPr>
        <w:ind w:left="226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AA4AFA">
      <w:start w:val="1"/>
      <w:numFmt w:val="bullet"/>
      <w:lvlText w:val="•"/>
      <w:lvlJc w:val="left"/>
      <w:pPr>
        <w:ind w:left="2480" w:hanging="500"/>
      </w:pPr>
      <w:rPr>
        <w:rFonts w:ascii="TimesNewRomanPSMT" w:eastAsia="TimesNewRomanPSMT" w:hAnsi="TimesNewRomanPSMT" w:cs="TimesNewRomanPSMT"/>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5ED4B62"/>
    <w:multiLevelType w:val="hybridMultilevel"/>
    <w:tmpl w:val="5AE45E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57A034A"/>
    <w:multiLevelType w:val="hybridMultilevel"/>
    <w:tmpl w:val="D7BE1B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77F32DE"/>
    <w:multiLevelType w:val="hybridMultilevel"/>
    <w:tmpl w:val="5B1C963C"/>
    <w:lvl w:ilvl="0" w:tplc="0809000F">
      <w:start w:val="1"/>
      <w:numFmt w:val="decimal"/>
      <w:lvlText w:val="%1."/>
      <w:lvlJc w:val="left"/>
      <w:pPr>
        <w:ind w:left="229" w:hanging="360"/>
      </w:pPr>
    </w:lvl>
    <w:lvl w:ilvl="1" w:tplc="08090019" w:tentative="1">
      <w:start w:val="1"/>
      <w:numFmt w:val="lowerLetter"/>
      <w:lvlText w:val="%2."/>
      <w:lvlJc w:val="left"/>
      <w:pPr>
        <w:ind w:left="949" w:hanging="360"/>
      </w:pPr>
    </w:lvl>
    <w:lvl w:ilvl="2" w:tplc="0809001B" w:tentative="1">
      <w:start w:val="1"/>
      <w:numFmt w:val="lowerRoman"/>
      <w:lvlText w:val="%3."/>
      <w:lvlJc w:val="right"/>
      <w:pPr>
        <w:ind w:left="1669" w:hanging="180"/>
      </w:pPr>
    </w:lvl>
    <w:lvl w:ilvl="3" w:tplc="0809000F" w:tentative="1">
      <w:start w:val="1"/>
      <w:numFmt w:val="decimal"/>
      <w:lvlText w:val="%4."/>
      <w:lvlJc w:val="left"/>
      <w:pPr>
        <w:ind w:left="2389" w:hanging="360"/>
      </w:pPr>
    </w:lvl>
    <w:lvl w:ilvl="4" w:tplc="08090019" w:tentative="1">
      <w:start w:val="1"/>
      <w:numFmt w:val="lowerLetter"/>
      <w:lvlText w:val="%5."/>
      <w:lvlJc w:val="left"/>
      <w:pPr>
        <w:ind w:left="3109" w:hanging="360"/>
      </w:pPr>
    </w:lvl>
    <w:lvl w:ilvl="5" w:tplc="0809001B" w:tentative="1">
      <w:start w:val="1"/>
      <w:numFmt w:val="lowerRoman"/>
      <w:lvlText w:val="%6."/>
      <w:lvlJc w:val="right"/>
      <w:pPr>
        <w:ind w:left="3829" w:hanging="180"/>
      </w:pPr>
    </w:lvl>
    <w:lvl w:ilvl="6" w:tplc="0809000F" w:tentative="1">
      <w:start w:val="1"/>
      <w:numFmt w:val="decimal"/>
      <w:lvlText w:val="%7."/>
      <w:lvlJc w:val="left"/>
      <w:pPr>
        <w:ind w:left="4549" w:hanging="360"/>
      </w:pPr>
    </w:lvl>
    <w:lvl w:ilvl="7" w:tplc="08090019" w:tentative="1">
      <w:start w:val="1"/>
      <w:numFmt w:val="lowerLetter"/>
      <w:lvlText w:val="%8."/>
      <w:lvlJc w:val="left"/>
      <w:pPr>
        <w:ind w:left="5269" w:hanging="360"/>
      </w:pPr>
    </w:lvl>
    <w:lvl w:ilvl="8" w:tplc="0809001B" w:tentative="1">
      <w:start w:val="1"/>
      <w:numFmt w:val="lowerRoman"/>
      <w:lvlText w:val="%9."/>
      <w:lvlJc w:val="right"/>
      <w:pPr>
        <w:ind w:left="5989" w:hanging="180"/>
      </w:pPr>
    </w:lvl>
  </w:abstractNum>
  <w:abstractNum w:abstractNumId="11" w15:restartNumberingAfterBreak="0">
    <w:nsid w:val="6D0470AF"/>
    <w:multiLevelType w:val="hybridMultilevel"/>
    <w:tmpl w:val="75BC0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91220913">
    <w:abstractNumId w:val="7"/>
  </w:num>
  <w:num w:numId="2" w16cid:durableId="1974403688">
    <w:abstractNumId w:val="5"/>
  </w:num>
  <w:num w:numId="3" w16cid:durableId="1108549773">
    <w:abstractNumId w:val="11"/>
  </w:num>
  <w:num w:numId="4" w16cid:durableId="1688215734">
    <w:abstractNumId w:val="1"/>
  </w:num>
  <w:num w:numId="5" w16cid:durableId="1773893595">
    <w:abstractNumId w:val="10"/>
  </w:num>
  <w:num w:numId="6" w16cid:durableId="503668121">
    <w:abstractNumId w:val="2"/>
  </w:num>
  <w:num w:numId="7" w16cid:durableId="2145929932">
    <w:abstractNumId w:val="8"/>
  </w:num>
  <w:num w:numId="8" w16cid:durableId="1801722459">
    <w:abstractNumId w:val="9"/>
  </w:num>
  <w:num w:numId="9" w16cid:durableId="1522277591">
    <w:abstractNumId w:val="3"/>
  </w:num>
  <w:num w:numId="10" w16cid:durableId="72632015">
    <w:abstractNumId w:val="6"/>
  </w:num>
  <w:num w:numId="11" w16cid:durableId="2080714434">
    <w:abstractNumId w:val="0"/>
  </w:num>
  <w:num w:numId="12" w16cid:durableId="2026249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CD6"/>
    <w:rsid w:val="00006B8D"/>
    <w:rsid w:val="00015089"/>
    <w:rsid w:val="00020C2F"/>
    <w:rsid w:val="00027052"/>
    <w:rsid w:val="0004101D"/>
    <w:rsid w:val="0004228C"/>
    <w:rsid w:val="00054DE3"/>
    <w:rsid w:val="0006277B"/>
    <w:rsid w:val="00065D12"/>
    <w:rsid w:val="00066B83"/>
    <w:rsid w:val="000751B6"/>
    <w:rsid w:val="00075D3F"/>
    <w:rsid w:val="00085281"/>
    <w:rsid w:val="000867BB"/>
    <w:rsid w:val="00097EC5"/>
    <w:rsid w:val="000A655C"/>
    <w:rsid w:val="000F64E8"/>
    <w:rsid w:val="001020B5"/>
    <w:rsid w:val="00105CD6"/>
    <w:rsid w:val="00112BAE"/>
    <w:rsid w:val="001307AF"/>
    <w:rsid w:val="00136412"/>
    <w:rsid w:val="00152971"/>
    <w:rsid w:val="0016381C"/>
    <w:rsid w:val="00165AEB"/>
    <w:rsid w:val="00183D0C"/>
    <w:rsid w:val="0018707E"/>
    <w:rsid w:val="001A23BC"/>
    <w:rsid w:val="001C7362"/>
    <w:rsid w:val="001D2AB7"/>
    <w:rsid w:val="001D71FE"/>
    <w:rsid w:val="001D74F0"/>
    <w:rsid w:val="001E406A"/>
    <w:rsid w:val="001F0A4E"/>
    <w:rsid w:val="001F7D6F"/>
    <w:rsid w:val="00212DB1"/>
    <w:rsid w:val="002236A2"/>
    <w:rsid w:val="002277C6"/>
    <w:rsid w:val="00247877"/>
    <w:rsid w:val="00251397"/>
    <w:rsid w:val="002565EA"/>
    <w:rsid w:val="002817E4"/>
    <w:rsid w:val="002E0EB6"/>
    <w:rsid w:val="002E7BD1"/>
    <w:rsid w:val="002F159C"/>
    <w:rsid w:val="002F3287"/>
    <w:rsid w:val="002F4C05"/>
    <w:rsid w:val="003124FC"/>
    <w:rsid w:val="00354BC9"/>
    <w:rsid w:val="003663CA"/>
    <w:rsid w:val="00377AA3"/>
    <w:rsid w:val="003A0A5A"/>
    <w:rsid w:val="003B437C"/>
    <w:rsid w:val="003B4B73"/>
    <w:rsid w:val="003E5849"/>
    <w:rsid w:val="003F241A"/>
    <w:rsid w:val="00401B2D"/>
    <w:rsid w:val="004070C9"/>
    <w:rsid w:val="00407FD3"/>
    <w:rsid w:val="00442044"/>
    <w:rsid w:val="00450DB0"/>
    <w:rsid w:val="00457BAE"/>
    <w:rsid w:val="0046470C"/>
    <w:rsid w:val="00480350"/>
    <w:rsid w:val="004A3B2B"/>
    <w:rsid w:val="004C6A5B"/>
    <w:rsid w:val="004C791D"/>
    <w:rsid w:val="004D057D"/>
    <w:rsid w:val="004E1ACC"/>
    <w:rsid w:val="004E4F4E"/>
    <w:rsid w:val="004E7665"/>
    <w:rsid w:val="004F53C5"/>
    <w:rsid w:val="00500249"/>
    <w:rsid w:val="005667E2"/>
    <w:rsid w:val="0058275F"/>
    <w:rsid w:val="00583856"/>
    <w:rsid w:val="005919A1"/>
    <w:rsid w:val="005969A8"/>
    <w:rsid w:val="005A3EB0"/>
    <w:rsid w:val="005A5848"/>
    <w:rsid w:val="005A5E51"/>
    <w:rsid w:val="005C0789"/>
    <w:rsid w:val="005C264C"/>
    <w:rsid w:val="005D2CAD"/>
    <w:rsid w:val="005D5262"/>
    <w:rsid w:val="005E2692"/>
    <w:rsid w:val="005E576B"/>
    <w:rsid w:val="005E6A09"/>
    <w:rsid w:val="005F1590"/>
    <w:rsid w:val="006005C2"/>
    <w:rsid w:val="006017AF"/>
    <w:rsid w:val="0060725C"/>
    <w:rsid w:val="00620C65"/>
    <w:rsid w:val="0063162B"/>
    <w:rsid w:val="00641220"/>
    <w:rsid w:val="00644E7A"/>
    <w:rsid w:val="00651CF0"/>
    <w:rsid w:val="00652317"/>
    <w:rsid w:val="0066592D"/>
    <w:rsid w:val="00694FC0"/>
    <w:rsid w:val="006A36CA"/>
    <w:rsid w:val="006A5FD1"/>
    <w:rsid w:val="006B0190"/>
    <w:rsid w:val="006B5EC9"/>
    <w:rsid w:val="006B6782"/>
    <w:rsid w:val="007055F4"/>
    <w:rsid w:val="007241A6"/>
    <w:rsid w:val="00727DA8"/>
    <w:rsid w:val="00730DC0"/>
    <w:rsid w:val="00731944"/>
    <w:rsid w:val="007400DE"/>
    <w:rsid w:val="00744069"/>
    <w:rsid w:val="007446E2"/>
    <w:rsid w:val="00761ECF"/>
    <w:rsid w:val="0077227D"/>
    <w:rsid w:val="0079107B"/>
    <w:rsid w:val="007B57A2"/>
    <w:rsid w:val="007D6A51"/>
    <w:rsid w:val="007E477F"/>
    <w:rsid w:val="007F0EFE"/>
    <w:rsid w:val="007F3E6E"/>
    <w:rsid w:val="00812824"/>
    <w:rsid w:val="00815C02"/>
    <w:rsid w:val="008347FF"/>
    <w:rsid w:val="00857D2B"/>
    <w:rsid w:val="00867C7C"/>
    <w:rsid w:val="00872A04"/>
    <w:rsid w:val="008752A6"/>
    <w:rsid w:val="00890B5A"/>
    <w:rsid w:val="00890EF6"/>
    <w:rsid w:val="008945F5"/>
    <w:rsid w:val="008C52D4"/>
    <w:rsid w:val="008C5BF5"/>
    <w:rsid w:val="008D1E7E"/>
    <w:rsid w:val="008D2691"/>
    <w:rsid w:val="008F0B0F"/>
    <w:rsid w:val="00903C39"/>
    <w:rsid w:val="00917C48"/>
    <w:rsid w:val="00925C15"/>
    <w:rsid w:val="009625E6"/>
    <w:rsid w:val="009742CD"/>
    <w:rsid w:val="009D35A4"/>
    <w:rsid w:val="009F61CA"/>
    <w:rsid w:val="00A01EE8"/>
    <w:rsid w:val="00A05B88"/>
    <w:rsid w:val="00A12599"/>
    <w:rsid w:val="00A422EF"/>
    <w:rsid w:val="00A4430A"/>
    <w:rsid w:val="00A5349E"/>
    <w:rsid w:val="00A61308"/>
    <w:rsid w:val="00A70EDF"/>
    <w:rsid w:val="00A75222"/>
    <w:rsid w:val="00A81BB1"/>
    <w:rsid w:val="00A933D5"/>
    <w:rsid w:val="00AB3829"/>
    <w:rsid w:val="00AC000E"/>
    <w:rsid w:val="00AC07A4"/>
    <w:rsid w:val="00AE245A"/>
    <w:rsid w:val="00AF10DD"/>
    <w:rsid w:val="00B27EA5"/>
    <w:rsid w:val="00B52BE7"/>
    <w:rsid w:val="00B57669"/>
    <w:rsid w:val="00B65542"/>
    <w:rsid w:val="00B9015B"/>
    <w:rsid w:val="00B933F9"/>
    <w:rsid w:val="00BC6071"/>
    <w:rsid w:val="00BD6D1F"/>
    <w:rsid w:val="00BF3093"/>
    <w:rsid w:val="00C2134B"/>
    <w:rsid w:val="00C26D85"/>
    <w:rsid w:val="00C35347"/>
    <w:rsid w:val="00C613F4"/>
    <w:rsid w:val="00C641B1"/>
    <w:rsid w:val="00C74724"/>
    <w:rsid w:val="00CD72DE"/>
    <w:rsid w:val="00CE1B5E"/>
    <w:rsid w:val="00CE45FF"/>
    <w:rsid w:val="00CF0A16"/>
    <w:rsid w:val="00CF7083"/>
    <w:rsid w:val="00D114A7"/>
    <w:rsid w:val="00D20689"/>
    <w:rsid w:val="00D717B2"/>
    <w:rsid w:val="00D77F66"/>
    <w:rsid w:val="00DB1B6E"/>
    <w:rsid w:val="00DB2E3B"/>
    <w:rsid w:val="00DC769E"/>
    <w:rsid w:val="00DD188E"/>
    <w:rsid w:val="00E11D74"/>
    <w:rsid w:val="00E21850"/>
    <w:rsid w:val="00E254B8"/>
    <w:rsid w:val="00E300E8"/>
    <w:rsid w:val="00E463C9"/>
    <w:rsid w:val="00E65A12"/>
    <w:rsid w:val="00E9107D"/>
    <w:rsid w:val="00E957CF"/>
    <w:rsid w:val="00EA77D6"/>
    <w:rsid w:val="00EA7B6D"/>
    <w:rsid w:val="00EC6633"/>
    <w:rsid w:val="00EF6B58"/>
    <w:rsid w:val="00F003A2"/>
    <w:rsid w:val="00F0538C"/>
    <w:rsid w:val="00F1665C"/>
    <w:rsid w:val="00F2211F"/>
    <w:rsid w:val="00F337EF"/>
    <w:rsid w:val="00F51639"/>
    <w:rsid w:val="00F5347B"/>
    <w:rsid w:val="00F814C0"/>
    <w:rsid w:val="00F84743"/>
    <w:rsid w:val="00F8634F"/>
    <w:rsid w:val="00F87E21"/>
    <w:rsid w:val="00FD02BD"/>
    <w:rsid w:val="00FD2D32"/>
    <w:rsid w:val="00FD7033"/>
    <w:rsid w:val="00FF11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22B8E"/>
  <w15:docId w15:val="{68DE3F82-9F49-4BDE-AA08-12206361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pPr>
      <w:spacing w:before="160" w:line="288" w:lineRule="auto"/>
    </w:pPr>
    <w:rPr>
      <w:rFonts w:ascii="Bradley Hand ITC TT-Bold" w:hAnsi="Bradley Hand ITC TT-Bold" w:cs="Arial Unicode MS"/>
      <w:color w:val="000000"/>
      <w:sz w:val="30"/>
      <w:szCs w:val="30"/>
      <w14:textOutline w14:w="0" w14:cap="flat" w14:cmpd="sng" w14:algn="ctr">
        <w14:noFill/>
        <w14:prstDash w14:val="solid"/>
        <w14:bevel/>
      </w14:textOutline>
    </w:rPr>
  </w:style>
  <w:style w:type="numbering" w:customStyle="1" w:styleId="Bullet">
    <w:name w:val="Bullet"/>
    <w:pPr>
      <w:numPr>
        <w:numId w:val="1"/>
      </w:numPr>
    </w:pPr>
  </w:style>
  <w:style w:type="character" w:customStyle="1" w:styleId="None">
    <w:name w:val="None"/>
  </w:style>
  <w:style w:type="character" w:customStyle="1" w:styleId="Hyperlink0">
    <w:name w:val="Hyperlink.0"/>
    <w:basedOn w:val="None"/>
    <w:rPr>
      <w:color w:val="666666"/>
      <w14:textOutline w14:w="0" w14:cap="rnd" w14:cmpd="sng" w14:algn="ctr">
        <w14:noFill/>
        <w14:prstDash w14:val="solid"/>
        <w14:bevel/>
      </w14:textOutline>
    </w:rPr>
  </w:style>
  <w:style w:type="character" w:customStyle="1" w:styleId="Hyperlink1">
    <w:name w:val="Hyperlink.1"/>
    <w:basedOn w:val="Hyperlink"/>
    <w:rPr>
      <w:u w:val="single"/>
    </w:rPr>
  </w:style>
  <w:style w:type="paragraph" w:styleId="Header">
    <w:name w:val="header"/>
    <w:basedOn w:val="Normal"/>
    <w:link w:val="HeaderChar"/>
    <w:uiPriority w:val="99"/>
    <w:unhideWhenUsed/>
    <w:rsid w:val="005F1590"/>
    <w:pPr>
      <w:tabs>
        <w:tab w:val="center" w:pos="4513"/>
        <w:tab w:val="right" w:pos="9026"/>
      </w:tabs>
    </w:pPr>
  </w:style>
  <w:style w:type="character" w:customStyle="1" w:styleId="HeaderChar">
    <w:name w:val="Header Char"/>
    <w:basedOn w:val="DefaultParagraphFont"/>
    <w:link w:val="Header"/>
    <w:uiPriority w:val="99"/>
    <w:rsid w:val="005F1590"/>
    <w:rPr>
      <w:sz w:val="24"/>
      <w:szCs w:val="24"/>
      <w:lang w:val="en-US" w:eastAsia="en-US"/>
    </w:rPr>
  </w:style>
  <w:style w:type="paragraph" w:styleId="Footer">
    <w:name w:val="footer"/>
    <w:basedOn w:val="Normal"/>
    <w:link w:val="FooterChar"/>
    <w:uiPriority w:val="99"/>
    <w:unhideWhenUsed/>
    <w:rsid w:val="005F1590"/>
    <w:pPr>
      <w:tabs>
        <w:tab w:val="center" w:pos="4513"/>
        <w:tab w:val="right" w:pos="9026"/>
      </w:tabs>
    </w:pPr>
  </w:style>
  <w:style w:type="character" w:customStyle="1" w:styleId="FooterChar">
    <w:name w:val="Footer Char"/>
    <w:basedOn w:val="DefaultParagraphFont"/>
    <w:link w:val="Footer"/>
    <w:uiPriority w:val="99"/>
    <w:rsid w:val="005F1590"/>
    <w:rPr>
      <w:sz w:val="24"/>
      <w:szCs w:val="24"/>
      <w:lang w:val="en-US" w:eastAsia="en-US"/>
    </w:rPr>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251397"/>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Theme="minorHAnsi" w:eastAsiaTheme="minorHAnsi" w:hAnsiTheme="minorHAnsi" w:cstheme="minorBidi"/>
      <w:sz w:val="22"/>
      <w:szCs w:val="22"/>
      <w:bdr w:val="none" w:sz="0" w:space="0" w:color="auto"/>
      <w:lang w:val="en-GB"/>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basedOn w:val="DefaultParagraphFont"/>
    <w:link w:val="ListParagraph"/>
    <w:uiPriority w:val="34"/>
    <w:qFormat/>
    <w:locked/>
    <w:rsid w:val="00251397"/>
    <w:rPr>
      <w:rFonts w:asciiTheme="minorHAnsi" w:eastAsiaTheme="minorHAnsi" w:hAnsiTheme="minorHAnsi" w:cstheme="minorBidi"/>
      <w:sz w:val="22"/>
      <w:szCs w:val="22"/>
      <w:bdr w:val="none" w:sz="0" w:space="0" w:color="auto"/>
      <w:lang w:eastAsia="en-US"/>
    </w:rPr>
  </w:style>
  <w:style w:type="character" w:styleId="UnresolvedMention">
    <w:name w:val="Unresolved Mention"/>
    <w:basedOn w:val="DefaultParagraphFont"/>
    <w:uiPriority w:val="99"/>
    <w:semiHidden/>
    <w:unhideWhenUsed/>
    <w:rsid w:val="00652317"/>
    <w:rPr>
      <w:color w:val="605E5C"/>
      <w:shd w:val="clear" w:color="auto" w:fill="E1DFDD"/>
    </w:rPr>
  </w:style>
  <w:style w:type="paragraph" w:styleId="Revision">
    <w:name w:val="Revision"/>
    <w:hidden/>
    <w:uiPriority w:val="99"/>
    <w:semiHidden/>
    <w:rsid w:val="00C26D8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CommentReference">
    <w:name w:val="annotation reference"/>
    <w:basedOn w:val="DefaultParagraphFont"/>
    <w:uiPriority w:val="99"/>
    <w:semiHidden/>
    <w:unhideWhenUsed/>
    <w:rsid w:val="00C26D85"/>
    <w:rPr>
      <w:sz w:val="16"/>
      <w:szCs w:val="16"/>
    </w:rPr>
  </w:style>
  <w:style w:type="paragraph" w:styleId="CommentText">
    <w:name w:val="annotation text"/>
    <w:basedOn w:val="Normal"/>
    <w:link w:val="CommentTextChar"/>
    <w:uiPriority w:val="99"/>
    <w:semiHidden/>
    <w:unhideWhenUsed/>
    <w:rsid w:val="00C26D85"/>
    <w:rPr>
      <w:sz w:val="20"/>
      <w:szCs w:val="20"/>
    </w:rPr>
  </w:style>
  <w:style w:type="character" w:customStyle="1" w:styleId="CommentTextChar">
    <w:name w:val="Comment Text Char"/>
    <w:basedOn w:val="DefaultParagraphFont"/>
    <w:link w:val="CommentText"/>
    <w:uiPriority w:val="99"/>
    <w:semiHidden/>
    <w:rsid w:val="00C26D85"/>
    <w:rPr>
      <w:lang w:val="en-US" w:eastAsia="en-US"/>
    </w:rPr>
  </w:style>
  <w:style w:type="paragraph" w:styleId="CommentSubject">
    <w:name w:val="annotation subject"/>
    <w:basedOn w:val="CommentText"/>
    <w:next w:val="CommentText"/>
    <w:link w:val="CommentSubjectChar"/>
    <w:uiPriority w:val="99"/>
    <w:semiHidden/>
    <w:unhideWhenUsed/>
    <w:rsid w:val="00C26D85"/>
    <w:rPr>
      <w:b/>
      <w:bCs/>
    </w:rPr>
  </w:style>
  <w:style w:type="character" w:customStyle="1" w:styleId="CommentSubjectChar">
    <w:name w:val="Comment Subject Char"/>
    <w:basedOn w:val="CommentTextChar"/>
    <w:link w:val="CommentSubject"/>
    <w:uiPriority w:val="99"/>
    <w:semiHidden/>
    <w:rsid w:val="00C26D85"/>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409092">
      <w:bodyDiv w:val="1"/>
      <w:marLeft w:val="0"/>
      <w:marRight w:val="0"/>
      <w:marTop w:val="0"/>
      <w:marBottom w:val="0"/>
      <w:divBdr>
        <w:top w:val="none" w:sz="0" w:space="0" w:color="auto"/>
        <w:left w:val="none" w:sz="0" w:space="0" w:color="auto"/>
        <w:bottom w:val="none" w:sz="0" w:space="0" w:color="auto"/>
        <w:right w:val="none" w:sz="0" w:space="0" w:color="auto"/>
      </w:divBdr>
    </w:div>
    <w:div w:id="1131434141">
      <w:bodyDiv w:val="1"/>
      <w:marLeft w:val="0"/>
      <w:marRight w:val="0"/>
      <w:marTop w:val="0"/>
      <w:marBottom w:val="0"/>
      <w:divBdr>
        <w:top w:val="none" w:sz="0" w:space="0" w:color="auto"/>
        <w:left w:val="none" w:sz="0" w:space="0" w:color="auto"/>
        <w:bottom w:val="none" w:sz="0" w:space="0" w:color="auto"/>
        <w:right w:val="none" w:sz="0" w:space="0" w:color="auto"/>
      </w:divBdr>
    </w:div>
    <w:div w:id="1839076947">
      <w:bodyDiv w:val="1"/>
      <w:marLeft w:val="0"/>
      <w:marRight w:val="0"/>
      <w:marTop w:val="0"/>
      <w:marBottom w:val="0"/>
      <w:divBdr>
        <w:top w:val="none" w:sz="0" w:space="0" w:color="auto"/>
        <w:left w:val="none" w:sz="0" w:space="0" w:color="auto"/>
        <w:bottom w:val="none" w:sz="0" w:space="0" w:color="auto"/>
        <w:right w:val="none" w:sz="0" w:space="0" w:color="auto"/>
      </w:divBdr>
    </w:div>
    <w:div w:id="192521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chelle.foster@wigan.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kerfieldacademytrust.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Bradley Hand ITC TT-Bold"/>
        <a:ea typeface="Bradley Hand ITC TT-Bold"/>
        <a:cs typeface="Bradley Hand ITC TT-Bold"/>
      </a:majorFont>
      <a:minorFont>
        <a:latin typeface="Bradley Hand ITC TT-Bold"/>
        <a:ea typeface="Bradley Hand ITC TT-Bold"/>
        <a:cs typeface="Bradley Hand ITC TT-Bold"/>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500" b="0" i="0" u="none" strike="noStrike" cap="none" spc="0" normalizeH="0" baseline="0">
            <a:ln>
              <a:noFill/>
            </a:ln>
            <a:solidFill>
              <a:srgbClr val="FFFFFF"/>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400" b="0" i="0" u="none" strike="noStrike" cap="none" spc="0" normalizeH="0" baseline="0">
            <a:ln>
              <a:noFill/>
            </a:ln>
            <a:solidFill>
              <a:srgbClr val="000000"/>
            </a:solidFill>
            <a:effectLst/>
            <a:uFillTx/>
            <a:latin typeface="+mn-lt"/>
            <a:ea typeface="+mn-ea"/>
            <a:cs typeface="+mn-cs"/>
            <a:sym typeface="Bradley Hand ITC TT-Bold"/>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7ABEEEBF6E9E4FBCBD7085523BD8F9" ma:contentTypeVersion="17" ma:contentTypeDescription="Create a new document." ma:contentTypeScope="" ma:versionID="44e666f3b4b1af864db7228cbc4f3e80">
  <xsd:schema xmlns:xsd="http://www.w3.org/2001/XMLSchema" xmlns:xs="http://www.w3.org/2001/XMLSchema" xmlns:p="http://schemas.microsoft.com/office/2006/metadata/properties" xmlns:ns1="http://schemas.microsoft.com/sharepoint/v3" xmlns:ns2="8ba8186b-0b39-428b-a24c-88c553868f9d" xmlns:ns3="b290e43b-0060-4926-b8c9-f1d659f13cfe" targetNamespace="http://schemas.microsoft.com/office/2006/metadata/properties" ma:root="true" ma:fieldsID="5e54c7dc69e639016d2ccf648ef67a91" ns1:_="" ns2:_="" ns3:_="">
    <xsd:import namespace="http://schemas.microsoft.com/sharepoint/v3"/>
    <xsd:import namespace="8ba8186b-0b39-428b-a24c-88c553868f9d"/>
    <xsd:import namespace="b290e43b-0060-4926-b8c9-f1d659f13c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1:_ip_UnifiedCompliancePolicyProperties" minOccurs="0"/>
                <xsd:element ref="ns1:_ip_UnifiedCompliancePolicyUIActio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8186b-0b39-428b-a24c-88c553868f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81a9e0d-da74-46e0-b031-a10a31cdae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290e43b-0060-4926-b8c9-f1d659f13cf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ba8186b-0b39-428b-a24c-88c553868f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0FAB3-291A-4AA4-91E8-F91588BCDC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a8186b-0b39-428b-a24c-88c553868f9d"/>
    <ds:schemaRef ds:uri="b290e43b-0060-4926-b8c9-f1d659f13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941995-2ECA-4AFA-BCCD-3369BC693B1B}">
  <ds:schemaRefs>
    <ds:schemaRef ds:uri="http://schemas.microsoft.com/office/2006/metadata/properties"/>
    <ds:schemaRef ds:uri="http://schemas.microsoft.com/office/infopath/2007/PartnerControls"/>
    <ds:schemaRef ds:uri="http://schemas.microsoft.com/sharepoint/v3"/>
    <ds:schemaRef ds:uri="8ba8186b-0b39-428b-a24c-88c553868f9d"/>
  </ds:schemaRefs>
</ds:datastoreItem>
</file>

<file path=customXml/itemProps3.xml><?xml version="1.0" encoding="utf-8"?>
<ds:datastoreItem xmlns:ds="http://schemas.openxmlformats.org/officeDocument/2006/customXml" ds:itemID="{5AF12414-D6BF-46AA-99FC-F8E7FF718102}">
  <ds:schemaRefs>
    <ds:schemaRef ds:uri="http://schemas.microsoft.com/sharepoint/v3/contenttype/forms"/>
  </ds:schemaRefs>
</ds:datastoreItem>
</file>

<file path=docMetadata/LabelInfo.xml><?xml version="1.0" encoding="utf-8"?>
<clbl:labelList xmlns:clbl="http://schemas.microsoft.com/office/2020/mipLabelMetadata">
  <clbl:label id="{8e20fea2-f588-4539-b62c-d5cbd4914cb6}" enabled="0" method="" siteId="{8e20fea2-f588-4539-b62c-d5cbd4914cb6}" removed="1"/>
</clbl:labelList>
</file>

<file path=docProps/app.xml><?xml version="1.0" encoding="utf-8"?>
<Properties xmlns="http://schemas.openxmlformats.org/officeDocument/2006/extended-properties" xmlns:vt="http://schemas.openxmlformats.org/officeDocument/2006/docPropsVTypes">
  <Template>Normal</Template>
  <TotalTime>38</TotalTime>
  <Pages>3</Pages>
  <Words>817</Words>
  <Characters>4661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Foster, Michelle (EDUC)</dc:creator>
  <cp:keywords/>
  <dc:description/>
  <cp:lastModifiedBy>Foster, Michelle (EDUC)</cp:lastModifiedBy>
  <cp:revision>21</cp:revision>
  <dcterms:created xsi:type="dcterms:W3CDTF">2025-07-14T15:58:00Z</dcterms:created>
  <dcterms:modified xsi:type="dcterms:W3CDTF">2025-07-22T11:44:00Z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0x010100DC7ABEEEBF6E9E4FBCBD7085523BD8F9</vt:lpwstr>
  </property>
</Properties>
</file>