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91E" w:rsidRDefault="00D3591E" w:rsidP="00D3591E">
      <w:pPr>
        <w:rPr>
          <w:rFonts w:ascii="Trebuchet MS" w:hAnsi="Trebuchet MS"/>
        </w:rPr>
      </w:pPr>
    </w:p>
    <w:p w:rsidR="00D3591E" w:rsidRPr="00D3591E" w:rsidRDefault="00852512" w:rsidP="00D3591E">
      <w:pPr>
        <w:rPr>
          <w:rFonts w:ascii="Trebuchet MS" w:hAnsi="Trebuchet MS"/>
          <w:b/>
          <w:color w:val="002060"/>
          <w:sz w:val="28"/>
          <w:szCs w:val="28"/>
        </w:rPr>
      </w:pPr>
      <w:r>
        <w:rPr>
          <w:rFonts w:ascii="Trebuchet MS" w:hAnsi="Trebuchet MS"/>
          <w:b/>
          <w:color w:val="002060"/>
          <w:sz w:val="28"/>
          <w:szCs w:val="28"/>
        </w:rPr>
        <w:t xml:space="preserve">Job Description: </w:t>
      </w:r>
      <w:r w:rsidR="006F4555">
        <w:rPr>
          <w:rFonts w:ascii="Trebuchet MS" w:hAnsi="Trebuchet MS"/>
          <w:b/>
          <w:color w:val="002060"/>
          <w:sz w:val="28"/>
          <w:szCs w:val="28"/>
        </w:rPr>
        <w:t xml:space="preserve">Maths </w:t>
      </w:r>
      <w:r w:rsidR="00D3591E" w:rsidRPr="00D3591E">
        <w:rPr>
          <w:rFonts w:ascii="Trebuchet MS" w:hAnsi="Trebuchet MS"/>
          <w:b/>
          <w:color w:val="002060"/>
          <w:sz w:val="28"/>
          <w:szCs w:val="28"/>
        </w:rPr>
        <w:t>K</w:t>
      </w:r>
      <w:r w:rsidR="002D2BF4">
        <w:rPr>
          <w:rFonts w:ascii="Trebuchet MS" w:hAnsi="Trebuchet MS"/>
          <w:b/>
          <w:color w:val="002060"/>
          <w:sz w:val="28"/>
          <w:szCs w:val="28"/>
        </w:rPr>
        <w:t>ey Stage Coo</w:t>
      </w:r>
      <w:r w:rsidR="00D3591E" w:rsidRPr="00D3591E">
        <w:rPr>
          <w:rFonts w:ascii="Trebuchet MS" w:hAnsi="Trebuchet MS"/>
          <w:b/>
          <w:color w:val="002060"/>
          <w:sz w:val="28"/>
          <w:szCs w:val="28"/>
        </w:rPr>
        <w:t>rdinator TLR2a</w:t>
      </w:r>
    </w:p>
    <w:p w:rsidR="00D3591E" w:rsidRPr="00D3591E" w:rsidRDefault="00D3591E" w:rsidP="00D3591E">
      <w:pPr>
        <w:rPr>
          <w:rFonts w:ascii="Trebuchet MS" w:hAnsi="Trebuchet MS"/>
          <w:b/>
          <w:color w:val="002060"/>
          <w:sz w:val="28"/>
          <w:szCs w:val="28"/>
        </w:rPr>
      </w:pPr>
      <w:r w:rsidRPr="00D3591E">
        <w:rPr>
          <w:rFonts w:ascii="Trebuchet MS" w:hAnsi="Trebuchet MS"/>
          <w:b/>
          <w:color w:val="002060"/>
          <w:sz w:val="28"/>
          <w:szCs w:val="28"/>
        </w:rPr>
        <w:t>Responsib</w:t>
      </w:r>
      <w:r w:rsidR="00852512">
        <w:rPr>
          <w:rFonts w:ascii="Trebuchet MS" w:hAnsi="Trebuchet MS"/>
          <w:b/>
          <w:color w:val="002060"/>
          <w:sz w:val="28"/>
          <w:szCs w:val="28"/>
        </w:rPr>
        <w:t xml:space="preserve">le to: Academic Leader for </w:t>
      </w:r>
      <w:r w:rsidR="006F4555">
        <w:rPr>
          <w:rFonts w:ascii="Trebuchet MS" w:hAnsi="Trebuchet MS"/>
          <w:b/>
          <w:color w:val="002060"/>
          <w:sz w:val="28"/>
          <w:szCs w:val="28"/>
        </w:rPr>
        <w:t>Maths</w:t>
      </w:r>
      <w:bookmarkStart w:id="0" w:name="_GoBack"/>
      <w:bookmarkEnd w:id="0"/>
    </w:p>
    <w:p w:rsidR="00D3591E" w:rsidRPr="00D3591E" w:rsidRDefault="00D3591E" w:rsidP="00D3591E">
      <w:pPr>
        <w:rPr>
          <w:rFonts w:ascii="Trebuchet MS" w:hAnsi="Trebuchet MS"/>
          <w:color w:val="002060"/>
        </w:rPr>
      </w:pPr>
    </w:p>
    <w:p w:rsidR="006964FB" w:rsidRPr="00D3591E" w:rsidRDefault="00D3591E" w:rsidP="006964FB">
      <w:pPr>
        <w:rPr>
          <w:rFonts w:ascii="Trebuchet MS" w:hAnsi="Trebuchet MS"/>
          <w:b/>
          <w:color w:val="002060"/>
          <w:u w:val="single"/>
        </w:rPr>
      </w:pPr>
      <w:r w:rsidRPr="00D3591E">
        <w:rPr>
          <w:rFonts w:ascii="Trebuchet MS" w:hAnsi="Trebuchet MS" w:cs="Calibri"/>
          <w:b/>
          <w:bCs/>
          <w:color w:val="002060"/>
          <w:lang w:eastAsia="en-GB"/>
        </w:rPr>
        <w:t>SCHOOL LEADERSHIP</w:t>
      </w:r>
    </w:p>
    <w:p w:rsidR="00705F57" w:rsidRPr="00D3591E" w:rsidRDefault="00705F57" w:rsidP="006964FB">
      <w:pPr>
        <w:contextualSpacing/>
        <w:rPr>
          <w:rFonts w:ascii="Trebuchet MS" w:hAnsi="Trebuchet MS"/>
          <w:color w:val="002060"/>
        </w:rPr>
      </w:pPr>
      <w:r w:rsidRPr="00D3591E">
        <w:rPr>
          <w:rFonts w:ascii="Trebuchet MS" w:hAnsi="Trebuchet MS"/>
          <w:color w:val="002060"/>
        </w:rPr>
        <w:t>To contribute to the wellbeing and development of the school as a Catholic Community by the care of pupils, guidance o</w:t>
      </w:r>
      <w:r w:rsidR="009C70D3">
        <w:rPr>
          <w:rFonts w:ascii="Trebuchet MS" w:hAnsi="Trebuchet MS"/>
          <w:color w:val="002060"/>
        </w:rPr>
        <w:t>f teachers and by advising the Academic</w:t>
      </w:r>
      <w:r w:rsidRPr="00D3591E">
        <w:rPr>
          <w:rFonts w:ascii="Trebuchet MS" w:hAnsi="Trebuchet MS"/>
          <w:color w:val="002060"/>
        </w:rPr>
        <w:t xml:space="preserve"> Leader and members of staff, where appropriate.</w:t>
      </w:r>
    </w:p>
    <w:p w:rsidR="00705F57" w:rsidRPr="00D3591E" w:rsidRDefault="00705F57" w:rsidP="006964FB">
      <w:pPr>
        <w:contextualSpacing/>
        <w:rPr>
          <w:rFonts w:ascii="Trebuchet MS" w:hAnsi="Trebuchet MS"/>
          <w:b/>
          <w:color w:val="002060"/>
        </w:rPr>
      </w:pPr>
    </w:p>
    <w:p w:rsidR="00FC56A0" w:rsidRDefault="00FC56A0" w:rsidP="006964FB">
      <w:pPr>
        <w:contextualSpacing/>
        <w:rPr>
          <w:rFonts w:ascii="Trebuchet MS" w:hAnsi="Trebuchet MS"/>
          <w:b/>
          <w:color w:val="002060"/>
        </w:rPr>
      </w:pPr>
    </w:p>
    <w:p w:rsidR="00705F57" w:rsidRPr="00D3591E" w:rsidRDefault="00D3591E" w:rsidP="006964FB">
      <w:pPr>
        <w:contextualSpacing/>
        <w:rPr>
          <w:rFonts w:ascii="Trebuchet MS" w:hAnsi="Trebuchet MS"/>
          <w:b/>
          <w:color w:val="002060"/>
        </w:rPr>
      </w:pPr>
      <w:r w:rsidRPr="00D3591E">
        <w:rPr>
          <w:rFonts w:ascii="Trebuchet MS" w:hAnsi="Trebuchet MS"/>
          <w:b/>
          <w:color w:val="002060"/>
        </w:rPr>
        <w:t>LEADERSHIP OF STAFF</w:t>
      </w:r>
    </w:p>
    <w:p w:rsidR="006964FB" w:rsidRPr="00D3591E" w:rsidRDefault="009C70D3" w:rsidP="00FC56A0">
      <w:pPr>
        <w:pStyle w:val="NoSpacing"/>
        <w:numPr>
          <w:ilvl w:val="0"/>
          <w:numId w:val="9"/>
        </w:numPr>
        <w:spacing w:line="276" w:lineRule="auto"/>
        <w:rPr>
          <w:rFonts w:ascii="Trebuchet MS" w:hAnsi="Trebuchet MS"/>
          <w:color w:val="002060"/>
        </w:rPr>
      </w:pPr>
      <w:r>
        <w:rPr>
          <w:rFonts w:ascii="Trebuchet MS" w:hAnsi="Trebuchet MS"/>
          <w:color w:val="002060"/>
        </w:rPr>
        <w:t>To assist the Academic</w:t>
      </w:r>
      <w:r w:rsidR="00705F57" w:rsidRPr="00D3591E">
        <w:rPr>
          <w:rFonts w:ascii="Trebuchet MS" w:hAnsi="Trebuchet MS"/>
          <w:color w:val="002060"/>
        </w:rPr>
        <w:t xml:space="preserve"> Leader in appraisal of teachers within the subject area.</w:t>
      </w:r>
    </w:p>
    <w:p w:rsidR="006964FB" w:rsidRPr="00D3591E" w:rsidRDefault="00705F57" w:rsidP="00FC56A0">
      <w:pPr>
        <w:pStyle w:val="NoSpacing"/>
        <w:numPr>
          <w:ilvl w:val="0"/>
          <w:numId w:val="9"/>
        </w:numPr>
        <w:spacing w:line="276" w:lineRule="auto"/>
        <w:rPr>
          <w:rFonts w:ascii="Trebuchet MS" w:hAnsi="Trebuchet MS"/>
          <w:color w:val="002060"/>
        </w:rPr>
      </w:pPr>
      <w:r w:rsidRPr="00D3591E">
        <w:rPr>
          <w:rFonts w:ascii="Trebuchet MS" w:hAnsi="Trebuchet MS"/>
          <w:color w:val="002060"/>
        </w:rPr>
        <w:t>To contribute to effective departmental meetings.</w:t>
      </w:r>
    </w:p>
    <w:p w:rsidR="006964FB" w:rsidRPr="00D3591E" w:rsidRDefault="00705F57" w:rsidP="00FC56A0">
      <w:pPr>
        <w:pStyle w:val="NoSpacing"/>
        <w:numPr>
          <w:ilvl w:val="0"/>
          <w:numId w:val="9"/>
        </w:numPr>
        <w:spacing w:line="276" w:lineRule="auto"/>
        <w:rPr>
          <w:rFonts w:ascii="Trebuchet MS" w:hAnsi="Trebuchet MS"/>
          <w:color w:val="002060"/>
        </w:rPr>
      </w:pPr>
      <w:r w:rsidRPr="00D3591E">
        <w:rPr>
          <w:rFonts w:ascii="Trebuchet MS" w:hAnsi="Trebuchet MS"/>
          <w:color w:val="002060"/>
        </w:rPr>
        <w:t xml:space="preserve">To lead and oversee outstanding teaching and learning in the </w:t>
      </w:r>
      <w:r w:rsidR="00AB67B4" w:rsidRPr="00D3591E">
        <w:rPr>
          <w:rFonts w:ascii="Trebuchet MS" w:hAnsi="Trebuchet MS"/>
          <w:color w:val="002060"/>
        </w:rPr>
        <w:t>KS3</w:t>
      </w:r>
      <w:r w:rsidRPr="00D3591E">
        <w:rPr>
          <w:rFonts w:ascii="Trebuchet MS" w:hAnsi="Trebuchet MS"/>
          <w:color w:val="002060"/>
        </w:rPr>
        <w:t xml:space="preserve"> groups.</w:t>
      </w:r>
    </w:p>
    <w:p w:rsidR="006964FB" w:rsidRPr="00D3591E" w:rsidRDefault="00705F57" w:rsidP="00FC56A0">
      <w:pPr>
        <w:pStyle w:val="NoSpacing"/>
        <w:numPr>
          <w:ilvl w:val="0"/>
          <w:numId w:val="9"/>
        </w:numPr>
        <w:spacing w:line="276" w:lineRule="auto"/>
        <w:rPr>
          <w:rFonts w:ascii="Trebuchet MS" w:hAnsi="Trebuchet MS"/>
          <w:color w:val="002060"/>
        </w:rPr>
      </w:pPr>
      <w:r w:rsidRPr="00D3591E">
        <w:rPr>
          <w:rFonts w:ascii="Trebuchet MS" w:hAnsi="Trebuchet MS"/>
          <w:color w:val="002060"/>
        </w:rPr>
        <w:t>To encourage and develop staff</w:t>
      </w:r>
      <w:r w:rsidR="006964FB" w:rsidRPr="00D3591E">
        <w:rPr>
          <w:rFonts w:ascii="Trebuchet MS" w:hAnsi="Trebuchet MS"/>
          <w:color w:val="002060"/>
        </w:rPr>
        <w:t xml:space="preserve"> in the outstanding teaching of the subject area, by planning relevant SDS and CPD opportunities.</w:t>
      </w:r>
    </w:p>
    <w:p w:rsidR="006964FB" w:rsidRPr="00D3591E" w:rsidRDefault="006964FB" w:rsidP="00FC56A0">
      <w:pPr>
        <w:pStyle w:val="NoSpacing"/>
        <w:numPr>
          <w:ilvl w:val="0"/>
          <w:numId w:val="9"/>
        </w:numPr>
        <w:spacing w:line="276" w:lineRule="auto"/>
        <w:rPr>
          <w:rFonts w:ascii="Trebuchet MS" w:hAnsi="Trebuchet MS"/>
          <w:color w:val="002060"/>
        </w:rPr>
      </w:pPr>
      <w:r w:rsidRPr="00D3591E">
        <w:rPr>
          <w:rFonts w:ascii="Trebuchet MS" w:hAnsi="Trebuchet MS"/>
          <w:color w:val="002060"/>
        </w:rPr>
        <w:t xml:space="preserve">To set work for </w:t>
      </w:r>
      <w:r w:rsidR="00AB67B4" w:rsidRPr="00D3591E">
        <w:rPr>
          <w:rFonts w:ascii="Trebuchet MS" w:hAnsi="Trebuchet MS"/>
          <w:color w:val="002060"/>
        </w:rPr>
        <w:t>abs</w:t>
      </w:r>
      <w:r w:rsidR="00FF3CF7">
        <w:rPr>
          <w:rFonts w:ascii="Trebuchet MS" w:hAnsi="Trebuchet MS"/>
          <w:color w:val="002060"/>
        </w:rPr>
        <w:t xml:space="preserve">ent staff in KS3 when appropriate. </w:t>
      </w:r>
    </w:p>
    <w:p w:rsidR="006964FB" w:rsidRPr="00D3591E" w:rsidRDefault="006964FB" w:rsidP="00FC56A0">
      <w:pPr>
        <w:pStyle w:val="NoSpacing"/>
        <w:numPr>
          <w:ilvl w:val="0"/>
          <w:numId w:val="9"/>
        </w:numPr>
        <w:spacing w:line="276" w:lineRule="auto"/>
        <w:rPr>
          <w:rFonts w:ascii="Trebuchet MS" w:hAnsi="Trebuchet MS"/>
          <w:color w:val="002060"/>
        </w:rPr>
      </w:pPr>
      <w:r w:rsidRPr="00D3591E">
        <w:rPr>
          <w:rFonts w:ascii="Trebuchet MS" w:hAnsi="Trebuchet MS"/>
          <w:color w:val="002060"/>
        </w:rPr>
        <w:t>To allocate staff appropriately to work with pupils in the subject area.</w:t>
      </w:r>
    </w:p>
    <w:p w:rsidR="006964FB" w:rsidRPr="00D3591E" w:rsidRDefault="006964FB" w:rsidP="006964FB">
      <w:pPr>
        <w:contextualSpacing/>
        <w:rPr>
          <w:rFonts w:ascii="Trebuchet MS" w:hAnsi="Trebuchet MS"/>
          <w:color w:val="002060"/>
        </w:rPr>
      </w:pPr>
    </w:p>
    <w:p w:rsidR="00D3591E" w:rsidRPr="00D3591E" w:rsidRDefault="00D3591E" w:rsidP="006964FB">
      <w:pPr>
        <w:contextualSpacing/>
        <w:rPr>
          <w:rFonts w:ascii="Trebuchet MS" w:hAnsi="Trebuchet MS"/>
          <w:color w:val="002060"/>
        </w:rPr>
      </w:pPr>
    </w:p>
    <w:p w:rsidR="006964FB" w:rsidRPr="00D3591E" w:rsidRDefault="006964FB" w:rsidP="006964FB">
      <w:pPr>
        <w:contextualSpacing/>
        <w:rPr>
          <w:rFonts w:ascii="Trebuchet MS" w:hAnsi="Trebuchet MS"/>
          <w:b/>
          <w:color w:val="002060"/>
        </w:rPr>
      </w:pPr>
      <w:r w:rsidRPr="00D3591E">
        <w:rPr>
          <w:rFonts w:ascii="Trebuchet MS" w:hAnsi="Trebuchet MS"/>
          <w:b/>
          <w:color w:val="002060"/>
        </w:rPr>
        <w:t>C</w:t>
      </w:r>
      <w:r w:rsidR="00D3591E" w:rsidRPr="00D3591E">
        <w:rPr>
          <w:rFonts w:ascii="Trebuchet MS" w:hAnsi="Trebuchet MS"/>
          <w:b/>
          <w:color w:val="002060"/>
        </w:rPr>
        <w:t>URRICULUM AND SYLLABUSES</w:t>
      </w:r>
    </w:p>
    <w:p w:rsidR="006964FB" w:rsidRPr="00D3591E" w:rsidRDefault="006964FB" w:rsidP="00FC56A0">
      <w:pPr>
        <w:pStyle w:val="ListParagraph"/>
        <w:numPr>
          <w:ilvl w:val="0"/>
          <w:numId w:val="10"/>
        </w:numPr>
        <w:spacing w:line="276" w:lineRule="auto"/>
        <w:rPr>
          <w:rFonts w:ascii="Trebuchet MS" w:hAnsi="Trebuchet MS"/>
          <w:color w:val="002060"/>
        </w:rPr>
      </w:pPr>
      <w:r w:rsidRPr="00D3591E">
        <w:rPr>
          <w:rFonts w:ascii="Trebuchet MS" w:hAnsi="Trebuchet MS"/>
          <w:color w:val="002060"/>
        </w:rPr>
        <w:t xml:space="preserve">To lead and oversee the planning and implementation of appropriate schemes of work, to keep up to date with national and local considerations and </w:t>
      </w:r>
      <w:r w:rsidR="009C70D3">
        <w:rPr>
          <w:rFonts w:ascii="Trebuchet MS" w:hAnsi="Trebuchet MS"/>
          <w:color w:val="002060"/>
        </w:rPr>
        <w:t>advise the Academic</w:t>
      </w:r>
      <w:r w:rsidRPr="00D3591E">
        <w:rPr>
          <w:rFonts w:ascii="Trebuchet MS" w:hAnsi="Trebuchet MS"/>
          <w:color w:val="002060"/>
        </w:rPr>
        <w:t xml:space="preserve"> Leader.</w:t>
      </w:r>
    </w:p>
    <w:p w:rsidR="006964FB" w:rsidRPr="00D3591E" w:rsidRDefault="00D3591E" w:rsidP="00FC56A0">
      <w:pPr>
        <w:pStyle w:val="ListParagraph"/>
        <w:numPr>
          <w:ilvl w:val="0"/>
          <w:numId w:val="10"/>
        </w:numPr>
        <w:spacing w:line="276" w:lineRule="auto"/>
        <w:rPr>
          <w:rFonts w:ascii="Trebuchet MS" w:hAnsi="Trebuchet MS"/>
          <w:color w:val="002060"/>
        </w:rPr>
      </w:pPr>
      <w:r w:rsidRPr="00D3591E">
        <w:rPr>
          <w:rFonts w:ascii="Trebuchet MS" w:hAnsi="Trebuchet MS"/>
          <w:color w:val="002060"/>
        </w:rPr>
        <w:t>T</w:t>
      </w:r>
      <w:r w:rsidR="006964FB" w:rsidRPr="00D3591E">
        <w:rPr>
          <w:rFonts w:ascii="Trebuchet MS" w:hAnsi="Trebuchet MS"/>
          <w:color w:val="002060"/>
        </w:rPr>
        <w:t>o monitor planning, mar</w:t>
      </w:r>
      <w:r w:rsidR="001D6536" w:rsidRPr="00D3591E">
        <w:rPr>
          <w:rFonts w:ascii="Trebuchet MS" w:hAnsi="Trebuchet MS"/>
          <w:color w:val="002060"/>
        </w:rPr>
        <w:t>king and homew</w:t>
      </w:r>
      <w:r w:rsidR="00AB67B4" w:rsidRPr="00D3591E">
        <w:rPr>
          <w:rFonts w:ascii="Trebuchet MS" w:hAnsi="Trebuchet MS"/>
          <w:color w:val="002060"/>
        </w:rPr>
        <w:t>ork in the KS3</w:t>
      </w:r>
      <w:r w:rsidR="006964FB" w:rsidRPr="00D3591E">
        <w:rPr>
          <w:rFonts w:ascii="Trebuchet MS" w:hAnsi="Trebuchet MS"/>
          <w:color w:val="002060"/>
        </w:rPr>
        <w:t xml:space="preserve"> gr</w:t>
      </w:r>
      <w:r w:rsidR="009C70D3">
        <w:rPr>
          <w:rFonts w:ascii="Trebuchet MS" w:hAnsi="Trebuchet MS"/>
          <w:color w:val="002060"/>
        </w:rPr>
        <w:t>oup and report to the Academic</w:t>
      </w:r>
      <w:r w:rsidR="006964FB" w:rsidRPr="00D3591E">
        <w:rPr>
          <w:rFonts w:ascii="Trebuchet MS" w:hAnsi="Trebuchet MS"/>
          <w:color w:val="002060"/>
        </w:rPr>
        <w:t xml:space="preserve"> </w:t>
      </w:r>
      <w:r w:rsidR="005D6B00" w:rsidRPr="00D3591E">
        <w:rPr>
          <w:rFonts w:ascii="Trebuchet MS" w:hAnsi="Trebuchet MS"/>
          <w:color w:val="002060"/>
        </w:rPr>
        <w:t>L</w:t>
      </w:r>
      <w:r w:rsidR="006964FB" w:rsidRPr="00D3591E">
        <w:rPr>
          <w:rFonts w:ascii="Trebuchet MS" w:hAnsi="Trebuchet MS"/>
          <w:color w:val="002060"/>
        </w:rPr>
        <w:t>eader.</w:t>
      </w:r>
    </w:p>
    <w:p w:rsidR="00D3591E" w:rsidRPr="00D3591E" w:rsidRDefault="00D3591E" w:rsidP="006964FB">
      <w:pPr>
        <w:contextualSpacing/>
        <w:rPr>
          <w:rFonts w:ascii="Trebuchet MS" w:hAnsi="Trebuchet MS"/>
          <w:b/>
          <w:color w:val="002060"/>
        </w:rPr>
      </w:pPr>
    </w:p>
    <w:p w:rsidR="006964FB" w:rsidRPr="00D3591E" w:rsidRDefault="00D3591E" w:rsidP="006964FB">
      <w:pPr>
        <w:contextualSpacing/>
        <w:rPr>
          <w:rFonts w:ascii="Trebuchet MS" w:hAnsi="Trebuchet MS"/>
          <w:b/>
          <w:color w:val="002060"/>
        </w:rPr>
      </w:pPr>
      <w:r w:rsidRPr="00D3591E">
        <w:rPr>
          <w:rFonts w:ascii="Trebuchet MS" w:hAnsi="Trebuchet MS"/>
          <w:b/>
          <w:color w:val="002060"/>
        </w:rPr>
        <w:t>RESOURCES</w:t>
      </w:r>
    </w:p>
    <w:p w:rsidR="00C23B2A" w:rsidRPr="00D3591E" w:rsidRDefault="00C23B2A" w:rsidP="00FC56A0">
      <w:pPr>
        <w:pStyle w:val="NoSpacing"/>
        <w:numPr>
          <w:ilvl w:val="0"/>
          <w:numId w:val="11"/>
        </w:numPr>
        <w:spacing w:line="276" w:lineRule="auto"/>
        <w:rPr>
          <w:rFonts w:ascii="Trebuchet MS" w:hAnsi="Trebuchet MS"/>
          <w:color w:val="002060"/>
        </w:rPr>
      </w:pPr>
      <w:r w:rsidRPr="00D3591E">
        <w:rPr>
          <w:rFonts w:ascii="Trebuchet MS" w:hAnsi="Trebuchet MS"/>
          <w:color w:val="002060"/>
        </w:rPr>
        <w:t>T</w:t>
      </w:r>
      <w:r w:rsidR="006964FB" w:rsidRPr="00D3591E">
        <w:rPr>
          <w:rFonts w:ascii="Trebuchet MS" w:hAnsi="Trebuchet MS"/>
          <w:color w:val="002060"/>
        </w:rPr>
        <w:t>o ensure that equipment/resources are used effectively.</w:t>
      </w:r>
    </w:p>
    <w:p w:rsidR="006964FB" w:rsidRPr="00D3591E" w:rsidRDefault="006964FB" w:rsidP="00FC56A0">
      <w:pPr>
        <w:pStyle w:val="NoSpacing"/>
        <w:numPr>
          <w:ilvl w:val="0"/>
          <w:numId w:val="11"/>
        </w:numPr>
        <w:spacing w:line="276" w:lineRule="auto"/>
        <w:rPr>
          <w:rFonts w:ascii="Trebuchet MS" w:hAnsi="Trebuchet MS"/>
          <w:color w:val="002060"/>
        </w:rPr>
      </w:pPr>
      <w:r w:rsidRPr="00D3591E">
        <w:rPr>
          <w:rFonts w:ascii="Trebuchet MS" w:hAnsi="Trebuchet MS"/>
          <w:color w:val="002060"/>
        </w:rPr>
        <w:t>To ensure that all classrooms in the subject area (including displays) are conducive to good learning.</w:t>
      </w:r>
    </w:p>
    <w:p w:rsidR="00C23B2A" w:rsidRPr="00D3591E" w:rsidRDefault="00C23B2A" w:rsidP="00C23B2A">
      <w:pPr>
        <w:tabs>
          <w:tab w:val="left" w:pos="2424"/>
        </w:tabs>
        <w:rPr>
          <w:rFonts w:ascii="Trebuchet MS" w:hAnsi="Trebuchet MS"/>
          <w:b/>
          <w:color w:val="002060"/>
        </w:rPr>
      </w:pPr>
    </w:p>
    <w:p w:rsidR="00C23B2A" w:rsidRPr="00D3591E" w:rsidRDefault="00C23B2A" w:rsidP="00C23B2A">
      <w:pPr>
        <w:tabs>
          <w:tab w:val="left" w:pos="2424"/>
        </w:tabs>
        <w:contextualSpacing/>
        <w:rPr>
          <w:rFonts w:ascii="Trebuchet MS" w:hAnsi="Trebuchet MS"/>
          <w:b/>
          <w:color w:val="002060"/>
        </w:rPr>
      </w:pPr>
      <w:r w:rsidRPr="00D3591E">
        <w:rPr>
          <w:rFonts w:ascii="Trebuchet MS" w:hAnsi="Trebuchet MS"/>
          <w:b/>
          <w:color w:val="002060"/>
        </w:rPr>
        <w:t>O</w:t>
      </w:r>
      <w:r w:rsidR="00D3591E" w:rsidRPr="00D3591E">
        <w:rPr>
          <w:rFonts w:ascii="Trebuchet MS" w:hAnsi="Trebuchet MS"/>
          <w:b/>
          <w:color w:val="002060"/>
        </w:rPr>
        <w:t>RGANISATION</w:t>
      </w:r>
    </w:p>
    <w:p w:rsidR="005D6B00" w:rsidRPr="00D3591E" w:rsidRDefault="00C23B2A" w:rsidP="00FC56A0">
      <w:pPr>
        <w:pStyle w:val="NoSpacing"/>
        <w:numPr>
          <w:ilvl w:val="0"/>
          <w:numId w:val="12"/>
        </w:numPr>
        <w:spacing w:line="276" w:lineRule="auto"/>
        <w:rPr>
          <w:rFonts w:ascii="Trebuchet MS" w:hAnsi="Trebuchet MS"/>
          <w:color w:val="002060"/>
        </w:rPr>
      </w:pPr>
      <w:r w:rsidRPr="00D3591E">
        <w:rPr>
          <w:rFonts w:ascii="Trebuchet MS" w:hAnsi="Trebuchet MS"/>
          <w:color w:val="002060"/>
        </w:rPr>
        <w:t>To plan and prepare for subject meetings.</w:t>
      </w:r>
    </w:p>
    <w:p w:rsidR="00C23B2A" w:rsidRPr="00D3591E" w:rsidRDefault="00C23B2A" w:rsidP="00FC56A0">
      <w:pPr>
        <w:pStyle w:val="NoSpacing"/>
        <w:numPr>
          <w:ilvl w:val="0"/>
          <w:numId w:val="12"/>
        </w:numPr>
        <w:spacing w:line="276" w:lineRule="auto"/>
        <w:rPr>
          <w:rFonts w:ascii="Trebuchet MS" w:hAnsi="Trebuchet MS"/>
          <w:color w:val="002060"/>
        </w:rPr>
      </w:pPr>
      <w:r w:rsidRPr="00D3591E">
        <w:rPr>
          <w:rFonts w:ascii="Trebuchet MS" w:hAnsi="Trebuchet MS"/>
          <w:color w:val="002060"/>
        </w:rPr>
        <w:t>To as</w:t>
      </w:r>
      <w:r w:rsidR="009C70D3">
        <w:rPr>
          <w:rFonts w:ascii="Trebuchet MS" w:hAnsi="Trebuchet MS"/>
          <w:color w:val="002060"/>
        </w:rPr>
        <w:t>sist and liaise with the Academic</w:t>
      </w:r>
      <w:r w:rsidRPr="00D3591E">
        <w:rPr>
          <w:rFonts w:ascii="Trebuchet MS" w:hAnsi="Trebuchet MS"/>
          <w:color w:val="002060"/>
        </w:rPr>
        <w:t xml:space="preserve"> Leader on the effective administration for pupils for public examinations within the subject.</w:t>
      </w:r>
    </w:p>
    <w:p w:rsidR="00C23B2A" w:rsidRPr="00D3591E" w:rsidRDefault="009C70D3" w:rsidP="00FC56A0">
      <w:pPr>
        <w:pStyle w:val="NoSpacing"/>
        <w:numPr>
          <w:ilvl w:val="0"/>
          <w:numId w:val="12"/>
        </w:numPr>
        <w:spacing w:line="276" w:lineRule="auto"/>
        <w:rPr>
          <w:rFonts w:ascii="Trebuchet MS" w:hAnsi="Trebuchet MS"/>
          <w:color w:val="002060"/>
        </w:rPr>
      </w:pPr>
      <w:r>
        <w:rPr>
          <w:rFonts w:ascii="Trebuchet MS" w:hAnsi="Trebuchet MS"/>
          <w:color w:val="002060"/>
        </w:rPr>
        <w:t>To assist the Academic</w:t>
      </w:r>
      <w:r w:rsidR="00C23B2A" w:rsidRPr="00D3591E">
        <w:rPr>
          <w:rFonts w:ascii="Trebuchet MS" w:hAnsi="Trebuchet MS"/>
          <w:color w:val="002060"/>
        </w:rPr>
        <w:t xml:space="preserve"> Leader in the examination organisation within the subject</w:t>
      </w:r>
      <w:r w:rsidR="00FF3CF7">
        <w:rPr>
          <w:rFonts w:ascii="Trebuchet MS" w:hAnsi="Trebuchet MS"/>
          <w:color w:val="002060"/>
        </w:rPr>
        <w:t xml:space="preserve">, including public examinations. </w:t>
      </w:r>
    </w:p>
    <w:p w:rsidR="00D3591E" w:rsidRPr="00D3591E" w:rsidRDefault="00D3591E" w:rsidP="00D3591E">
      <w:pPr>
        <w:pStyle w:val="NoSpacing"/>
        <w:rPr>
          <w:rFonts w:ascii="Trebuchet MS" w:hAnsi="Trebuchet MS"/>
          <w:color w:val="002060"/>
        </w:rPr>
      </w:pPr>
    </w:p>
    <w:p w:rsidR="00C23B2A" w:rsidRDefault="00C23B2A" w:rsidP="00C23B2A">
      <w:pPr>
        <w:tabs>
          <w:tab w:val="left" w:pos="2424"/>
        </w:tabs>
        <w:contextualSpacing/>
        <w:rPr>
          <w:rFonts w:ascii="Trebuchet MS" w:hAnsi="Trebuchet MS"/>
          <w:color w:val="002060"/>
        </w:rPr>
      </w:pPr>
    </w:p>
    <w:p w:rsidR="00FC56A0" w:rsidRDefault="00FC56A0" w:rsidP="00C23B2A">
      <w:pPr>
        <w:tabs>
          <w:tab w:val="left" w:pos="2424"/>
        </w:tabs>
        <w:contextualSpacing/>
        <w:rPr>
          <w:rFonts w:ascii="Trebuchet MS" w:hAnsi="Trebuchet MS"/>
          <w:color w:val="002060"/>
        </w:rPr>
      </w:pPr>
    </w:p>
    <w:p w:rsidR="00FC56A0" w:rsidRDefault="00FC56A0" w:rsidP="00C23B2A">
      <w:pPr>
        <w:tabs>
          <w:tab w:val="left" w:pos="2424"/>
        </w:tabs>
        <w:contextualSpacing/>
        <w:rPr>
          <w:rFonts w:ascii="Trebuchet MS" w:hAnsi="Trebuchet MS"/>
          <w:color w:val="002060"/>
        </w:rPr>
      </w:pPr>
    </w:p>
    <w:p w:rsidR="00FC56A0" w:rsidRPr="00D3591E" w:rsidRDefault="00FC56A0" w:rsidP="00C23B2A">
      <w:pPr>
        <w:tabs>
          <w:tab w:val="left" w:pos="2424"/>
        </w:tabs>
        <w:contextualSpacing/>
        <w:rPr>
          <w:rFonts w:ascii="Trebuchet MS" w:hAnsi="Trebuchet MS"/>
          <w:color w:val="002060"/>
        </w:rPr>
      </w:pPr>
    </w:p>
    <w:p w:rsidR="00C23B2A" w:rsidRPr="00D3591E" w:rsidRDefault="00C23B2A" w:rsidP="00C23B2A">
      <w:pPr>
        <w:tabs>
          <w:tab w:val="left" w:pos="2424"/>
        </w:tabs>
        <w:contextualSpacing/>
        <w:rPr>
          <w:rFonts w:ascii="Trebuchet MS" w:hAnsi="Trebuchet MS"/>
          <w:b/>
          <w:color w:val="002060"/>
        </w:rPr>
      </w:pPr>
      <w:r w:rsidRPr="00D3591E">
        <w:rPr>
          <w:rFonts w:ascii="Trebuchet MS" w:hAnsi="Trebuchet MS"/>
          <w:b/>
          <w:color w:val="002060"/>
        </w:rPr>
        <w:t>P</w:t>
      </w:r>
      <w:r w:rsidR="00D3591E" w:rsidRPr="00D3591E">
        <w:rPr>
          <w:rFonts w:ascii="Trebuchet MS" w:hAnsi="Trebuchet MS"/>
          <w:b/>
          <w:color w:val="002060"/>
        </w:rPr>
        <w:t>LANNING, EVALUATION AND ASSESSMENT</w:t>
      </w:r>
    </w:p>
    <w:p w:rsidR="00C23B2A" w:rsidRPr="00D3591E" w:rsidRDefault="00C23B2A" w:rsidP="00FC56A0">
      <w:pPr>
        <w:pStyle w:val="NoSpacing"/>
        <w:numPr>
          <w:ilvl w:val="0"/>
          <w:numId w:val="13"/>
        </w:numPr>
        <w:spacing w:line="276" w:lineRule="auto"/>
        <w:rPr>
          <w:rFonts w:ascii="Trebuchet MS" w:hAnsi="Trebuchet MS"/>
          <w:color w:val="002060"/>
        </w:rPr>
      </w:pPr>
      <w:r w:rsidRPr="00D3591E">
        <w:rPr>
          <w:rFonts w:ascii="Trebuchet MS" w:hAnsi="Trebuchet MS"/>
          <w:color w:val="002060"/>
        </w:rPr>
        <w:t>To regularly review teaching and learning styles and standards within the department and to observe lessons</w:t>
      </w:r>
      <w:r w:rsidR="001D6536" w:rsidRPr="00D3591E">
        <w:rPr>
          <w:rFonts w:ascii="Trebuchet MS" w:hAnsi="Trebuchet MS"/>
          <w:color w:val="002060"/>
        </w:rPr>
        <w:t xml:space="preserve"> and conduct learning walks, </w:t>
      </w:r>
      <w:r w:rsidR="009C70D3">
        <w:rPr>
          <w:rFonts w:ascii="Trebuchet MS" w:hAnsi="Trebuchet MS"/>
          <w:color w:val="002060"/>
        </w:rPr>
        <w:t>reporting to Academic</w:t>
      </w:r>
      <w:r w:rsidRPr="00D3591E">
        <w:rPr>
          <w:rFonts w:ascii="Trebuchet MS" w:hAnsi="Trebuchet MS"/>
          <w:color w:val="002060"/>
        </w:rPr>
        <w:t xml:space="preserve"> Leader.</w:t>
      </w:r>
    </w:p>
    <w:p w:rsidR="00C23B2A" w:rsidRPr="00D3591E" w:rsidRDefault="00C23B2A" w:rsidP="00FC56A0">
      <w:pPr>
        <w:pStyle w:val="NoSpacing"/>
        <w:numPr>
          <w:ilvl w:val="0"/>
          <w:numId w:val="13"/>
        </w:numPr>
        <w:spacing w:line="276" w:lineRule="auto"/>
        <w:rPr>
          <w:rFonts w:ascii="Trebuchet MS" w:hAnsi="Trebuchet MS"/>
          <w:color w:val="002060"/>
        </w:rPr>
      </w:pPr>
      <w:r w:rsidRPr="00D3591E">
        <w:rPr>
          <w:rFonts w:ascii="Trebuchet MS" w:hAnsi="Trebuchet MS"/>
          <w:color w:val="002060"/>
        </w:rPr>
        <w:t>To organise and collate assessments and plan for appropriate intervention.</w:t>
      </w:r>
    </w:p>
    <w:p w:rsidR="00C23B2A" w:rsidRPr="00D3591E" w:rsidRDefault="009C70D3" w:rsidP="00FC56A0">
      <w:pPr>
        <w:pStyle w:val="NoSpacing"/>
        <w:numPr>
          <w:ilvl w:val="0"/>
          <w:numId w:val="13"/>
        </w:numPr>
        <w:spacing w:line="276" w:lineRule="auto"/>
        <w:rPr>
          <w:rFonts w:ascii="Trebuchet MS" w:hAnsi="Trebuchet MS"/>
          <w:color w:val="002060"/>
        </w:rPr>
      </w:pPr>
      <w:r>
        <w:rPr>
          <w:rFonts w:ascii="Trebuchet MS" w:hAnsi="Trebuchet MS"/>
          <w:color w:val="002060"/>
        </w:rPr>
        <w:t>To advise the Academic</w:t>
      </w:r>
      <w:r w:rsidR="00C23B2A" w:rsidRPr="00D3591E">
        <w:rPr>
          <w:rFonts w:ascii="Trebuchet MS" w:hAnsi="Trebuchet MS"/>
          <w:color w:val="002060"/>
        </w:rPr>
        <w:t xml:space="preserve"> Leader on areas for development based on student progress (including SEN</w:t>
      </w:r>
      <w:r w:rsidR="001D6536" w:rsidRPr="00D3591E">
        <w:rPr>
          <w:rFonts w:ascii="Trebuchet MS" w:hAnsi="Trebuchet MS"/>
          <w:color w:val="002060"/>
        </w:rPr>
        <w:t>D, Disadvantaged</w:t>
      </w:r>
      <w:r w:rsidR="00C23B2A" w:rsidRPr="00D3591E">
        <w:rPr>
          <w:rFonts w:ascii="Trebuchet MS" w:hAnsi="Trebuchet MS"/>
          <w:color w:val="002060"/>
        </w:rPr>
        <w:t>, CIOC and other key groups).</w:t>
      </w:r>
    </w:p>
    <w:p w:rsidR="001D6536" w:rsidRPr="00D3591E" w:rsidRDefault="00C23B2A" w:rsidP="00FC56A0">
      <w:pPr>
        <w:pStyle w:val="NoSpacing"/>
        <w:numPr>
          <w:ilvl w:val="0"/>
          <w:numId w:val="13"/>
        </w:numPr>
        <w:spacing w:line="276" w:lineRule="auto"/>
        <w:rPr>
          <w:rFonts w:ascii="Trebuchet MS" w:hAnsi="Trebuchet MS"/>
          <w:color w:val="002060"/>
        </w:rPr>
      </w:pPr>
      <w:r w:rsidRPr="00D3591E">
        <w:rPr>
          <w:rFonts w:ascii="Trebuchet MS" w:hAnsi="Trebuchet MS"/>
          <w:color w:val="002060"/>
        </w:rPr>
        <w:t>To oversee the monitoring of pupil progress within the subject.</w:t>
      </w:r>
    </w:p>
    <w:p w:rsidR="001D6536" w:rsidRPr="00D3591E" w:rsidRDefault="001D6536" w:rsidP="00FC56A0">
      <w:pPr>
        <w:pStyle w:val="NoSpacing"/>
        <w:numPr>
          <w:ilvl w:val="0"/>
          <w:numId w:val="13"/>
        </w:numPr>
        <w:spacing w:line="276" w:lineRule="auto"/>
        <w:rPr>
          <w:rFonts w:ascii="Trebuchet MS" w:hAnsi="Trebuchet MS"/>
          <w:color w:val="002060"/>
        </w:rPr>
      </w:pPr>
      <w:r w:rsidRPr="00D3591E">
        <w:rPr>
          <w:rFonts w:ascii="Trebuchet MS" w:hAnsi="Trebuchet MS"/>
          <w:color w:val="002060"/>
        </w:rPr>
        <w:t>To lead and man</w:t>
      </w:r>
      <w:r w:rsidR="00030C51" w:rsidRPr="00D3591E">
        <w:rPr>
          <w:rFonts w:ascii="Trebuchet MS" w:hAnsi="Trebuchet MS"/>
          <w:color w:val="002060"/>
        </w:rPr>
        <w:t>a</w:t>
      </w:r>
      <w:r w:rsidR="00852512">
        <w:rPr>
          <w:rFonts w:ascii="Trebuchet MS" w:hAnsi="Trebuchet MS"/>
          <w:color w:val="002060"/>
        </w:rPr>
        <w:t>ge science</w:t>
      </w:r>
      <w:r w:rsidRPr="00D3591E">
        <w:rPr>
          <w:rFonts w:ascii="Trebuchet MS" w:hAnsi="Trebuchet MS"/>
          <w:color w:val="002060"/>
        </w:rPr>
        <w:t xml:space="preserve"> specific interventions</w:t>
      </w:r>
      <w:r w:rsidR="00AB67B4" w:rsidRPr="00D3591E">
        <w:rPr>
          <w:rFonts w:ascii="Trebuchet MS" w:hAnsi="Trebuchet MS"/>
          <w:color w:val="002060"/>
        </w:rPr>
        <w:t xml:space="preserve"> at KS3</w:t>
      </w:r>
      <w:r w:rsidRPr="00D3591E">
        <w:rPr>
          <w:rFonts w:ascii="Trebuchet MS" w:hAnsi="Trebuchet MS"/>
          <w:color w:val="002060"/>
        </w:rPr>
        <w:t>.</w:t>
      </w:r>
    </w:p>
    <w:p w:rsidR="00C23B2A" w:rsidRPr="00D3591E" w:rsidRDefault="00C23B2A" w:rsidP="00C23B2A">
      <w:pPr>
        <w:tabs>
          <w:tab w:val="left" w:pos="2424"/>
        </w:tabs>
        <w:contextualSpacing/>
        <w:rPr>
          <w:rFonts w:ascii="Trebuchet MS" w:hAnsi="Trebuchet MS"/>
          <w:color w:val="002060"/>
        </w:rPr>
      </w:pPr>
    </w:p>
    <w:p w:rsidR="00FC56A0" w:rsidRDefault="00FC56A0" w:rsidP="00C23B2A">
      <w:pPr>
        <w:tabs>
          <w:tab w:val="left" w:pos="2424"/>
        </w:tabs>
        <w:contextualSpacing/>
        <w:rPr>
          <w:rFonts w:ascii="Trebuchet MS" w:hAnsi="Trebuchet MS"/>
          <w:b/>
          <w:color w:val="002060"/>
          <w:u w:val="single"/>
        </w:rPr>
      </w:pPr>
    </w:p>
    <w:p w:rsidR="00C23B2A" w:rsidRPr="00FC56A0" w:rsidRDefault="00C23B2A" w:rsidP="00C23B2A">
      <w:pPr>
        <w:tabs>
          <w:tab w:val="left" w:pos="2424"/>
        </w:tabs>
        <w:contextualSpacing/>
        <w:rPr>
          <w:rFonts w:ascii="Trebuchet MS" w:hAnsi="Trebuchet MS"/>
          <w:b/>
          <w:color w:val="002060"/>
        </w:rPr>
      </w:pPr>
      <w:r w:rsidRPr="00FC56A0">
        <w:rPr>
          <w:rFonts w:ascii="Trebuchet MS" w:hAnsi="Trebuchet MS"/>
          <w:b/>
          <w:color w:val="002060"/>
        </w:rPr>
        <w:t>O</w:t>
      </w:r>
      <w:r w:rsidR="00D3591E" w:rsidRPr="00FC56A0">
        <w:rPr>
          <w:rFonts w:ascii="Trebuchet MS" w:hAnsi="Trebuchet MS"/>
          <w:b/>
          <w:color w:val="002060"/>
        </w:rPr>
        <w:t>THER SPECIFIC DUTIES</w:t>
      </w:r>
    </w:p>
    <w:p w:rsidR="00C23B2A" w:rsidRPr="00D3591E" w:rsidRDefault="00C23B2A" w:rsidP="00C23B2A">
      <w:pPr>
        <w:tabs>
          <w:tab w:val="left" w:pos="2424"/>
        </w:tabs>
        <w:contextualSpacing/>
        <w:rPr>
          <w:rFonts w:ascii="Trebuchet MS" w:hAnsi="Trebuchet MS"/>
          <w:b/>
          <w:color w:val="002060"/>
          <w:u w:val="single"/>
        </w:rPr>
      </w:pPr>
    </w:p>
    <w:p w:rsidR="00C23B2A" w:rsidRPr="00D3591E" w:rsidRDefault="00C23B2A" w:rsidP="00FC56A0">
      <w:pPr>
        <w:tabs>
          <w:tab w:val="left" w:pos="2424"/>
        </w:tabs>
        <w:spacing w:line="276" w:lineRule="auto"/>
        <w:contextualSpacing/>
        <w:rPr>
          <w:rFonts w:ascii="Trebuchet MS" w:hAnsi="Trebuchet MS"/>
          <w:color w:val="002060"/>
        </w:rPr>
      </w:pPr>
      <w:r w:rsidRPr="00D3591E">
        <w:rPr>
          <w:rFonts w:ascii="Trebuchet MS" w:hAnsi="Trebuchet MS"/>
          <w:color w:val="002060"/>
        </w:rPr>
        <w:t>All Teaching Staff are expected to meet the relevant Professional Standards for Teachers, in addition to the job description detailed above.</w:t>
      </w:r>
    </w:p>
    <w:p w:rsidR="00C23B2A" w:rsidRPr="00D3591E" w:rsidRDefault="00C23B2A" w:rsidP="00FC56A0">
      <w:pPr>
        <w:tabs>
          <w:tab w:val="left" w:pos="2424"/>
        </w:tabs>
        <w:spacing w:line="276" w:lineRule="auto"/>
        <w:contextualSpacing/>
        <w:rPr>
          <w:rFonts w:ascii="Trebuchet MS" w:hAnsi="Trebuchet MS"/>
          <w:color w:val="002060"/>
        </w:rPr>
      </w:pPr>
    </w:p>
    <w:p w:rsidR="00C23B2A" w:rsidRPr="00D3591E" w:rsidRDefault="00C23B2A" w:rsidP="00FC56A0">
      <w:pPr>
        <w:tabs>
          <w:tab w:val="left" w:pos="2424"/>
        </w:tabs>
        <w:spacing w:line="276" w:lineRule="auto"/>
        <w:contextualSpacing/>
        <w:rPr>
          <w:rFonts w:ascii="Trebuchet MS" w:hAnsi="Trebuchet MS"/>
          <w:color w:val="002060"/>
        </w:rPr>
      </w:pPr>
      <w:r w:rsidRPr="00D3591E">
        <w:rPr>
          <w:rFonts w:ascii="Trebuchet MS" w:hAnsi="Trebuchet MS"/>
          <w:color w:val="002060"/>
        </w:rPr>
        <w:t>Whilst every effort has been made to explain the main duties and responsibilities of the post, each individual task may not be identified.  The post holder will be expected to comply from time to time, with all reasonable requests from the Headteacher to undertake work of a similar level that is not specified in this job description.</w:t>
      </w:r>
    </w:p>
    <w:sectPr w:rsidR="00C23B2A" w:rsidRPr="00D3591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91E" w:rsidRDefault="00D3591E" w:rsidP="00D3591E">
      <w:pPr>
        <w:spacing w:after="0"/>
      </w:pPr>
      <w:r>
        <w:separator/>
      </w:r>
    </w:p>
  </w:endnote>
  <w:endnote w:type="continuationSeparator" w:id="0">
    <w:p w:rsidR="00D3591E" w:rsidRDefault="00D3591E" w:rsidP="00D35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91E" w:rsidRDefault="00D3591E" w:rsidP="00D3591E">
      <w:pPr>
        <w:spacing w:after="0"/>
      </w:pPr>
      <w:r>
        <w:separator/>
      </w:r>
    </w:p>
  </w:footnote>
  <w:footnote w:type="continuationSeparator" w:id="0">
    <w:p w:rsidR="00D3591E" w:rsidRDefault="00D3591E" w:rsidP="00D359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1E" w:rsidRDefault="00D3591E">
    <w:pPr>
      <w:pStyle w:val="Header"/>
    </w:pPr>
    <w:r>
      <w:rPr>
        <w:noProof/>
        <w:lang w:eastAsia="en-GB"/>
      </w:rPr>
      <w:drawing>
        <wp:inline distT="0" distB="0" distL="0" distR="0" wp14:anchorId="1C619CD7" wp14:editId="67CAA19F">
          <wp:extent cx="5731510" cy="885825"/>
          <wp:effectExtent l="0" t="0" r="2540" b="9525"/>
          <wp:docPr id="4" name="Picture 4" descr="SBCareer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areers-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E97"/>
    <w:multiLevelType w:val="hybridMultilevel"/>
    <w:tmpl w:val="CB82E6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C016F"/>
    <w:multiLevelType w:val="hybridMultilevel"/>
    <w:tmpl w:val="80467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07422"/>
    <w:multiLevelType w:val="hybridMultilevel"/>
    <w:tmpl w:val="0EFAC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F6F81"/>
    <w:multiLevelType w:val="hybridMultilevel"/>
    <w:tmpl w:val="F11C4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864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097D41"/>
    <w:multiLevelType w:val="hybridMultilevel"/>
    <w:tmpl w:val="5A641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C44631"/>
    <w:multiLevelType w:val="hybridMultilevel"/>
    <w:tmpl w:val="C06ED5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E0BDB"/>
    <w:multiLevelType w:val="hybridMultilevel"/>
    <w:tmpl w:val="C8A4BB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CC0CB3"/>
    <w:multiLevelType w:val="hybridMultilevel"/>
    <w:tmpl w:val="D8DC21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550BA"/>
    <w:multiLevelType w:val="hybridMultilevel"/>
    <w:tmpl w:val="85D270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1A65D2"/>
    <w:multiLevelType w:val="hybridMultilevel"/>
    <w:tmpl w:val="DD1060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372B6E"/>
    <w:multiLevelType w:val="hybridMultilevel"/>
    <w:tmpl w:val="1AFA6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075309"/>
    <w:multiLevelType w:val="hybridMultilevel"/>
    <w:tmpl w:val="A81245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8"/>
  </w:num>
  <w:num w:numId="5">
    <w:abstractNumId w:val="7"/>
  </w:num>
  <w:num w:numId="6">
    <w:abstractNumId w:val="3"/>
  </w:num>
  <w:num w:numId="7">
    <w:abstractNumId w:val="6"/>
  </w:num>
  <w:num w:numId="8">
    <w:abstractNumId w:val="4"/>
  </w:num>
  <w:num w:numId="9">
    <w:abstractNumId w:val="9"/>
  </w:num>
  <w:num w:numId="10">
    <w:abstractNumId w:val="1"/>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57"/>
    <w:rsid w:val="00030C51"/>
    <w:rsid w:val="00192A0E"/>
    <w:rsid w:val="001D6536"/>
    <w:rsid w:val="002147F1"/>
    <w:rsid w:val="00274C27"/>
    <w:rsid w:val="002D2BF4"/>
    <w:rsid w:val="005D6B00"/>
    <w:rsid w:val="006145A0"/>
    <w:rsid w:val="006964FB"/>
    <w:rsid w:val="006A5CBB"/>
    <w:rsid w:val="006F4555"/>
    <w:rsid w:val="00700E46"/>
    <w:rsid w:val="00705F57"/>
    <w:rsid w:val="007A4620"/>
    <w:rsid w:val="00833A2B"/>
    <w:rsid w:val="00852512"/>
    <w:rsid w:val="0090777F"/>
    <w:rsid w:val="009C70D3"/>
    <w:rsid w:val="00AB67B4"/>
    <w:rsid w:val="00B670C3"/>
    <w:rsid w:val="00C23B2A"/>
    <w:rsid w:val="00D236B8"/>
    <w:rsid w:val="00D3591E"/>
    <w:rsid w:val="00FC56A0"/>
    <w:rsid w:val="00FF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01F34C"/>
  <w15:chartTrackingRefBased/>
  <w15:docId w15:val="{04741625-B8D0-4C91-A974-48ABDC0F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F57"/>
    <w:pPr>
      <w:ind w:left="720"/>
      <w:contextualSpacing/>
    </w:pPr>
  </w:style>
  <w:style w:type="paragraph" w:styleId="BalloonText">
    <w:name w:val="Balloon Text"/>
    <w:basedOn w:val="Normal"/>
    <w:link w:val="BalloonTextChar"/>
    <w:uiPriority w:val="99"/>
    <w:semiHidden/>
    <w:unhideWhenUsed/>
    <w:rsid w:val="005D6B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B00"/>
    <w:rPr>
      <w:rFonts w:ascii="Segoe UI" w:hAnsi="Segoe UI" w:cs="Segoe UI"/>
      <w:sz w:val="18"/>
      <w:szCs w:val="18"/>
    </w:rPr>
  </w:style>
  <w:style w:type="paragraph" w:styleId="NoSpacing">
    <w:name w:val="No Spacing"/>
    <w:uiPriority w:val="1"/>
    <w:qFormat/>
    <w:rsid w:val="00D3591E"/>
    <w:pPr>
      <w:spacing w:after="0"/>
    </w:pPr>
  </w:style>
  <w:style w:type="paragraph" w:styleId="Header">
    <w:name w:val="header"/>
    <w:basedOn w:val="Normal"/>
    <w:link w:val="HeaderChar"/>
    <w:uiPriority w:val="99"/>
    <w:unhideWhenUsed/>
    <w:rsid w:val="00D3591E"/>
    <w:pPr>
      <w:tabs>
        <w:tab w:val="center" w:pos="4513"/>
        <w:tab w:val="right" w:pos="9026"/>
      </w:tabs>
      <w:spacing w:after="0"/>
    </w:pPr>
  </w:style>
  <w:style w:type="character" w:customStyle="1" w:styleId="HeaderChar">
    <w:name w:val="Header Char"/>
    <w:basedOn w:val="DefaultParagraphFont"/>
    <w:link w:val="Header"/>
    <w:uiPriority w:val="99"/>
    <w:rsid w:val="00D3591E"/>
  </w:style>
  <w:style w:type="paragraph" w:styleId="Footer">
    <w:name w:val="footer"/>
    <w:basedOn w:val="Normal"/>
    <w:link w:val="FooterChar"/>
    <w:uiPriority w:val="99"/>
    <w:unhideWhenUsed/>
    <w:rsid w:val="00D3591E"/>
    <w:pPr>
      <w:tabs>
        <w:tab w:val="center" w:pos="4513"/>
        <w:tab w:val="right" w:pos="9026"/>
      </w:tabs>
      <w:spacing w:after="0"/>
    </w:pPr>
  </w:style>
  <w:style w:type="character" w:customStyle="1" w:styleId="FooterChar">
    <w:name w:val="Footer Char"/>
    <w:basedOn w:val="DefaultParagraphFont"/>
    <w:link w:val="Footer"/>
    <w:uiPriority w:val="99"/>
    <w:rsid w:val="00D3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Whipp</dc:creator>
  <cp:keywords/>
  <dc:description/>
  <cp:lastModifiedBy>Gillian Yates</cp:lastModifiedBy>
  <cp:revision>4</cp:revision>
  <cp:lastPrinted>2015-09-01T10:38:00Z</cp:lastPrinted>
  <dcterms:created xsi:type="dcterms:W3CDTF">2024-03-28T10:26:00Z</dcterms:created>
  <dcterms:modified xsi:type="dcterms:W3CDTF">2024-03-28T13:39:00Z</dcterms:modified>
</cp:coreProperties>
</file>