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20" w:rsidRPr="007852F9" w:rsidRDefault="002D4B20" w:rsidP="002D4B20">
      <w:pPr>
        <w:pStyle w:val="NormalWeb"/>
        <w:tabs>
          <w:tab w:val="left" w:pos="1080"/>
        </w:tabs>
        <w:spacing w:before="0" w:beforeAutospacing="0" w:after="0" w:afterAutospacing="0"/>
        <w:ind w:right="-46"/>
        <w:jc w:val="both"/>
        <w:rPr>
          <w:rFonts w:ascii="Arial" w:hAnsi="Arial" w:cs="Arial"/>
        </w:rPr>
      </w:pPr>
      <w:r w:rsidRPr="007852F9">
        <w:rPr>
          <w:rFonts w:ascii="Arial" w:eastAsiaTheme="minorHAnsi" w:hAnsi="Arial" w:cs="Arial"/>
          <w:noProof/>
          <w:sz w:val="22"/>
          <w:szCs w:val="22"/>
        </w:rPr>
        <mc:AlternateContent>
          <mc:Choice Requires="wps">
            <w:drawing>
              <wp:anchor distT="0" distB="0" distL="114300" distR="114300" simplePos="0" relativeHeight="251659264" behindDoc="0" locked="0" layoutInCell="1" allowOverlap="1" wp14:anchorId="057A0F58" wp14:editId="36AB5027">
                <wp:simplePos x="0" y="0"/>
                <wp:positionH relativeFrom="column">
                  <wp:posOffset>0</wp:posOffset>
                </wp:positionH>
                <wp:positionV relativeFrom="paragraph">
                  <wp:posOffset>0</wp:posOffset>
                </wp:positionV>
                <wp:extent cx="5867400" cy="67627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76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D4B20" w:rsidRDefault="002D4B20" w:rsidP="002D4B20">
                            <w:pPr>
                              <w:widowControl w:val="0"/>
                              <w:rPr>
                                <w:rFonts w:ascii="Arial Narrow" w:hAnsi="Arial Narrow"/>
                                <w:sz w:val="52"/>
                                <w:szCs w:val="52"/>
                              </w:rPr>
                            </w:pPr>
                            <w:r>
                              <w:t xml:space="preserve"> </w:t>
                            </w:r>
                            <w:r>
                              <w:rPr>
                                <w:noProof/>
                                <w:lang w:eastAsia="en-GB"/>
                              </w:rPr>
                              <w:drawing>
                                <wp:inline distT="0" distB="0" distL="0" distR="0" wp14:anchorId="3A3C6758" wp14:editId="3A555BDB">
                                  <wp:extent cx="673100" cy="5778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577850"/>
                                          </a:xfrm>
                                          <a:prstGeom prst="rect">
                                            <a:avLst/>
                                          </a:prstGeom>
                                          <a:noFill/>
                                          <a:ln>
                                            <a:noFill/>
                                          </a:ln>
                                        </pic:spPr>
                                      </pic:pic>
                                    </a:graphicData>
                                  </a:graphic>
                                </wp:inline>
                              </w:drawing>
                            </w:r>
                            <w:r>
                              <w:t xml:space="preserve"> </w:t>
                            </w:r>
                            <w:r w:rsidRPr="002C1180">
                              <w:rPr>
                                <w:rFonts w:ascii="Arial Narrow" w:hAnsi="Arial Narrow"/>
                                <w:b/>
                                <w:bCs/>
                                <w:sz w:val="44"/>
                                <w:szCs w:val="44"/>
                              </w:rPr>
                              <w:t>St John Henry Newman Catholic School</w:t>
                            </w:r>
                          </w:p>
                          <w:p w:rsidR="002D4B20" w:rsidRDefault="002D4B20" w:rsidP="002D4B20">
                            <w:pPr>
                              <w:widowControl w:val="0"/>
                              <w:tabs>
                                <w:tab w:val="left" w:pos="-31680"/>
                                <w:tab w:val="left" w:pos="1469"/>
                              </w:tabs>
                              <w:rPr>
                                <w:rFonts w:ascii="Times New Roman" w:hAnsi="Times New Roman" w:cs="Times New Roman"/>
                                <w:sz w:val="24"/>
                                <w:szCs w:val="24"/>
                              </w:rPr>
                            </w:pPr>
                            <w:r>
                              <w:rPr>
                                <w:rFonts w:ascii="Times New Roman" w:hAnsi="Times New Roman" w:cs="Times New Roman"/>
                                <w:sz w:val="24"/>
                                <w:szCs w:val="24"/>
                              </w:rPr>
                              <w:t>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7A0F58" id="_x0000_t202" coordsize="21600,21600" o:spt="202" path="m,l,21600r21600,l21600,xe">
                <v:stroke joinstyle="miter"/>
                <v:path gradientshapeok="t" o:connecttype="rect"/>
              </v:shapetype>
              <v:shape id="Text Box 7" o:spid="_x0000_s1026" type="#_x0000_t202" style="position:absolute;left:0;text-align:left;margin-left:0;margin-top:0;width:462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" filled="f" fillcolor="#5b9bd5" stroked="f" strokecolor="black [0]" strokeweight="2pt">
                <v:textbox inset="2.88pt,2.88pt,2.88pt,2.88pt">
                  <w:txbxContent>
                    <w:p w:rsidR="002D4B20" w:rsidRDefault="002D4B20" w:rsidP="002D4B20">
                      <w:pPr>
                        <w:widowControl w:val="0"/>
                        <w:rPr>
                          <w:rFonts w:ascii="Arial Narrow" w:hAnsi="Arial Narrow"/>
                          <w:sz w:val="52"/>
                          <w:szCs w:val="52"/>
                        </w:rPr>
                      </w:pPr>
                      <w:r>
                        <w:t xml:space="preserve"> </w:t>
                      </w:r>
                      <w:r>
                        <w:rPr>
                          <w:noProof/>
                          <w:lang w:eastAsia="en-GB"/>
                        </w:rPr>
                        <w:drawing>
                          <wp:inline distT="0" distB="0" distL="0" distR="0" wp14:anchorId="3A3C6758" wp14:editId="3A555BDB">
                            <wp:extent cx="673100" cy="5778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577850"/>
                                    </a:xfrm>
                                    <a:prstGeom prst="rect">
                                      <a:avLst/>
                                    </a:prstGeom>
                                    <a:noFill/>
                                    <a:ln>
                                      <a:noFill/>
                                    </a:ln>
                                  </pic:spPr>
                                </pic:pic>
                              </a:graphicData>
                            </a:graphic>
                          </wp:inline>
                        </w:drawing>
                      </w:r>
                      <w:r>
                        <w:t xml:space="preserve"> </w:t>
                      </w:r>
                      <w:r w:rsidRPr="002C1180">
                        <w:rPr>
                          <w:rFonts w:ascii="Arial Narrow" w:hAnsi="Arial Narrow"/>
                          <w:b/>
                          <w:bCs/>
                          <w:sz w:val="44"/>
                          <w:szCs w:val="44"/>
                        </w:rPr>
                        <w:t>St John Henry Newman Catholic School</w:t>
                      </w:r>
                    </w:p>
                    <w:p w:rsidR="002D4B20" w:rsidRDefault="002D4B20" w:rsidP="002D4B20">
                      <w:pPr>
                        <w:widowControl w:val="0"/>
                        <w:tabs>
                          <w:tab w:val="left" w:pos="-31680"/>
                          <w:tab w:val="left" w:pos="1469"/>
                        </w:tabs>
                        <w:rPr>
                          <w:rFonts w:ascii="Times New Roman" w:hAnsi="Times New Roman" w:cs="Times New Roman"/>
                          <w:sz w:val="24"/>
                          <w:szCs w:val="24"/>
                        </w:rPr>
                      </w:pPr>
                      <w:r>
                        <w:rPr>
                          <w:rFonts w:ascii="Times New Roman" w:hAnsi="Times New Roman" w:cs="Times New Roman"/>
                          <w:sz w:val="24"/>
                          <w:szCs w:val="24"/>
                        </w:rPr>
                        <w:t> </w:t>
                      </w:r>
                    </w:p>
                  </w:txbxContent>
                </v:textbox>
              </v:shape>
            </w:pict>
          </mc:Fallback>
        </mc:AlternateContent>
      </w:r>
    </w:p>
    <w:p w:rsidR="002D4B20" w:rsidRPr="007852F9" w:rsidRDefault="002D4B20" w:rsidP="002D4B20">
      <w:pPr>
        <w:pStyle w:val="NormalWeb"/>
        <w:tabs>
          <w:tab w:val="left" w:pos="1080"/>
        </w:tabs>
        <w:spacing w:before="0" w:beforeAutospacing="0" w:after="0" w:afterAutospacing="0"/>
        <w:ind w:right="-46"/>
        <w:jc w:val="both"/>
        <w:rPr>
          <w:rFonts w:ascii="Arial" w:hAnsi="Arial" w:cs="Arial"/>
        </w:rPr>
      </w:pPr>
    </w:p>
    <w:p w:rsidR="002D4B20" w:rsidRPr="007852F9" w:rsidRDefault="002D4B20" w:rsidP="002D4B20">
      <w:pPr>
        <w:pStyle w:val="NormalWeb"/>
        <w:tabs>
          <w:tab w:val="left" w:pos="1080"/>
        </w:tabs>
        <w:spacing w:before="0" w:beforeAutospacing="0" w:after="0" w:afterAutospacing="0"/>
        <w:ind w:right="-46"/>
        <w:jc w:val="both"/>
        <w:rPr>
          <w:rFonts w:ascii="Arial" w:hAnsi="Arial" w:cs="Arial"/>
        </w:rPr>
      </w:pPr>
    </w:p>
    <w:p w:rsidR="002D4B20" w:rsidRPr="007852F9" w:rsidRDefault="002D4B20" w:rsidP="002D4B20">
      <w:pPr>
        <w:pStyle w:val="NormalWeb"/>
        <w:tabs>
          <w:tab w:val="left" w:pos="1080"/>
        </w:tabs>
        <w:spacing w:before="0" w:beforeAutospacing="0" w:after="0" w:afterAutospacing="0"/>
        <w:ind w:right="-46"/>
        <w:jc w:val="both"/>
        <w:rPr>
          <w:rFonts w:ascii="Arial" w:hAnsi="Arial" w:cs="Arial"/>
        </w:rPr>
      </w:pPr>
    </w:p>
    <w:p w:rsidR="002D4B20" w:rsidRPr="007852F9" w:rsidRDefault="002D4B20" w:rsidP="002D4B20">
      <w:pPr>
        <w:pStyle w:val="NormalWeb"/>
        <w:tabs>
          <w:tab w:val="left" w:pos="1080"/>
        </w:tabs>
        <w:spacing w:before="0" w:beforeAutospacing="0" w:after="0" w:afterAutospacing="0"/>
        <w:ind w:right="-46"/>
        <w:jc w:val="both"/>
        <w:rPr>
          <w:rFonts w:ascii="Arial" w:hAnsi="Arial" w:cs="Arial"/>
        </w:rPr>
      </w:pPr>
    </w:p>
    <w:p w:rsidR="002D4B20" w:rsidRPr="007852F9" w:rsidRDefault="002D4B20" w:rsidP="002D4B20">
      <w:pPr>
        <w:tabs>
          <w:tab w:val="left" w:pos="-720"/>
        </w:tabs>
        <w:suppressAutoHyphens/>
        <w:spacing w:after="0" w:line="240" w:lineRule="auto"/>
        <w:ind w:right="-330"/>
        <w:jc w:val="both"/>
        <w:rPr>
          <w:rFonts w:ascii="Arial" w:eastAsia="Times New Roman" w:hAnsi="Arial" w:cs="Arial"/>
          <w:sz w:val="24"/>
          <w:szCs w:val="24"/>
          <w:lang w:eastAsia="en-GB"/>
        </w:rPr>
      </w:pPr>
    </w:p>
    <w:p w:rsidR="002D4B20" w:rsidRPr="007852F9" w:rsidRDefault="002D4B20" w:rsidP="002D4B20">
      <w:pPr>
        <w:tabs>
          <w:tab w:val="left" w:pos="-720"/>
        </w:tabs>
        <w:suppressAutoHyphens/>
        <w:spacing w:after="0" w:line="240" w:lineRule="auto"/>
        <w:ind w:right="-330"/>
        <w:jc w:val="both"/>
        <w:rPr>
          <w:rFonts w:ascii="Arial" w:eastAsia="Times New Roman" w:hAnsi="Arial" w:cs="Arial"/>
          <w:b/>
          <w:spacing w:val="-3"/>
          <w:sz w:val="24"/>
          <w:szCs w:val="24"/>
        </w:rPr>
      </w:pPr>
      <w:r w:rsidRPr="007852F9">
        <w:rPr>
          <w:rFonts w:ascii="Arial" w:eastAsia="Times New Roman" w:hAnsi="Arial" w:cs="Arial"/>
          <w:b/>
          <w:spacing w:val="-3"/>
          <w:sz w:val="24"/>
          <w:szCs w:val="24"/>
        </w:rPr>
        <w:t>Job Description</w:t>
      </w:r>
    </w:p>
    <w:p w:rsidR="002D4B20" w:rsidRPr="007852F9" w:rsidRDefault="002D4B20" w:rsidP="002D4B20">
      <w:pPr>
        <w:tabs>
          <w:tab w:val="left" w:pos="-720"/>
        </w:tabs>
        <w:suppressAutoHyphens/>
        <w:spacing w:after="0" w:line="240" w:lineRule="auto"/>
        <w:ind w:right="-472"/>
        <w:jc w:val="both"/>
        <w:rPr>
          <w:rFonts w:ascii="Arial" w:eastAsia="Times New Roman" w:hAnsi="Arial" w:cs="Arial"/>
          <w:spacing w:val="-3"/>
          <w:sz w:val="24"/>
          <w:szCs w:val="24"/>
        </w:rPr>
      </w:pP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r w:rsidRPr="007852F9">
        <w:rPr>
          <w:rFonts w:ascii="Arial" w:hAnsi="Arial" w:cs="Arial"/>
          <w:spacing w:val="-3"/>
          <w:sz w:val="24"/>
          <w:szCs w:val="24"/>
        </w:rPr>
        <w:t>Post:</w:t>
      </w:r>
      <w:r w:rsidRPr="007852F9">
        <w:rPr>
          <w:rFonts w:ascii="Arial" w:hAnsi="Arial" w:cs="Arial"/>
          <w:spacing w:val="-3"/>
          <w:sz w:val="24"/>
          <w:szCs w:val="24"/>
        </w:rPr>
        <w:tab/>
      </w:r>
      <w:r w:rsidRPr="007852F9">
        <w:rPr>
          <w:rFonts w:ascii="Arial" w:hAnsi="Arial" w:cs="Arial"/>
          <w:spacing w:val="-3"/>
          <w:sz w:val="24"/>
          <w:szCs w:val="24"/>
        </w:rPr>
        <w:tab/>
      </w:r>
      <w:r w:rsidRPr="007852F9">
        <w:rPr>
          <w:rFonts w:ascii="Arial" w:hAnsi="Arial" w:cs="Arial"/>
          <w:spacing w:val="-3"/>
          <w:sz w:val="24"/>
          <w:szCs w:val="24"/>
        </w:rPr>
        <w:tab/>
      </w:r>
      <w:r w:rsidRPr="007852F9">
        <w:rPr>
          <w:rFonts w:ascii="Arial" w:hAnsi="Arial" w:cs="Arial"/>
          <w:b/>
          <w:spacing w:val="-3"/>
          <w:sz w:val="24"/>
          <w:szCs w:val="24"/>
        </w:rPr>
        <w:t xml:space="preserve">Teacher </w:t>
      </w:r>
      <w:r w:rsidRPr="007852F9">
        <w:rPr>
          <w:rFonts w:ascii="Arial" w:hAnsi="Arial" w:cs="Arial"/>
          <w:b/>
          <w:spacing w:val="-3"/>
          <w:sz w:val="24"/>
          <w:szCs w:val="24"/>
        </w:rPr>
        <w:tab/>
      </w:r>
      <w:r w:rsidRPr="007852F9">
        <w:rPr>
          <w:rFonts w:ascii="Arial" w:hAnsi="Arial" w:cs="Arial"/>
          <w:spacing w:val="-3"/>
          <w:sz w:val="24"/>
          <w:szCs w:val="24"/>
        </w:rPr>
        <w:tab/>
      </w: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r w:rsidRPr="007852F9">
        <w:rPr>
          <w:rFonts w:ascii="Arial" w:hAnsi="Arial" w:cs="Arial"/>
          <w:spacing w:val="-3"/>
          <w:sz w:val="24"/>
          <w:szCs w:val="24"/>
        </w:rPr>
        <w:t>Responsible to:</w:t>
      </w:r>
      <w:r w:rsidRPr="007852F9">
        <w:rPr>
          <w:rFonts w:ascii="Arial" w:hAnsi="Arial" w:cs="Arial"/>
          <w:spacing w:val="-3"/>
          <w:sz w:val="24"/>
          <w:szCs w:val="24"/>
        </w:rPr>
        <w:tab/>
      </w:r>
      <w:r w:rsidRPr="007852F9">
        <w:rPr>
          <w:rFonts w:ascii="Arial" w:hAnsi="Arial" w:cs="Arial"/>
          <w:b/>
          <w:spacing w:val="-3"/>
          <w:sz w:val="24"/>
          <w:szCs w:val="24"/>
        </w:rPr>
        <w:t>Subject leader</w:t>
      </w:r>
      <w:r w:rsidRPr="007852F9">
        <w:rPr>
          <w:rFonts w:ascii="Arial" w:hAnsi="Arial" w:cs="Arial"/>
          <w:b/>
          <w:spacing w:val="-3"/>
          <w:sz w:val="24"/>
          <w:szCs w:val="24"/>
        </w:rPr>
        <w:tab/>
      </w: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r w:rsidRPr="007852F9">
        <w:rPr>
          <w:rFonts w:ascii="Arial" w:hAnsi="Arial" w:cs="Arial"/>
          <w:spacing w:val="-3"/>
          <w:sz w:val="24"/>
          <w:szCs w:val="24"/>
        </w:rPr>
        <w:t>Responsible for:</w:t>
      </w:r>
      <w:r w:rsidRPr="007852F9">
        <w:rPr>
          <w:rFonts w:ascii="Arial" w:hAnsi="Arial" w:cs="Arial"/>
          <w:spacing w:val="-3"/>
          <w:sz w:val="24"/>
          <w:szCs w:val="24"/>
        </w:rPr>
        <w:tab/>
        <w:t xml:space="preserve">Teaching across the age and ability range of the school as directed by the </w:t>
      </w:r>
      <w:proofErr w:type="spellStart"/>
      <w:r w:rsidRPr="007852F9">
        <w:rPr>
          <w:rFonts w:ascii="Arial" w:hAnsi="Arial" w:cs="Arial"/>
          <w:spacing w:val="-3"/>
          <w:sz w:val="24"/>
          <w:szCs w:val="24"/>
        </w:rPr>
        <w:t>Headteacher</w:t>
      </w:r>
      <w:proofErr w:type="spellEnd"/>
      <w:r w:rsidRPr="007852F9">
        <w:rPr>
          <w:rFonts w:ascii="Arial" w:hAnsi="Arial" w:cs="Arial"/>
          <w:spacing w:val="-3"/>
          <w:sz w:val="24"/>
          <w:szCs w:val="24"/>
        </w:rPr>
        <w:tab/>
      </w:r>
    </w:p>
    <w:p w:rsidR="002D4B20" w:rsidRPr="007852F9" w:rsidRDefault="002D4B20" w:rsidP="002D4B20">
      <w:pPr>
        <w:tabs>
          <w:tab w:val="left" w:pos="-720"/>
        </w:tabs>
        <w:suppressAutoHyphens/>
        <w:spacing w:line="240" w:lineRule="auto"/>
        <w:ind w:right="-472"/>
        <w:outlineLvl w:val="0"/>
        <w:rPr>
          <w:rFonts w:ascii="Arial" w:hAnsi="Arial" w:cs="Arial"/>
          <w:b/>
          <w:spacing w:val="-3"/>
          <w:sz w:val="24"/>
          <w:szCs w:val="24"/>
        </w:rPr>
      </w:pPr>
      <w:r w:rsidRPr="007852F9">
        <w:rPr>
          <w:rFonts w:ascii="Arial" w:hAnsi="Arial" w:cs="Arial"/>
          <w:b/>
          <w:spacing w:val="-3"/>
          <w:sz w:val="24"/>
          <w:szCs w:val="24"/>
        </w:rPr>
        <w:t xml:space="preserve">Professional duties: </w:t>
      </w:r>
      <w:r w:rsidRPr="007852F9">
        <w:rPr>
          <w:rFonts w:ascii="Arial" w:hAnsi="Arial" w:cs="Arial"/>
          <w:b/>
          <w:spacing w:val="-3"/>
          <w:sz w:val="24"/>
          <w:szCs w:val="24"/>
        </w:rPr>
        <w:tab/>
      </w:r>
      <w:r w:rsidRPr="007852F9">
        <w:rPr>
          <w:rFonts w:ascii="Arial" w:hAnsi="Arial" w:cs="Arial"/>
          <w:spacing w:val="-3"/>
          <w:sz w:val="24"/>
          <w:szCs w:val="24"/>
        </w:rPr>
        <w:t xml:space="preserve">(These duties relate directly to the School Teachers’ Pay and </w:t>
      </w:r>
      <w:r w:rsidRPr="007852F9">
        <w:rPr>
          <w:rFonts w:ascii="Arial" w:hAnsi="Arial" w:cs="Arial"/>
          <w:spacing w:val="-3"/>
          <w:sz w:val="24"/>
          <w:szCs w:val="24"/>
        </w:rPr>
        <w:tab/>
      </w:r>
      <w:r w:rsidRPr="007852F9">
        <w:rPr>
          <w:rFonts w:ascii="Arial" w:hAnsi="Arial" w:cs="Arial"/>
          <w:spacing w:val="-3"/>
          <w:sz w:val="24"/>
          <w:szCs w:val="24"/>
        </w:rPr>
        <w:tab/>
      </w:r>
      <w:r w:rsidRPr="007852F9">
        <w:rPr>
          <w:rFonts w:ascii="Arial" w:hAnsi="Arial" w:cs="Arial"/>
          <w:spacing w:val="-3"/>
          <w:sz w:val="24"/>
          <w:szCs w:val="24"/>
        </w:rPr>
        <w:tab/>
      </w:r>
      <w:r w:rsidRPr="007852F9">
        <w:rPr>
          <w:rFonts w:ascii="Arial" w:hAnsi="Arial" w:cs="Arial"/>
          <w:spacing w:val="-3"/>
          <w:sz w:val="24"/>
          <w:szCs w:val="24"/>
        </w:rPr>
        <w:tab/>
      </w:r>
      <w:r w:rsidRPr="007852F9">
        <w:rPr>
          <w:rFonts w:ascii="Arial" w:hAnsi="Arial" w:cs="Arial"/>
          <w:spacing w:val="-3"/>
          <w:sz w:val="24"/>
          <w:szCs w:val="24"/>
        </w:rPr>
        <w:tab/>
        <w:t>Conditions Document)</w:t>
      </w:r>
    </w:p>
    <w:p w:rsidR="002D4B20" w:rsidRPr="007852F9" w:rsidRDefault="002D4B20" w:rsidP="002D4B20">
      <w:pPr>
        <w:tabs>
          <w:tab w:val="left" w:pos="-720"/>
        </w:tabs>
        <w:suppressAutoHyphens/>
        <w:spacing w:line="240" w:lineRule="auto"/>
        <w:ind w:right="-472"/>
        <w:outlineLvl w:val="0"/>
        <w:rPr>
          <w:rFonts w:ascii="Arial" w:hAnsi="Arial" w:cs="Arial"/>
          <w:b/>
          <w:spacing w:val="-3"/>
          <w:sz w:val="24"/>
          <w:szCs w:val="24"/>
        </w:rPr>
      </w:pPr>
    </w:p>
    <w:p w:rsidR="002D4B20" w:rsidRPr="007852F9" w:rsidRDefault="002D4B20" w:rsidP="002D4B20">
      <w:pPr>
        <w:tabs>
          <w:tab w:val="left" w:pos="-720"/>
        </w:tabs>
        <w:suppressAutoHyphens/>
        <w:spacing w:line="240" w:lineRule="auto"/>
        <w:ind w:right="-472"/>
        <w:outlineLvl w:val="0"/>
        <w:rPr>
          <w:rFonts w:ascii="Arial" w:hAnsi="Arial" w:cs="Arial"/>
          <w:b/>
          <w:spacing w:val="-3"/>
          <w:sz w:val="24"/>
          <w:szCs w:val="24"/>
        </w:rPr>
      </w:pPr>
      <w:r w:rsidRPr="007852F9">
        <w:rPr>
          <w:rFonts w:ascii="Arial" w:hAnsi="Arial" w:cs="Arial"/>
          <w:b/>
          <w:spacing w:val="-3"/>
          <w:sz w:val="24"/>
          <w:szCs w:val="24"/>
        </w:rPr>
        <w:tab/>
        <w:t>Mission Statement:</w:t>
      </w:r>
    </w:p>
    <w:p w:rsidR="002D4B20" w:rsidRPr="007852F9" w:rsidRDefault="002D4B20" w:rsidP="002D4B20">
      <w:pPr>
        <w:tabs>
          <w:tab w:val="left" w:pos="-720"/>
        </w:tabs>
        <w:suppressAutoHyphens/>
        <w:spacing w:line="240" w:lineRule="auto"/>
        <w:ind w:right="-472"/>
        <w:outlineLvl w:val="0"/>
        <w:rPr>
          <w:rFonts w:ascii="Arial" w:hAnsi="Arial" w:cs="Arial"/>
          <w:spacing w:val="-3"/>
          <w:sz w:val="24"/>
          <w:szCs w:val="24"/>
        </w:rPr>
      </w:pPr>
      <w:r w:rsidRPr="007852F9">
        <w:rPr>
          <w:rFonts w:ascii="Arial" w:hAnsi="Arial" w:cs="Arial"/>
          <w:spacing w:val="-3"/>
          <w:sz w:val="24"/>
          <w:szCs w:val="24"/>
        </w:rPr>
        <w:t xml:space="preserve">Working with the </w:t>
      </w:r>
      <w:proofErr w:type="spellStart"/>
      <w:r w:rsidRPr="007852F9">
        <w:rPr>
          <w:rFonts w:ascii="Arial" w:hAnsi="Arial" w:cs="Arial"/>
          <w:spacing w:val="-3"/>
          <w:sz w:val="24"/>
          <w:szCs w:val="24"/>
        </w:rPr>
        <w:t>Headteacher</w:t>
      </w:r>
      <w:proofErr w:type="spellEnd"/>
      <w:r w:rsidRPr="007852F9">
        <w:rPr>
          <w:rFonts w:ascii="Arial" w:hAnsi="Arial" w:cs="Arial"/>
          <w:spacing w:val="-3"/>
          <w:sz w:val="24"/>
          <w:szCs w:val="24"/>
        </w:rPr>
        <w:t xml:space="preserve"> and Senior Leadership Team in implementing the school’s mission statement.</w:t>
      </w:r>
    </w:p>
    <w:p w:rsidR="002D4B20" w:rsidRDefault="002D4B20" w:rsidP="002D4B20">
      <w:pPr>
        <w:tabs>
          <w:tab w:val="left" w:pos="-720"/>
        </w:tabs>
        <w:suppressAutoHyphens/>
        <w:spacing w:line="240" w:lineRule="auto"/>
        <w:ind w:right="-472"/>
        <w:outlineLvl w:val="0"/>
        <w:rPr>
          <w:rFonts w:ascii="Arial" w:hAnsi="Arial" w:cs="Arial"/>
          <w:spacing w:val="-3"/>
          <w:sz w:val="24"/>
          <w:szCs w:val="24"/>
        </w:rPr>
      </w:pPr>
      <w:r w:rsidRPr="007852F9">
        <w:rPr>
          <w:rFonts w:ascii="Arial" w:hAnsi="Arial" w:cs="Arial"/>
          <w:spacing w:val="-3"/>
          <w:sz w:val="24"/>
          <w:szCs w:val="24"/>
        </w:rPr>
        <w:t xml:space="preserve">From time to time contributing to the review of the mission statement. </w:t>
      </w:r>
    </w:p>
    <w:p w:rsidR="002D4B20" w:rsidRPr="007852F9" w:rsidRDefault="002D4B20" w:rsidP="002D4B20">
      <w:pPr>
        <w:tabs>
          <w:tab w:val="left" w:pos="-720"/>
        </w:tabs>
        <w:suppressAutoHyphens/>
        <w:spacing w:line="240" w:lineRule="auto"/>
        <w:ind w:right="-472"/>
        <w:outlineLvl w:val="0"/>
        <w:rPr>
          <w:rFonts w:ascii="Arial" w:hAnsi="Arial" w:cs="Arial"/>
          <w:spacing w:val="-3"/>
          <w:sz w:val="24"/>
          <w:szCs w:val="24"/>
        </w:rPr>
      </w:pPr>
    </w:p>
    <w:p w:rsidR="002D4B20" w:rsidRPr="007852F9" w:rsidRDefault="002D4B20" w:rsidP="002D4B20">
      <w:pPr>
        <w:tabs>
          <w:tab w:val="left" w:pos="-720"/>
        </w:tabs>
        <w:suppressAutoHyphens/>
        <w:spacing w:line="240" w:lineRule="auto"/>
        <w:ind w:right="-472"/>
        <w:outlineLvl w:val="0"/>
        <w:rPr>
          <w:rFonts w:ascii="Arial" w:hAnsi="Arial" w:cs="Arial"/>
          <w:spacing w:val="-3"/>
          <w:sz w:val="24"/>
          <w:szCs w:val="24"/>
        </w:rPr>
      </w:pPr>
      <w:r w:rsidRPr="007852F9">
        <w:rPr>
          <w:rFonts w:ascii="Arial" w:hAnsi="Arial" w:cs="Arial"/>
          <w:b/>
          <w:spacing w:val="-3"/>
          <w:sz w:val="24"/>
          <w:szCs w:val="24"/>
        </w:rPr>
        <w:tab/>
        <w:t>Teaching:</w:t>
      </w:r>
    </w:p>
    <w:p w:rsidR="002D4B20" w:rsidRPr="007852F9" w:rsidRDefault="002D4B20" w:rsidP="002D4B20">
      <w:pPr>
        <w:tabs>
          <w:tab w:val="left" w:pos="-720"/>
          <w:tab w:val="left" w:pos="0"/>
          <w:tab w:val="left" w:pos="720"/>
        </w:tabs>
        <w:suppressAutoHyphens/>
        <w:spacing w:line="240" w:lineRule="auto"/>
        <w:ind w:right="-472"/>
        <w:rPr>
          <w:rFonts w:ascii="Arial" w:hAnsi="Arial" w:cs="Arial"/>
          <w:spacing w:val="-3"/>
          <w:sz w:val="24"/>
          <w:szCs w:val="24"/>
        </w:rPr>
      </w:pPr>
      <w:r w:rsidRPr="007852F9">
        <w:rPr>
          <w:rFonts w:ascii="Arial" w:hAnsi="Arial" w:cs="Arial"/>
          <w:spacing w:val="-3"/>
          <w:sz w:val="24"/>
          <w:szCs w:val="24"/>
        </w:rPr>
        <w:t>In each case having regard to the curriculum for the school, and with a view to promoting the development of the abilities and aptitudes of the pupils in the class or group assigned to her/him:</w:t>
      </w:r>
    </w:p>
    <w:p w:rsidR="002D4B20" w:rsidRPr="007852F9" w:rsidRDefault="002D4B20" w:rsidP="002D4B20">
      <w:pPr>
        <w:numPr>
          <w:ilvl w:val="0"/>
          <w:numId w:val="2"/>
        </w:numPr>
        <w:tabs>
          <w:tab w:val="left" w:pos="-720"/>
          <w:tab w:val="left" w:pos="0"/>
        </w:tabs>
        <w:suppressAutoHyphens/>
        <w:spacing w:after="0" w:line="240" w:lineRule="auto"/>
        <w:ind w:right="-472"/>
        <w:rPr>
          <w:rFonts w:ascii="Arial" w:hAnsi="Arial" w:cs="Arial"/>
          <w:spacing w:val="-3"/>
          <w:sz w:val="24"/>
          <w:szCs w:val="24"/>
        </w:rPr>
      </w:pPr>
      <w:r w:rsidRPr="007852F9">
        <w:rPr>
          <w:rFonts w:ascii="Arial" w:hAnsi="Arial" w:cs="Arial"/>
          <w:spacing w:val="-3"/>
          <w:sz w:val="24"/>
          <w:szCs w:val="24"/>
        </w:rPr>
        <w:t>planning and preparing courses and lessons according to the school formats;</w:t>
      </w:r>
    </w:p>
    <w:p w:rsidR="002D4B20" w:rsidRPr="007852F9" w:rsidRDefault="002D4B20" w:rsidP="002D4B20">
      <w:pPr>
        <w:numPr>
          <w:ilvl w:val="0"/>
          <w:numId w:val="2"/>
        </w:numPr>
        <w:tabs>
          <w:tab w:val="left" w:pos="-720"/>
          <w:tab w:val="left" w:pos="0"/>
        </w:tabs>
        <w:suppressAutoHyphens/>
        <w:spacing w:after="0" w:line="240" w:lineRule="auto"/>
        <w:ind w:right="-472"/>
        <w:rPr>
          <w:rFonts w:ascii="Arial" w:hAnsi="Arial" w:cs="Arial"/>
          <w:spacing w:val="-3"/>
          <w:sz w:val="24"/>
          <w:szCs w:val="24"/>
        </w:rPr>
      </w:pPr>
      <w:r w:rsidRPr="007852F9">
        <w:rPr>
          <w:rFonts w:ascii="Arial" w:hAnsi="Arial" w:cs="Arial"/>
          <w:spacing w:val="-3"/>
          <w:sz w:val="24"/>
          <w:szCs w:val="24"/>
        </w:rPr>
        <w:t xml:space="preserve">registering </w:t>
      </w:r>
      <w:r>
        <w:rPr>
          <w:rFonts w:ascii="Arial" w:hAnsi="Arial" w:cs="Arial"/>
          <w:spacing w:val="-3"/>
          <w:sz w:val="24"/>
          <w:szCs w:val="24"/>
        </w:rPr>
        <w:t>pupil</w:t>
      </w:r>
      <w:r w:rsidRPr="007852F9">
        <w:rPr>
          <w:rFonts w:ascii="Arial" w:hAnsi="Arial" w:cs="Arial"/>
          <w:spacing w:val="-3"/>
          <w:sz w:val="24"/>
          <w:szCs w:val="24"/>
        </w:rPr>
        <w:t xml:space="preserve">s in line with </w:t>
      </w:r>
      <w:r>
        <w:rPr>
          <w:rFonts w:ascii="Arial" w:hAnsi="Arial" w:cs="Arial"/>
          <w:spacing w:val="-3"/>
          <w:sz w:val="24"/>
          <w:szCs w:val="24"/>
        </w:rPr>
        <w:t>s</w:t>
      </w:r>
      <w:r w:rsidRPr="007852F9">
        <w:rPr>
          <w:rFonts w:ascii="Arial" w:hAnsi="Arial" w:cs="Arial"/>
          <w:spacing w:val="-3"/>
          <w:sz w:val="24"/>
          <w:szCs w:val="24"/>
        </w:rPr>
        <w:t>chool protocol;</w:t>
      </w:r>
    </w:p>
    <w:p w:rsidR="002D4B20" w:rsidRPr="007852F9" w:rsidRDefault="002D4B20" w:rsidP="002D4B20">
      <w:pPr>
        <w:numPr>
          <w:ilvl w:val="0"/>
          <w:numId w:val="2"/>
        </w:numPr>
        <w:tabs>
          <w:tab w:val="left" w:pos="-720"/>
          <w:tab w:val="left" w:pos="0"/>
        </w:tabs>
        <w:suppressAutoHyphens/>
        <w:spacing w:after="0" w:line="240" w:lineRule="auto"/>
        <w:ind w:right="-472"/>
        <w:rPr>
          <w:rFonts w:ascii="Arial" w:hAnsi="Arial" w:cs="Arial"/>
          <w:spacing w:val="-3"/>
          <w:sz w:val="24"/>
          <w:szCs w:val="24"/>
        </w:rPr>
      </w:pPr>
      <w:r w:rsidRPr="007852F9">
        <w:rPr>
          <w:rFonts w:ascii="Arial" w:hAnsi="Arial" w:cs="Arial"/>
          <w:spacing w:val="-3"/>
          <w:sz w:val="24"/>
          <w:szCs w:val="24"/>
        </w:rPr>
        <w:t>teaching, according to their educational needs, the pupils assigned to her/him, including the setting and marking of work to be carried out by the pupil in school and elsewhere;</w:t>
      </w:r>
    </w:p>
    <w:p w:rsidR="002D4B20" w:rsidRPr="007852F9" w:rsidRDefault="002D4B20" w:rsidP="002D4B20">
      <w:pPr>
        <w:numPr>
          <w:ilvl w:val="0"/>
          <w:numId w:val="2"/>
        </w:numPr>
        <w:tabs>
          <w:tab w:val="left" w:pos="-720"/>
          <w:tab w:val="left" w:pos="0"/>
        </w:tabs>
        <w:suppressAutoHyphens/>
        <w:spacing w:after="0" w:line="240" w:lineRule="auto"/>
        <w:ind w:right="-472"/>
        <w:rPr>
          <w:rFonts w:ascii="Arial" w:hAnsi="Arial" w:cs="Arial"/>
          <w:spacing w:val="-3"/>
          <w:sz w:val="24"/>
          <w:szCs w:val="24"/>
        </w:rPr>
      </w:pPr>
      <w:r w:rsidRPr="007852F9">
        <w:rPr>
          <w:rFonts w:ascii="Arial" w:hAnsi="Arial" w:cs="Arial"/>
          <w:spacing w:val="-3"/>
          <w:sz w:val="24"/>
          <w:szCs w:val="24"/>
        </w:rPr>
        <w:t>monitoring, assessing, recording and reporting on the development, progress and attainment of pupils, following school procedures;</w:t>
      </w: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p>
    <w:p w:rsidR="002D4B20" w:rsidRPr="007852F9" w:rsidRDefault="002D4B20" w:rsidP="002D4B20">
      <w:pPr>
        <w:tabs>
          <w:tab w:val="left" w:pos="-720"/>
        </w:tabs>
        <w:suppressAutoHyphens/>
        <w:spacing w:line="240" w:lineRule="auto"/>
        <w:ind w:left="360" w:right="-472"/>
        <w:outlineLvl w:val="0"/>
        <w:rPr>
          <w:rFonts w:ascii="Arial" w:hAnsi="Arial" w:cs="Arial"/>
          <w:b/>
          <w:spacing w:val="-3"/>
          <w:sz w:val="24"/>
          <w:szCs w:val="24"/>
        </w:rPr>
      </w:pPr>
      <w:r w:rsidRPr="007852F9">
        <w:rPr>
          <w:rFonts w:ascii="Arial" w:hAnsi="Arial" w:cs="Arial"/>
          <w:b/>
          <w:spacing w:val="-3"/>
          <w:sz w:val="24"/>
          <w:szCs w:val="24"/>
        </w:rPr>
        <w:tab/>
        <w:t>Other activities:</w:t>
      </w:r>
    </w:p>
    <w:p w:rsidR="002D4B20" w:rsidRPr="007852F9" w:rsidRDefault="002D4B20" w:rsidP="002D4B20">
      <w:pPr>
        <w:numPr>
          <w:ilvl w:val="0"/>
          <w:numId w:val="4"/>
        </w:numPr>
        <w:tabs>
          <w:tab w:val="left" w:pos="-720"/>
        </w:tabs>
        <w:suppressAutoHyphens/>
        <w:spacing w:after="0" w:line="240" w:lineRule="auto"/>
        <w:ind w:right="-472"/>
        <w:outlineLvl w:val="0"/>
        <w:rPr>
          <w:rFonts w:ascii="Arial" w:hAnsi="Arial" w:cs="Arial"/>
          <w:spacing w:val="-3"/>
          <w:sz w:val="24"/>
          <w:szCs w:val="24"/>
        </w:rPr>
      </w:pPr>
      <w:r w:rsidRPr="007852F9">
        <w:rPr>
          <w:rFonts w:ascii="Arial" w:hAnsi="Arial" w:cs="Arial"/>
          <w:spacing w:val="-3"/>
          <w:sz w:val="24"/>
          <w:szCs w:val="24"/>
        </w:rPr>
        <w:t>maintaining and promoting the good name of the school</w:t>
      </w:r>
    </w:p>
    <w:p w:rsidR="002D4B20" w:rsidRPr="007852F9" w:rsidRDefault="002D4B20" w:rsidP="002D4B20">
      <w:pPr>
        <w:numPr>
          <w:ilvl w:val="0"/>
          <w:numId w:val="3"/>
        </w:numPr>
        <w:tabs>
          <w:tab w:val="left" w:pos="-720"/>
          <w:tab w:val="left" w:pos="0"/>
        </w:tabs>
        <w:suppressAutoHyphens/>
        <w:spacing w:after="0" w:line="240" w:lineRule="auto"/>
        <w:ind w:right="-472"/>
        <w:jc w:val="both"/>
        <w:rPr>
          <w:rFonts w:ascii="Arial" w:hAnsi="Arial" w:cs="Arial"/>
          <w:spacing w:val="-3"/>
          <w:sz w:val="24"/>
          <w:szCs w:val="24"/>
        </w:rPr>
      </w:pPr>
      <w:r w:rsidRPr="007852F9">
        <w:rPr>
          <w:rFonts w:ascii="Arial" w:hAnsi="Arial" w:cs="Arial"/>
          <w:spacing w:val="-3"/>
          <w:sz w:val="24"/>
          <w:szCs w:val="24"/>
        </w:rPr>
        <w:t>promoting the general progress and well-being of individual pupils and of any class or group of pupils assigned to her/him;</w:t>
      </w:r>
    </w:p>
    <w:p w:rsidR="002D4B20" w:rsidRPr="007852F9" w:rsidRDefault="002D4B20" w:rsidP="002D4B20">
      <w:pPr>
        <w:numPr>
          <w:ilvl w:val="0"/>
          <w:numId w:val="3"/>
        </w:numPr>
        <w:tabs>
          <w:tab w:val="left" w:pos="-720"/>
          <w:tab w:val="left" w:pos="0"/>
        </w:tabs>
        <w:suppressAutoHyphens/>
        <w:spacing w:after="0" w:line="240" w:lineRule="auto"/>
        <w:ind w:right="-472"/>
        <w:jc w:val="both"/>
        <w:rPr>
          <w:rFonts w:ascii="Arial" w:hAnsi="Arial" w:cs="Arial"/>
          <w:spacing w:val="-3"/>
          <w:sz w:val="24"/>
          <w:szCs w:val="24"/>
        </w:rPr>
      </w:pPr>
      <w:r w:rsidRPr="007852F9">
        <w:rPr>
          <w:rFonts w:ascii="Arial" w:hAnsi="Arial" w:cs="Arial"/>
          <w:spacing w:val="-3"/>
          <w:sz w:val="24"/>
          <w:szCs w:val="24"/>
        </w:rPr>
        <w:t>providing guidance and advice to pupils on educational and social matters and on their further education and future careers, including informa</w:t>
      </w:r>
      <w:r w:rsidRPr="007852F9">
        <w:rPr>
          <w:rFonts w:ascii="Arial" w:hAnsi="Arial" w:cs="Arial"/>
          <w:spacing w:val="-3"/>
          <w:sz w:val="24"/>
          <w:szCs w:val="24"/>
        </w:rPr>
        <w:softHyphen/>
        <w:t>tion about sources of more expert advice on specific questions; making relevant records and reports;</w:t>
      </w:r>
    </w:p>
    <w:p w:rsidR="002D4B20" w:rsidRPr="007852F9" w:rsidRDefault="002D4B20" w:rsidP="002D4B20">
      <w:pPr>
        <w:numPr>
          <w:ilvl w:val="0"/>
          <w:numId w:val="1"/>
        </w:numPr>
        <w:tabs>
          <w:tab w:val="clear" w:pos="360"/>
          <w:tab w:val="left" w:pos="-720"/>
          <w:tab w:val="num" w:pos="720"/>
        </w:tabs>
        <w:suppressAutoHyphens/>
        <w:spacing w:after="0" w:line="240" w:lineRule="auto"/>
        <w:ind w:left="720" w:right="-472"/>
        <w:rPr>
          <w:rFonts w:ascii="Arial" w:hAnsi="Arial" w:cs="Arial"/>
          <w:spacing w:val="-3"/>
          <w:sz w:val="24"/>
          <w:szCs w:val="24"/>
        </w:rPr>
      </w:pPr>
      <w:r w:rsidRPr="007852F9">
        <w:rPr>
          <w:rFonts w:ascii="Arial" w:hAnsi="Arial" w:cs="Arial"/>
          <w:spacing w:val="-3"/>
          <w:sz w:val="24"/>
          <w:szCs w:val="24"/>
        </w:rPr>
        <w:t>making records of and reports on the educational personal and social needs of pupils using school systems and formats;</w:t>
      </w:r>
    </w:p>
    <w:p w:rsidR="002D4B20" w:rsidRPr="007852F9" w:rsidRDefault="002D4B20" w:rsidP="002D4B20">
      <w:pPr>
        <w:numPr>
          <w:ilvl w:val="0"/>
          <w:numId w:val="1"/>
        </w:numPr>
        <w:tabs>
          <w:tab w:val="clear" w:pos="360"/>
          <w:tab w:val="left" w:pos="-720"/>
          <w:tab w:val="left" w:pos="0"/>
          <w:tab w:val="left" w:pos="720"/>
        </w:tabs>
        <w:suppressAutoHyphens/>
        <w:spacing w:after="0" w:line="240" w:lineRule="auto"/>
        <w:ind w:left="720" w:right="-472"/>
        <w:rPr>
          <w:rFonts w:ascii="Arial" w:hAnsi="Arial" w:cs="Arial"/>
          <w:spacing w:val="-3"/>
          <w:sz w:val="24"/>
          <w:szCs w:val="24"/>
        </w:rPr>
      </w:pPr>
      <w:r w:rsidRPr="007852F9">
        <w:rPr>
          <w:rFonts w:ascii="Arial" w:hAnsi="Arial" w:cs="Arial"/>
          <w:spacing w:val="-3"/>
          <w:sz w:val="24"/>
          <w:szCs w:val="24"/>
        </w:rPr>
        <w:t>communicating and consulting with the parents of pupils;</w:t>
      </w:r>
    </w:p>
    <w:p w:rsidR="002D4B20" w:rsidRPr="007852F9" w:rsidRDefault="002D4B20" w:rsidP="002D4B20">
      <w:pPr>
        <w:numPr>
          <w:ilvl w:val="0"/>
          <w:numId w:val="1"/>
        </w:numPr>
        <w:tabs>
          <w:tab w:val="clear" w:pos="360"/>
          <w:tab w:val="left" w:pos="-720"/>
          <w:tab w:val="num" w:pos="720"/>
        </w:tabs>
        <w:suppressAutoHyphens/>
        <w:spacing w:after="0" w:line="240" w:lineRule="auto"/>
        <w:ind w:left="720" w:right="-472"/>
        <w:rPr>
          <w:rFonts w:ascii="Arial" w:hAnsi="Arial" w:cs="Arial"/>
          <w:spacing w:val="-3"/>
          <w:sz w:val="24"/>
          <w:szCs w:val="24"/>
        </w:rPr>
      </w:pPr>
      <w:r w:rsidRPr="007852F9">
        <w:rPr>
          <w:rFonts w:ascii="Arial" w:hAnsi="Arial" w:cs="Arial"/>
          <w:spacing w:val="-3"/>
          <w:sz w:val="24"/>
          <w:szCs w:val="24"/>
        </w:rPr>
        <w:lastRenderedPageBreak/>
        <w:t>communicating and co-operating with persons or bodies outside the school; and</w:t>
      </w:r>
    </w:p>
    <w:p w:rsidR="002D4B20" w:rsidRPr="007852F9" w:rsidRDefault="002D4B20" w:rsidP="002D4B20">
      <w:pPr>
        <w:numPr>
          <w:ilvl w:val="0"/>
          <w:numId w:val="1"/>
        </w:numPr>
        <w:tabs>
          <w:tab w:val="clear" w:pos="360"/>
          <w:tab w:val="left" w:pos="-720"/>
          <w:tab w:val="left" w:pos="0"/>
          <w:tab w:val="num" w:pos="720"/>
        </w:tabs>
        <w:suppressAutoHyphens/>
        <w:spacing w:after="0" w:line="240" w:lineRule="auto"/>
        <w:ind w:left="720" w:right="-472"/>
        <w:rPr>
          <w:rFonts w:ascii="Arial" w:hAnsi="Arial" w:cs="Arial"/>
          <w:spacing w:val="-3"/>
          <w:sz w:val="24"/>
          <w:szCs w:val="24"/>
        </w:rPr>
      </w:pPr>
      <w:r w:rsidRPr="007852F9">
        <w:rPr>
          <w:rFonts w:ascii="Arial" w:hAnsi="Arial" w:cs="Arial"/>
          <w:spacing w:val="-3"/>
          <w:sz w:val="24"/>
          <w:szCs w:val="24"/>
        </w:rPr>
        <w:t>within the 1265 hours participating in meetings arranged for any of the purposes described above;</w:t>
      </w:r>
    </w:p>
    <w:p w:rsidR="002D4B20" w:rsidRPr="007852F9" w:rsidRDefault="002D4B20" w:rsidP="002D4B20">
      <w:pPr>
        <w:tabs>
          <w:tab w:val="left" w:pos="-720"/>
          <w:tab w:val="left" w:pos="0"/>
        </w:tabs>
        <w:suppressAutoHyphens/>
        <w:spacing w:after="0" w:line="240" w:lineRule="auto"/>
        <w:ind w:left="720" w:right="-472"/>
        <w:rPr>
          <w:rFonts w:ascii="Arial" w:hAnsi="Arial" w:cs="Arial"/>
          <w:spacing w:val="-3"/>
          <w:sz w:val="24"/>
          <w:szCs w:val="24"/>
        </w:rPr>
      </w:pPr>
    </w:p>
    <w:p w:rsidR="002D4B20" w:rsidRPr="007852F9" w:rsidRDefault="002D4B20" w:rsidP="002D4B20">
      <w:pPr>
        <w:tabs>
          <w:tab w:val="left" w:pos="-720"/>
        </w:tabs>
        <w:suppressAutoHyphens/>
        <w:spacing w:line="240" w:lineRule="auto"/>
        <w:ind w:left="360" w:right="-472"/>
        <w:outlineLvl w:val="0"/>
        <w:rPr>
          <w:rFonts w:ascii="Arial" w:hAnsi="Arial" w:cs="Arial"/>
          <w:spacing w:val="-3"/>
          <w:sz w:val="24"/>
          <w:szCs w:val="24"/>
        </w:rPr>
      </w:pPr>
      <w:r w:rsidRPr="007852F9">
        <w:rPr>
          <w:rFonts w:ascii="Arial" w:hAnsi="Arial" w:cs="Arial"/>
          <w:b/>
          <w:spacing w:val="-3"/>
          <w:sz w:val="24"/>
          <w:szCs w:val="24"/>
        </w:rPr>
        <w:tab/>
        <w:t>Assessments and reports:</w:t>
      </w:r>
    </w:p>
    <w:p w:rsidR="002D4B20" w:rsidRPr="007852F9" w:rsidRDefault="002D4B20" w:rsidP="002D4B20">
      <w:pPr>
        <w:numPr>
          <w:ilvl w:val="0"/>
          <w:numId w:val="1"/>
        </w:numPr>
        <w:tabs>
          <w:tab w:val="clear" w:pos="360"/>
          <w:tab w:val="left" w:pos="-720"/>
          <w:tab w:val="left" w:pos="0"/>
          <w:tab w:val="num" w:pos="720"/>
        </w:tabs>
        <w:suppressAutoHyphens/>
        <w:spacing w:after="0" w:line="240" w:lineRule="auto"/>
        <w:ind w:left="720" w:right="-472"/>
        <w:rPr>
          <w:rFonts w:ascii="Arial" w:hAnsi="Arial" w:cs="Arial"/>
          <w:spacing w:val="-3"/>
          <w:sz w:val="24"/>
          <w:szCs w:val="24"/>
        </w:rPr>
      </w:pPr>
      <w:proofErr w:type="gramStart"/>
      <w:r w:rsidRPr="007852F9">
        <w:rPr>
          <w:rFonts w:ascii="Arial" w:hAnsi="Arial" w:cs="Arial"/>
          <w:spacing w:val="-3"/>
          <w:sz w:val="24"/>
          <w:szCs w:val="24"/>
        </w:rPr>
        <w:t>providing</w:t>
      </w:r>
      <w:proofErr w:type="gramEnd"/>
      <w:r w:rsidRPr="007852F9">
        <w:rPr>
          <w:rFonts w:ascii="Arial" w:hAnsi="Arial" w:cs="Arial"/>
          <w:spacing w:val="-3"/>
          <w:sz w:val="24"/>
          <w:szCs w:val="24"/>
        </w:rPr>
        <w:t>, recording and contributing to oral and written assessments reports and references relating to individual pupils and groups of pupils.</w:t>
      </w: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p>
    <w:p w:rsidR="002D4B20" w:rsidRPr="007852F9" w:rsidRDefault="002D4B20" w:rsidP="002D4B20">
      <w:pPr>
        <w:tabs>
          <w:tab w:val="left" w:pos="-720"/>
        </w:tabs>
        <w:suppressAutoHyphens/>
        <w:spacing w:line="240" w:lineRule="auto"/>
        <w:ind w:left="720" w:right="-472"/>
        <w:outlineLvl w:val="0"/>
        <w:rPr>
          <w:rFonts w:ascii="Arial" w:hAnsi="Arial" w:cs="Arial"/>
          <w:b/>
          <w:spacing w:val="-3"/>
          <w:sz w:val="24"/>
          <w:szCs w:val="24"/>
        </w:rPr>
      </w:pPr>
      <w:r w:rsidRPr="007852F9">
        <w:rPr>
          <w:rFonts w:ascii="Arial" w:hAnsi="Arial" w:cs="Arial"/>
          <w:b/>
          <w:spacing w:val="-3"/>
          <w:sz w:val="24"/>
          <w:szCs w:val="24"/>
        </w:rPr>
        <w:t>Continuous Professional Development:</w:t>
      </w:r>
    </w:p>
    <w:p w:rsidR="002D4B20" w:rsidRPr="007852F9" w:rsidRDefault="002D4B20" w:rsidP="002D4B20">
      <w:pPr>
        <w:numPr>
          <w:ilvl w:val="0"/>
          <w:numId w:val="1"/>
        </w:numPr>
        <w:tabs>
          <w:tab w:val="clear" w:pos="360"/>
          <w:tab w:val="left" w:pos="-720"/>
          <w:tab w:val="num" w:pos="720"/>
        </w:tabs>
        <w:suppressAutoHyphens/>
        <w:spacing w:after="0" w:line="240" w:lineRule="auto"/>
        <w:ind w:left="720" w:right="-472"/>
        <w:rPr>
          <w:rFonts w:ascii="Arial" w:hAnsi="Arial" w:cs="Arial"/>
          <w:spacing w:val="-3"/>
          <w:sz w:val="24"/>
          <w:szCs w:val="24"/>
        </w:rPr>
      </w:pPr>
      <w:proofErr w:type="gramStart"/>
      <w:r w:rsidRPr="007852F9">
        <w:rPr>
          <w:rFonts w:ascii="Arial" w:hAnsi="Arial" w:cs="Arial"/>
          <w:spacing w:val="-3"/>
          <w:sz w:val="24"/>
          <w:szCs w:val="24"/>
        </w:rPr>
        <w:t>participating</w:t>
      </w:r>
      <w:proofErr w:type="gramEnd"/>
      <w:r w:rsidRPr="007852F9">
        <w:rPr>
          <w:rFonts w:ascii="Arial" w:hAnsi="Arial" w:cs="Arial"/>
          <w:spacing w:val="-3"/>
          <w:sz w:val="24"/>
          <w:szCs w:val="24"/>
        </w:rPr>
        <w:t xml:space="preserve"> in arrangements made in accordance with regulations made for the appraisal of her/his performance and that of other teachers.</w:t>
      </w: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p>
    <w:p w:rsidR="002D4B20" w:rsidRPr="007852F9" w:rsidRDefault="002D4B20" w:rsidP="002D4B20">
      <w:pPr>
        <w:tabs>
          <w:tab w:val="left" w:pos="-720"/>
        </w:tabs>
        <w:suppressAutoHyphens/>
        <w:spacing w:line="240" w:lineRule="auto"/>
        <w:ind w:left="360" w:right="-472"/>
        <w:outlineLvl w:val="0"/>
        <w:rPr>
          <w:rFonts w:ascii="Arial" w:hAnsi="Arial" w:cs="Arial"/>
          <w:spacing w:val="-3"/>
          <w:sz w:val="24"/>
          <w:szCs w:val="24"/>
        </w:rPr>
      </w:pPr>
      <w:r w:rsidRPr="007852F9">
        <w:rPr>
          <w:rFonts w:ascii="Arial" w:hAnsi="Arial" w:cs="Arial"/>
          <w:b/>
          <w:spacing w:val="-3"/>
          <w:sz w:val="24"/>
          <w:szCs w:val="24"/>
        </w:rPr>
        <w:tab/>
        <w:t>Review, induction, further training and development:</w:t>
      </w:r>
    </w:p>
    <w:p w:rsidR="002D4B20" w:rsidRPr="007852F9" w:rsidRDefault="002D4B20" w:rsidP="002D4B20">
      <w:pPr>
        <w:numPr>
          <w:ilvl w:val="0"/>
          <w:numId w:val="1"/>
        </w:numPr>
        <w:tabs>
          <w:tab w:val="clear" w:pos="360"/>
          <w:tab w:val="left" w:pos="-720"/>
          <w:tab w:val="left" w:pos="0"/>
          <w:tab w:val="num" w:pos="720"/>
        </w:tabs>
        <w:suppressAutoHyphens/>
        <w:spacing w:after="0" w:line="240" w:lineRule="auto"/>
        <w:ind w:left="720" w:right="-472"/>
        <w:rPr>
          <w:rFonts w:ascii="Arial" w:hAnsi="Arial" w:cs="Arial"/>
          <w:spacing w:val="-3"/>
          <w:sz w:val="24"/>
          <w:szCs w:val="24"/>
        </w:rPr>
      </w:pPr>
      <w:r w:rsidRPr="007852F9">
        <w:rPr>
          <w:rFonts w:ascii="Arial" w:hAnsi="Arial" w:cs="Arial"/>
          <w:spacing w:val="-3"/>
          <w:sz w:val="24"/>
          <w:szCs w:val="24"/>
        </w:rPr>
        <w:t xml:space="preserve">reviewing from time to time her/his methods of teaching, </w:t>
      </w:r>
      <w:r>
        <w:rPr>
          <w:rFonts w:ascii="Arial" w:hAnsi="Arial" w:cs="Arial"/>
          <w:spacing w:val="-3"/>
          <w:sz w:val="24"/>
          <w:szCs w:val="24"/>
        </w:rPr>
        <w:t xml:space="preserve">pupil </w:t>
      </w:r>
      <w:r w:rsidRPr="007852F9">
        <w:rPr>
          <w:rFonts w:ascii="Arial" w:hAnsi="Arial" w:cs="Arial"/>
          <w:spacing w:val="-3"/>
          <w:sz w:val="24"/>
          <w:szCs w:val="24"/>
        </w:rPr>
        <w:t xml:space="preserve">monitoring and assessment and programmes of work; </w:t>
      </w:r>
    </w:p>
    <w:p w:rsidR="002D4B20" w:rsidRPr="007852F9" w:rsidRDefault="002D4B20" w:rsidP="002D4B20">
      <w:pPr>
        <w:numPr>
          <w:ilvl w:val="0"/>
          <w:numId w:val="1"/>
        </w:numPr>
        <w:tabs>
          <w:tab w:val="clear" w:pos="360"/>
          <w:tab w:val="left" w:pos="-720"/>
          <w:tab w:val="left" w:pos="0"/>
          <w:tab w:val="num" w:pos="720"/>
        </w:tabs>
        <w:suppressAutoHyphens/>
        <w:spacing w:after="0" w:line="240" w:lineRule="auto"/>
        <w:ind w:left="720" w:right="-472"/>
        <w:rPr>
          <w:rFonts w:ascii="Arial" w:hAnsi="Arial" w:cs="Arial"/>
          <w:b/>
          <w:spacing w:val="-3"/>
          <w:sz w:val="24"/>
          <w:szCs w:val="24"/>
        </w:rPr>
      </w:pPr>
      <w:r w:rsidRPr="007852F9">
        <w:rPr>
          <w:rFonts w:ascii="Arial" w:hAnsi="Arial" w:cs="Arial"/>
          <w:spacing w:val="-3"/>
          <w:sz w:val="24"/>
          <w:szCs w:val="24"/>
        </w:rPr>
        <w:t>participating in arrangements for her/his further training and professional development as a teacher including undertaking training and professional development which aim to meet needs identified in appraisal / performance management objectives or in appraisal / performance management statements;</w:t>
      </w:r>
      <w:r w:rsidRPr="007852F9">
        <w:rPr>
          <w:rFonts w:ascii="Arial" w:hAnsi="Arial" w:cs="Arial"/>
          <w:b/>
          <w:spacing w:val="-3"/>
          <w:sz w:val="24"/>
          <w:szCs w:val="24"/>
        </w:rPr>
        <w:t xml:space="preserve"> </w:t>
      </w:r>
    </w:p>
    <w:p w:rsidR="002D4B20" w:rsidRPr="007852F9" w:rsidRDefault="002D4B20" w:rsidP="002D4B20">
      <w:pPr>
        <w:numPr>
          <w:ilvl w:val="0"/>
          <w:numId w:val="1"/>
        </w:numPr>
        <w:tabs>
          <w:tab w:val="clear" w:pos="360"/>
          <w:tab w:val="left" w:pos="-720"/>
          <w:tab w:val="left" w:pos="0"/>
          <w:tab w:val="num" w:pos="720"/>
        </w:tabs>
        <w:suppressAutoHyphens/>
        <w:spacing w:after="0" w:line="240" w:lineRule="auto"/>
        <w:ind w:left="720" w:right="-472"/>
        <w:rPr>
          <w:rFonts w:ascii="Arial" w:hAnsi="Arial" w:cs="Arial"/>
          <w:spacing w:val="-3"/>
          <w:sz w:val="24"/>
          <w:szCs w:val="24"/>
        </w:rPr>
      </w:pPr>
      <w:r w:rsidRPr="007852F9">
        <w:rPr>
          <w:rFonts w:ascii="Arial" w:hAnsi="Arial" w:cs="Arial"/>
          <w:spacing w:val="-3"/>
          <w:sz w:val="24"/>
          <w:szCs w:val="24"/>
        </w:rPr>
        <w:t>in the case of a teacher serving an induction period, participating in arrangements for her/his supervision, training and well-being;</w:t>
      </w: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p>
    <w:p w:rsidR="002D4B20" w:rsidRPr="007852F9" w:rsidRDefault="002D4B20" w:rsidP="002D4B20">
      <w:pPr>
        <w:tabs>
          <w:tab w:val="left" w:pos="-720"/>
          <w:tab w:val="left" w:pos="0"/>
        </w:tabs>
        <w:suppressAutoHyphens/>
        <w:spacing w:line="240" w:lineRule="auto"/>
        <w:ind w:left="360" w:right="-472"/>
        <w:outlineLvl w:val="0"/>
        <w:rPr>
          <w:rFonts w:ascii="Arial" w:hAnsi="Arial" w:cs="Arial"/>
          <w:spacing w:val="-3"/>
          <w:sz w:val="24"/>
          <w:szCs w:val="24"/>
        </w:rPr>
      </w:pPr>
      <w:r w:rsidRPr="007852F9">
        <w:rPr>
          <w:rFonts w:ascii="Arial" w:hAnsi="Arial" w:cs="Arial"/>
          <w:b/>
          <w:spacing w:val="-3"/>
          <w:sz w:val="24"/>
          <w:szCs w:val="24"/>
        </w:rPr>
        <w:tab/>
        <w:t>Educational methods:</w:t>
      </w:r>
    </w:p>
    <w:p w:rsidR="002D4B20" w:rsidRPr="007852F9" w:rsidRDefault="002D4B20" w:rsidP="002D4B20">
      <w:pPr>
        <w:numPr>
          <w:ilvl w:val="0"/>
          <w:numId w:val="1"/>
        </w:numPr>
        <w:tabs>
          <w:tab w:val="clear" w:pos="360"/>
          <w:tab w:val="left" w:pos="-720"/>
          <w:tab w:val="left" w:pos="0"/>
          <w:tab w:val="num" w:pos="720"/>
        </w:tabs>
        <w:suppressAutoHyphens/>
        <w:spacing w:after="0" w:line="240" w:lineRule="auto"/>
        <w:ind w:left="720" w:right="-472"/>
        <w:rPr>
          <w:rFonts w:ascii="Arial" w:hAnsi="Arial" w:cs="Arial"/>
          <w:spacing w:val="-3"/>
          <w:sz w:val="24"/>
          <w:szCs w:val="24"/>
        </w:rPr>
      </w:pPr>
      <w:proofErr w:type="gramStart"/>
      <w:r w:rsidRPr="007852F9">
        <w:rPr>
          <w:rFonts w:ascii="Arial" w:hAnsi="Arial" w:cs="Arial"/>
          <w:spacing w:val="-3"/>
          <w:sz w:val="24"/>
          <w:szCs w:val="24"/>
        </w:rPr>
        <w:t>advising</w:t>
      </w:r>
      <w:proofErr w:type="gramEnd"/>
      <w:r w:rsidRPr="007852F9">
        <w:rPr>
          <w:rFonts w:ascii="Arial" w:hAnsi="Arial" w:cs="Arial"/>
          <w:spacing w:val="-3"/>
          <w:sz w:val="24"/>
          <w:szCs w:val="24"/>
        </w:rPr>
        <w:t xml:space="preserve"> and co-operating with the head teacher and other teachers on the preparation and development of courses of study, teaching materials, teaching programmes, methods of teaching and assessment and pastoral arrangements.</w:t>
      </w: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p>
    <w:p w:rsidR="002D4B20" w:rsidRPr="007852F9" w:rsidRDefault="002D4B20" w:rsidP="002D4B20">
      <w:pPr>
        <w:tabs>
          <w:tab w:val="left" w:pos="-720"/>
        </w:tabs>
        <w:suppressAutoHyphens/>
        <w:spacing w:line="240" w:lineRule="auto"/>
        <w:ind w:left="360" w:right="-472"/>
        <w:outlineLvl w:val="0"/>
        <w:rPr>
          <w:rFonts w:ascii="Arial" w:hAnsi="Arial" w:cs="Arial"/>
          <w:spacing w:val="-3"/>
          <w:sz w:val="24"/>
          <w:szCs w:val="24"/>
        </w:rPr>
      </w:pPr>
      <w:r w:rsidRPr="007852F9">
        <w:rPr>
          <w:rFonts w:ascii="Arial" w:hAnsi="Arial" w:cs="Arial"/>
          <w:b/>
          <w:spacing w:val="-3"/>
          <w:sz w:val="24"/>
          <w:szCs w:val="24"/>
        </w:rPr>
        <w:tab/>
        <w:t>Discipline, health and safety:</w:t>
      </w:r>
    </w:p>
    <w:p w:rsidR="002D4B20" w:rsidRPr="007852F9" w:rsidRDefault="002D4B20" w:rsidP="002D4B20">
      <w:pPr>
        <w:numPr>
          <w:ilvl w:val="0"/>
          <w:numId w:val="1"/>
        </w:numPr>
        <w:tabs>
          <w:tab w:val="clear" w:pos="360"/>
          <w:tab w:val="left" w:pos="-720"/>
          <w:tab w:val="left" w:pos="0"/>
          <w:tab w:val="num" w:pos="720"/>
        </w:tabs>
        <w:suppressAutoHyphens/>
        <w:spacing w:after="0" w:line="240" w:lineRule="auto"/>
        <w:ind w:left="720" w:right="-472"/>
        <w:rPr>
          <w:rFonts w:ascii="Arial" w:hAnsi="Arial" w:cs="Arial"/>
          <w:spacing w:val="-3"/>
          <w:sz w:val="24"/>
          <w:szCs w:val="24"/>
        </w:rPr>
      </w:pPr>
      <w:r w:rsidRPr="007852F9">
        <w:rPr>
          <w:rFonts w:ascii="Arial" w:hAnsi="Arial" w:cs="Arial"/>
          <w:spacing w:val="-3"/>
          <w:sz w:val="24"/>
          <w:szCs w:val="24"/>
        </w:rPr>
        <w:t>contributing to risk assessments and promoting a healthy and safe working environment</w:t>
      </w:r>
    </w:p>
    <w:p w:rsidR="002D4B20" w:rsidRPr="007852F9" w:rsidRDefault="002D4B20" w:rsidP="002D4B20">
      <w:pPr>
        <w:numPr>
          <w:ilvl w:val="0"/>
          <w:numId w:val="1"/>
        </w:numPr>
        <w:tabs>
          <w:tab w:val="clear" w:pos="360"/>
          <w:tab w:val="left" w:pos="-720"/>
          <w:tab w:val="left" w:pos="0"/>
          <w:tab w:val="num" w:pos="720"/>
        </w:tabs>
        <w:suppressAutoHyphens/>
        <w:spacing w:after="0" w:line="240" w:lineRule="auto"/>
        <w:ind w:left="720" w:right="-472"/>
        <w:rPr>
          <w:rFonts w:ascii="Arial" w:hAnsi="Arial" w:cs="Arial"/>
          <w:spacing w:val="-3"/>
          <w:sz w:val="24"/>
          <w:szCs w:val="24"/>
        </w:rPr>
      </w:pPr>
      <w:proofErr w:type="gramStart"/>
      <w:r w:rsidRPr="007852F9">
        <w:rPr>
          <w:rFonts w:ascii="Arial" w:hAnsi="Arial" w:cs="Arial"/>
          <w:spacing w:val="-3"/>
          <w:sz w:val="24"/>
          <w:szCs w:val="24"/>
        </w:rPr>
        <w:t>maintaining</w:t>
      </w:r>
      <w:proofErr w:type="gramEnd"/>
      <w:r w:rsidRPr="007852F9">
        <w:rPr>
          <w:rFonts w:ascii="Arial" w:hAnsi="Arial" w:cs="Arial"/>
          <w:spacing w:val="-3"/>
          <w:sz w:val="24"/>
          <w:szCs w:val="24"/>
        </w:rPr>
        <w:t xml:space="preserve"> good order and discipline among the pupils and safeguarding their health and safety both when they are authorised to be on the school premises and when they are engaged in authorised school activities elsewhere.</w:t>
      </w:r>
    </w:p>
    <w:p w:rsidR="002D4B20" w:rsidRPr="007852F9" w:rsidRDefault="002D4B20" w:rsidP="002D4B20">
      <w:pPr>
        <w:tabs>
          <w:tab w:val="left" w:pos="-720"/>
          <w:tab w:val="left" w:pos="0"/>
        </w:tabs>
        <w:suppressAutoHyphens/>
        <w:spacing w:line="240" w:lineRule="auto"/>
        <w:ind w:left="360" w:right="-472"/>
        <w:rPr>
          <w:rFonts w:ascii="Arial" w:hAnsi="Arial" w:cs="Arial"/>
          <w:spacing w:val="-3"/>
          <w:sz w:val="24"/>
          <w:szCs w:val="24"/>
        </w:rPr>
      </w:pPr>
    </w:p>
    <w:p w:rsidR="002D4B20" w:rsidRPr="007852F9" w:rsidRDefault="002D4B20" w:rsidP="002D4B20">
      <w:pPr>
        <w:keepNext/>
        <w:keepLines/>
        <w:tabs>
          <w:tab w:val="left" w:pos="-720"/>
        </w:tabs>
        <w:suppressAutoHyphens/>
        <w:spacing w:line="240" w:lineRule="auto"/>
        <w:ind w:right="-472"/>
        <w:outlineLvl w:val="0"/>
        <w:rPr>
          <w:rFonts w:ascii="Arial" w:hAnsi="Arial" w:cs="Arial"/>
          <w:spacing w:val="-3"/>
          <w:sz w:val="24"/>
          <w:szCs w:val="24"/>
        </w:rPr>
      </w:pPr>
      <w:r w:rsidRPr="007852F9">
        <w:rPr>
          <w:rFonts w:ascii="Arial" w:hAnsi="Arial" w:cs="Arial"/>
          <w:b/>
          <w:spacing w:val="-3"/>
          <w:sz w:val="24"/>
          <w:szCs w:val="24"/>
        </w:rPr>
        <w:t xml:space="preserve">  </w:t>
      </w:r>
      <w:r w:rsidRPr="007852F9">
        <w:rPr>
          <w:rFonts w:ascii="Arial" w:hAnsi="Arial" w:cs="Arial"/>
          <w:b/>
          <w:spacing w:val="-3"/>
          <w:sz w:val="24"/>
          <w:szCs w:val="24"/>
        </w:rPr>
        <w:tab/>
        <w:t>Staff meetings:</w:t>
      </w:r>
    </w:p>
    <w:p w:rsidR="002D4B20" w:rsidRDefault="002D4B20" w:rsidP="002D4B20">
      <w:pPr>
        <w:keepLines/>
        <w:numPr>
          <w:ilvl w:val="0"/>
          <w:numId w:val="1"/>
        </w:numPr>
        <w:tabs>
          <w:tab w:val="clear" w:pos="360"/>
          <w:tab w:val="left" w:pos="-720"/>
          <w:tab w:val="left" w:pos="0"/>
          <w:tab w:val="num" w:pos="720"/>
        </w:tabs>
        <w:suppressAutoHyphens/>
        <w:spacing w:after="0" w:line="240" w:lineRule="auto"/>
        <w:ind w:left="720" w:right="-472"/>
        <w:rPr>
          <w:rFonts w:ascii="Arial" w:hAnsi="Arial" w:cs="Arial"/>
          <w:spacing w:val="-3"/>
          <w:sz w:val="24"/>
          <w:szCs w:val="24"/>
        </w:rPr>
      </w:pPr>
      <w:r w:rsidRPr="007852F9">
        <w:rPr>
          <w:rFonts w:ascii="Arial" w:hAnsi="Arial" w:cs="Arial"/>
          <w:spacing w:val="-3"/>
          <w:sz w:val="24"/>
          <w:szCs w:val="24"/>
        </w:rPr>
        <w:t xml:space="preserve">participating in meetings at the school which relate to the curriculum for the school or the administration or organisation of the school, including pastoral and </w:t>
      </w:r>
      <w:r>
        <w:rPr>
          <w:rFonts w:ascii="Arial" w:hAnsi="Arial" w:cs="Arial"/>
          <w:spacing w:val="-3"/>
          <w:sz w:val="24"/>
          <w:szCs w:val="24"/>
        </w:rPr>
        <w:t xml:space="preserve">pupil </w:t>
      </w:r>
      <w:r w:rsidRPr="007852F9">
        <w:rPr>
          <w:rFonts w:ascii="Arial" w:hAnsi="Arial" w:cs="Arial"/>
          <w:spacing w:val="-3"/>
          <w:sz w:val="24"/>
          <w:szCs w:val="24"/>
        </w:rPr>
        <w:t>progress arrangements;</w:t>
      </w:r>
    </w:p>
    <w:p w:rsidR="002D4B20" w:rsidRDefault="002D4B20" w:rsidP="002D4B20">
      <w:pPr>
        <w:keepLines/>
        <w:tabs>
          <w:tab w:val="left" w:pos="-720"/>
          <w:tab w:val="left" w:pos="0"/>
        </w:tabs>
        <w:suppressAutoHyphens/>
        <w:spacing w:after="0" w:line="240" w:lineRule="auto"/>
        <w:ind w:right="-472"/>
        <w:rPr>
          <w:rFonts w:ascii="Arial" w:hAnsi="Arial" w:cs="Arial"/>
          <w:spacing w:val="-3"/>
          <w:sz w:val="24"/>
          <w:szCs w:val="24"/>
        </w:rPr>
      </w:pPr>
    </w:p>
    <w:p w:rsidR="002D4B20" w:rsidRDefault="002D4B20" w:rsidP="002D4B20">
      <w:pPr>
        <w:keepLines/>
        <w:tabs>
          <w:tab w:val="left" w:pos="-720"/>
          <w:tab w:val="left" w:pos="0"/>
        </w:tabs>
        <w:suppressAutoHyphens/>
        <w:spacing w:after="0" w:line="240" w:lineRule="auto"/>
        <w:ind w:right="-472"/>
        <w:rPr>
          <w:rFonts w:ascii="Arial" w:hAnsi="Arial" w:cs="Arial"/>
          <w:spacing w:val="-3"/>
          <w:sz w:val="24"/>
          <w:szCs w:val="24"/>
        </w:rPr>
      </w:pPr>
    </w:p>
    <w:p w:rsidR="002D4B20" w:rsidRPr="007852F9" w:rsidRDefault="002D4B20" w:rsidP="002D4B20">
      <w:pPr>
        <w:keepLines/>
        <w:tabs>
          <w:tab w:val="left" w:pos="-720"/>
          <w:tab w:val="left" w:pos="0"/>
        </w:tabs>
        <w:suppressAutoHyphens/>
        <w:spacing w:after="0" w:line="240" w:lineRule="auto"/>
        <w:ind w:right="-472"/>
        <w:rPr>
          <w:rFonts w:ascii="Arial" w:hAnsi="Arial" w:cs="Arial"/>
          <w:spacing w:val="-3"/>
          <w:sz w:val="24"/>
          <w:szCs w:val="24"/>
        </w:rPr>
      </w:pP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p>
    <w:p w:rsidR="002D4B20" w:rsidRPr="007852F9" w:rsidRDefault="002D4B20" w:rsidP="002D4B20">
      <w:pPr>
        <w:tabs>
          <w:tab w:val="left" w:pos="-720"/>
        </w:tabs>
        <w:suppressAutoHyphens/>
        <w:spacing w:line="240" w:lineRule="auto"/>
        <w:ind w:left="360" w:right="-472"/>
        <w:outlineLvl w:val="0"/>
        <w:rPr>
          <w:rFonts w:ascii="Arial" w:hAnsi="Arial" w:cs="Arial"/>
          <w:spacing w:val="-3"/>
          <w:sz w:val="24"/>
          <w:szCs w:val="24"/>
        </w:rPr>
      </w:pPr>
      <w:r w:rsidRPr="007852F9">
        <w:rPr>
          <w:rFonts w:ascii="Arial" w:hAnsi="Arial" w:cs="Arial"/>
          <w:b/>
          <w:spacing w:val="-3"/>
          <w:sz w:val="24"/>
          <w:szCs w:val="24"/>
        </w:rPr>
        <w:tab/>
        <w:t xml:space="preserve">Cover </w:t>
      </w:r>
    </w:p>
    <w:p w:rsidR="002D4B20" w:rsidRPr="007852F9" w:rsidRDefault="002D4B20" w:rsidP="002D4B20">
      <w:pPr>
        <w:numPr>
          <w:ilvl w:val="0"/>
          <w:numId w:val="1"/>
        </w:numPr>
        <w:tabs>
          <w:tab w:val="clear" w:pos="360"/>
          <w:tab w:val="left" w:pos="-720"/>
          <w:tab w:val="left" w:pos="0"/>
          <w:tab w:val="num" w:pos="720"/>
          <w:tab w:val="left" w:pos="1440"/>
        </w:tabs>
        <w:suppressAutoHyphens/>
        <w:spacing w:after="0" w:line="240" w:lineRule="auto"/>
        <w:ind w:left="720" w:right="-472"/>
        <w:jc w:val="both"/>
        <w:rPr>
          <w:rFonts w:ascii="Arial" w:hAnsi="Arial" w:cs="Arial"/>
          <w:spacing w:val="-3"/>
          <w:sz w:val="24"/>
          <w:szCs w:val="24"/>
        </w:rPr>
      </w:pPr>
      <w:proofErr w:type="gramStart"/>
      <w:r w:rsidRPr="007852F9">
        <w:rPr>
          <w:rFonts w:ascii="Arial" w:hAnsi="Arial" w:cs="Arial"/>
          <w:sz w:val="24"/>
          <w:szCs w:val="24"/>
        </w:rPr>
        <w:t>no</w:t>
      </w:r>
      <w:proofErr w:type="gramEnd"/>
      <w:r w:rsidRPr="007852F9">
        <w:rPr>
          <w:rFonts w:ascii="Arial" w:hAnsi="Arial" w:cs="Arial"/>
          <w:sz w:val="24"/>
          <w:szCs w:val="24"/>
        </w:rPr>
        <w:t xml:space="preserve"> teacher shall be required to provide such cover for more th</w:t>
      </w:r>
      <w:r>
        <w:rPr>
          <w:rFonts w:ascii="Arial" w:hAnsi="Arial" w:cs="Arial"/>
          <w:sz w:val="24"/>
          <w:szCs w:val="24"/>
        </w:rPr>
        <w:t>an 38 hours in any school year.</w:t>
      </w: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p>
    <w:p w:rsidR="002D4B20" w:rsidRPr="007852F9" w:rsidRDefault="002D4B20" w:rsidP="002D4B20">
      <w:pPr>
        <w:tabs>
          <w:tab w:val="left" w:pos="-720"/>
        </w:tabs>
        <w:suppressAutoHyphens/>
        <w:spacing w:line="240" w:lineRule="auto"/>
        <w:ind w:left="360" w:right="-472"/>
        <w:outlineLvl w:val="0"/>
        <w:rPr>
          <w:rFonts w:ascii="Arial" w:hAnsi="Arial" w:cs="Arial"/>
          <w:spacing w:val="-3"/>
          <w:sz w:val="24"/>
          <w:szCs w:val="24"/>
        </w:rPr>
      </w:pPr>
      <w:r w:rsidRPr="007852F9">
        <w:rPr>
          <w:rFonts w:ascii="Arial" w:hAnsi="Arial" w:cs="Arial"/>
          <w:b/>
          <w:spacing w:val="-3"/>
          <w:sz w:val="24"/>
          <w:szCs w:val="24"/>
        </w:rPr>
        <w:tab/>
        <w:t>Public examinations:</w:t>
      </w:r>
    </w:p>
    <w:p w:rsidR="002D4B20" w:rsidRPr="007852F9" w:rsidRDefault="002D4B20" w:rsidP="002D4B20">
      <w:pPr>
        <w:numPr>
          <w:ilvl w:val="0"/>
          <w:numId w:val="1"/>
        </w:numPr>
        <w:tabs>
          <w:tab w:val="clear" w:pos="360"/>
          <w:tab w:val="left" w:pos="-720"/>
          <w:tab w:val="left" w:pos="0"/>
          <w:tab w:val="num" w:pos="720"/>
        </w:tabs>
        <w:suppressAutoHyphens/>
        <w:spacing w:after="0" w:line="240" w:lineRule="auto"/>
        <w:ind w:left="720" w:right="-472"/>
        <w:rPr>
          <w:rFonts w:ascii="Arial" w:hAnsi="Arial" w:cs="Arial"/>
          <w:spacing w:val="-3"/>
          <w:sz w:val="24"/>
          <w:szCs w:val="24"/>
        </w:rPr>
      </w:pPr>
      <w:proofErr w:type="gramStart"/>
      <w:r w:rsidRPr="007852F9">
        <w:rPr>
          <w:rFonts w:ascii="Arial" w:hAnsi="Arial" w:cs="Arial"/>
          <w:spacing w:val="-3"/>
          <w:sz w:val="24"/>
          <w:szCs w:val="24"/>
        </w:rPr>
        <w:t>participating</w:t>
      </w:r>
      <w:proofErr w:type="gramEnd"/>
      <w:r w:rsidRPr="007852F9">
        <w:rPr>
          <w:rFonts w:ascii="Arial" w:hAnsi="Arial" w:cs="Arial"/>
          <w:spacing w:val="-3"/>
          <w:sz w:val="24"/>
          <w:szCs w:val="24"/>
        </w:rPr>
        <w:t xml:space="preserve"> in arrangements for preparing pupils for public examinations, in monitoring and assessing pupils for the purposes of such examinations and recording and reporting such assessments, and participating in arrangements for pupils’ presentation for such examinations.</w:t>
      </w:r>
    </w:p>
    <w:p w:rsidR="002D4B20" w:rsidRPr="007852F9" w:rsidRDefault="002D4B20" w:rsidP="002D4B20">
      <w:pPr>
        <w:tabs>
          <w:tab w:val="left" w:pos="-720"/>
        </w:tabs>
        <w:suppressAutoHyphens/>
        <w:spacing w:line="240" w:lineRule="auto"/>
        <w:ind w:right="-472"/>
        <w:rPr>
          <w:rFonts w:ascii="Arial" w:hAnsi="Arial" w:cs="Arial"/>
          <w:spacing w:val="-3"/>
          <w:sz w:val="24"/>
          <w:szCs w:val="24"/>
        </w:rPr>
      </w:pPr>
    </w:p>
    <w:p w:rsidR="002D4B20" w:rsidRPr="007852F9" w:rsidRDefault="002D4B20" w:rsidP="002D4B20">
      <w:pPr>
        <w:tabs>
          <w:tab w:val="left" w:pos="-720"/>
        </w:tabs>
        <w:suppressAutoHyphens/>
        <w:spacing w:line="240" w:lineRule="auto"/>
        <w:ind w:left="360" w:right="-472"/>
        <w:outlineLvl w:val="0"/>
        <w:rPr>
          <w:rFonts w:ascii="Arial" w:hAnsi="Arial" w:cs="Arial"/>
          <w:spacing w:val="-3"/>
          <w:sz w:val="24"/>
          <w:szCs w:val="24"/>
        </w:rPr>
      </w:pPr>
      <w:r w:rsidRPr="007852F9">
        <w:rPr>
          <w:rFonts w:ascii="Arial" w:hAnsi="Arial" w:cs="Arial"/>
          <w:b/>
          <w:spacing w:val="-3"/>
          <w:sz w:val="24"/>
          <w:szCs w:val="24"/>
        </w:rPr>
        <w:tab/>
        <w:t>Management:</w:t>
      </w:r>
    </w:p>
    <w:p w:rsidR="002D4B20" w:rsidRPr="007852F9" w:rsidRDefault="002D4B20" w:rsidP="002D4B20">
      <w:pPr>
        <w:numPr>
          <w:ilvl w:val="0"/>
          <w:numId w:val="1"/>
        </w:numPr>
        <w:tabs>
          <w:tab w:val="clear" w:pos="360"/>
          <w:tab w:val="left" w:pos="-720"/>
          <w:tab w:val="num" w:pos="720"/>
        </w:tabs>
        <w:suppressAutoHyphens/>
        <w:spacing w:after="0" w:line="240" w:lineRule="auto"/>
        <w:ind w:left="720" w:right="-472"/>
        <w:jc w:val="both"/>
        <w:rPr>
          <w:rFonts w:ascii="Arial" w:hAnsi="Arial" w:cs="Arial"/>
          <w:spacing w:val="-3"/>
          <w:sz w:val="24"/>
          <w:szCs w:val="24"/>
        </w:rPr>
      </w:pPr>
      <w:r w:rsidRPr="007852F9">
        <w:rPr>
          <w:rFonts w:ascii="Arial" w:hAnsi="Arial" w:cs="Arial"/>
          <w:spacing w:val="-3"/>
          <w:sz w:val="24"/>
          <w:szCs w:val="24"/>
        </w:rPr>
        <w:t>contributing to the selection for appointment and professional development of other teachers and support staff, including the induction and assessment of new teachers and teachers serving induction periods;</w:t>
      </w:r>
    </w:p>
    <w:p w:rsidR="002D4B20" w:rsidRPr="007852F9" w:rsidRDefault="002D4B20" w:rsidP="002D4B20">
      <w:pPr>
        <w:pStyle w:val="BodyTextIndent"/>
        <w:numPr>
          <w:ilvl w:val="0"/>
          <w:numId w:val="1"/>
        </w:numPr>
        <w:tabs>
          <w:tab w:val="clear" w:pos="360"/>
          <w:tab w:val="left" w:pos="-720"/>
          <w:tab w:val="num" w:pos="720"/>
        </w:tabs>
        <w:suppressAutoHyphens/>
        <w:spacing w:after="0" w:line="240" w:lineRule="auto"/>
        <w:ind w:left="720" w:right="-472"/>
        <w:jc w:val="both"/>
        <w:rPr>
          <w:rFonts w:ascii="Arial" w:hAnsi="Arial" w:cs="Arial"/>
          <w:spacing w:val="-3"/>
          <w:sz w:val="24"/>
          <w:szCs w:val="24"/>
        </w:rPr>
      </w:pPr>
      <w:r w:rsidRPr="007852F9">
        <w:rPr>
          <w:rFonts w:ascii="Arial" w:hAnsi="Arial" w:cs="Arial"/>
          <w:sz w:val="24"/>
          <w:szCs w:val="24"/>
        </w:rPr>
        <w:t>assisting the head teacher in carrying out threshold assessments of other teachers for whom he has management responsibility;</w:t>
      </w:r>
    </w:p>
    <w:p w:rsidR="002D4B20" w:rsidRPr="007852F9" w:rsidRDefault="002D4B20" w:rsidP="002D4B20">
      <w:pPr>
        <w:numPr>
          <w:ilvl w:val="0"/>
          <w:numId w:val="1"/>
        </w:numPr>
        <w:tabs>
          <w:tab w:val="clear" w:pos="360"/>
          <w:tab w:val="left" w:pos="-720"/>
          <w:tab w:val="num" w:pos="720"/>
        </w:tabs>
        <w:suppressAutoHyphens/>
        <w:spacing w:after="0" w:line="240" w:lineRule="auto"/>
        <w:ind w:left="720" w:right="-472"/>
        <w:jc w:val="both"/>
        <w:rPr>
          <w:rFonts w:ascii="Arial" w:hAnsi="Arial" w:cs="Arial"/>
          <w:spacing w:val="-3"/>
          <w:sz w:val="24"/>
          <w:szCs w:val="24"/>
        </w:rPr>
      </w:pPr>
      <w:r w:rsidRPr="007852F9">
        <w:rPr>
          <w:rFonts w:ascii="Arial" w:hAnsi="Arial" w:cs="Arial"/>
          <w:spacing w:val="-3"/>
          <w:sz w:val="24"/>
          <w:szCs w:val="24"/>
        </w:rPr>
        <w:t>co-ordinating or managing the work of other staff;</w:t>
      </w:r>
    </w:p>
    <w:p w:rsidR="002D4B20" w:rsidRPr="007852F9" w:rsidRDefault="002D4B20" w:rsidP="002D4B20">
      <w:pPr>
        <w:numPr>
          <w:ilvl w:val="0"/>
          <w:numId w:val="1"/>
        </w:numPr>
        <w:tabs>
          <w:tab w:val="clear" w:pos="360"/>
          <w:tab w:val="left" w:pos="-720"/>
          <w:tab w:val="num" w:pos="720"/>
        </w:tabs>
        <w:suppressAutoHyphens/>
        <w:spacing w:after="0" w:line="240" w:lineRule="auto"/>
        <w:ind w:left="720" w:right="-472"/>
        <w:jc w:val="both"/>
        <w:rPr>
          <w:rFonts w:ascii="Arial" w:hAnsi="Arial" w:cs="Arial"/>
          <w:spacing w:val="-3"/>
          <w:sz w:val="24"/>
          <w:szCs w:val="24"/>
        </w:rPr>
      </w:pPr>
      <w:r w:rsidRPr="007852F9">
        <w:rPr>
          <w:rFonts w:ascii="Arial" w:hAnsi="Arial" w:cs="Arial"/>
          <w:spacing w:val="-3"/>
          <w:sz w:val="24"/>
          <w:szCs w:val="24"/>
        </w:rPr>
        <w:t>taking such part as may be required of her/him in the review, development and management of activities relating to the curriculum, organisation and pastoral functions of the school;</w:t>
      </w:r>
    </w:p>
    <w:p w:rsidR="002D4B20" w:rsidRPr="007852F9" w:rsidRDefault="002D4B20" w:rsidP="002D4B20">
      <w:pPr>
        <w:tabs>
          <w:tab w:val="left" w:pos="-720"/>
        </w:tabs>
        <w:suppressAutoHyphens/>
        <w:spacing w:line="240" w:lineRule="auto"/>
        <w:ind w:right="-472"/>
        <w:rPr>
          <w:rFonts w:ascii="Arial" w:hAnsi="Arial" w:cs="Arial"/>
          <w:b/>
          <w:spacing w:val="-3"/>
          <w:sz w:val="24"/>
          <w:szCs w:val="24"/>
        </w:rPr>
      </w:pPr>
    </w:p>
    <w:p w:rsidR="002D4B20" w:rsidRPr="007852F9" w:rsidRDefault="002D4B20" w:rsidP="002D4B20">
      <w:pPr>
        <w:tabs>
          <w:tab w:val="left" w:pos="-720"/>
        </w:tabs>
        <w:suppressAutoHyphens/>
        <w:spacing w:line="240" w:lineRule="auto"/>
        <w:ind w:right="-472"/>
        <w:outlineLvl w:val="0"/>
        <w:rPr>
          <w:rFonts w:ascii="Arial" w:hAnsi="Arial" w:cs="Arial"/>
          <w:spacing w:val="-3"/>
          <w:sz w:val="24"/>
          <w:szCs w:val="24"/>
        </w:rPr>
      </w:pPr>
      <w:r w:rsidRPr="007852F9">
        <w:rPr>
          <w:rFonts w:ascii="Arial" w:hAnsi="Arial" w:cs="Arial"/>
          <w:b/>
          <w:spacing w:val="-3"/>
          <w:sz w:val="24"/>
          <w:szCs w:val="24"/>
        </w:rPr>
        <w:tab/>
        <w:t>Administration:</w:t>
      </w:r>
    </w:p>
    <w:p w:rsidR="002D4B20" w:rsidRPr="007852F9" w:rsidRDefault="002D4B20" w:rsidP="002D4B20">
      <w:pPr>
        <w:numPr>
          <w:ilvl w:val="0"/>
          <w:numId w:val="5"/>
        </w:numPr>
        <w:tabs>
          <w:tab w:val="left" w:pos="-720"/>
          <w:tab w:val="left" w:pos="0"/>
        </w:tabs>
        <w:suppressAutoHyphens/>
        <w:spacing w:after="0" w:line="240" w:lineRule="auto"/>
        <w:ind w:right="-472"/>
        <w:rPr>
          <w:rFonts w:ascii="Arial" w:hAnsi="Arial" w:cs="Arial"/>
          <w:spacing w:val="-3"/>
          <w:sz w:val="24"/>
          <w:szCs w:val="24"/>
        </w:rPr>
      </w:pPr>
      <w:r w:rsidRPr="007852F9">
        <w:rPr>
          <w:rFonts w:ascii="Arial" w:hAnsi="Arial" w:cs="Arial"/>
          <w:spacing w:val="-3"/>
          <w:sz w:val="24"/>
          <w:szCs w:val="24"/>
        </w:rPr>
        <w:t xml:space="preserve">participating in administrative and organisational tasks related to such duties as are described above, including the direction or supervision of persons providing support for the teachers in the school; </w:t>
      </w:r>
    </w:p>
    <w:p w:rsidR="002D4B20" w:rsidRPr="007852F9" w:rsidRDefault="002D4B20" w:rsidP="002D4B20">
      <w:pPr>
        <w:numPr>
          <w:ilvl w:val="0"/>
          <w:numId w:val="5"/>
        </w:numPr>
        <w:tabs>
          <w:tab w:val="left" w:pos="-720"/>
          <w:tab w:val="left" w:pos="0"/>
        </w:tabs>
        <w:suppressAutoHyphens/>
        <w:spacing w:after="0" w:line="240" w:lineRule="auto"/>
        <w:ind w:right="-472"/>
        <w:rPr>
          <w:rFonts w:ascii="Arial" w:hAnsi="Arial" w:cs="Arial"/>
          <w:spacing w:val="-3"/>
          <w:sz w:val="24"/>
          <w:szCs w:val="24"/>
        </w:rPr>
      </w:pPr>
      <w:proofErr w:type="gramStart"/>
      <w:r w:rsidRPr="007852F9">
        <w:rPr>
          <w:rFonts w:ascii="Arial" w:hAnsi="Arial" w:cs="Arial"/>
          <w:spacing w:val="-3"/>
          <w:sz w:val="24"/>
          <w:szCs w:val="24"/>
        </w:rPr>
        <w:t>attending</w:t>
      </w:r>
      <w:proofErr w:type="gramEnd"/>
      <w:r w:rsidRPr="007852F9">
        <w:rPr>
          <w:rFonts w:ascii="Arial" w:hAnsi="Arial" w:cs="Arial"/>
          <w:spacing w:val="-3"/>
          <w:sz w:val="24"/>
          <w:szCs w:val="24"/>
        </w:rPr>
        <w:t xml:space="preserve"> assemblies, registering the attendance of pupils and supervising pupils, whether these duties are to be performed before, during or after school sessions.</w:t>
      </w:r>
    </w:p>
    <w:p w:rsidR="002D4B20" w:rsidRPr="00624201" w:rsidRDefault="002D4B20" w:rsidP="002D4B20">
      <w:pPr>
        <w:numPr>
          <w:ilvl w:val="0"/>
          <w:numId w:val="5"/>
        </w:numPr>
        <w:tabs>
          <w:tab w:val="left" w:pos="-720"/>
          <w:tab w:val="left" w:pos="0"/>
        </w:tabs>
        <w:suppressAutoHyphens/>
        <w:spacing w:after="0" w:line="240" w:lineRule="auto"/>
        <w:ind w:right="-472"/>
        <w:rPr>
          <w:rFonts w:ascii="Arial" w:hAnsi="Arial" w:cs="Arial"/>
          <w:spacing w:val="-3"/>
          <w:sz w:val="24"/>
          <w:szCs w:val="24"/>
        </w:rPr>
      </w:pPr>
      <w:proofErr w:type="gramStart"/>
      <w:r w:rsidRPr="007852F9">
        <w:rPr>
          <w:rFonts w:ascii="Arial" w:hAnsi="Arial" w:cs="Arial"/>
          <w:spacing w:val="-3"/>
          <w:sz w:val="24"/>
          <w:szCs w:val="24"/>
        </w:rPr>
        <w:t>a</w:t>
      </w:r>
      <w:proofErr w:type="gramEnd"/>
      <w:r w:rsidRPr="007852F9">
        <w:rPr>
          <w:rFonts w:ascii="Arial" w:hAnsi="Arial" w:cs="Arial"/>
          <w:spacing w:val="-3"/>
          <w:sz w:val="24"/>
          <w:szCs w:val="24"/>
        </w:rPr>
        <w:t xml:space="preserve"> teacher should not routinely undertake tasks of a clerical or administrative nature which do not call for the exercise of a teacher’s professional skills and judgment.</w:t>
      </w:r>
    </w:p>
    <w:p w:rsidR="002D4B20" w:rsidRPr="007852F9" w:rsidRDefault="002D4B20" w:rsidP="002D4B20">
      <w:pPr>
        <w:spacing w:line="240" w:lineRule="auto"/>
        <w:ind w:right="-472"/>
        <w:rPr>
          <w:rFonts w:ascii="Arial" w:hAnsi="Arial" w:cs="Arial"/>
          <w:sz w:val="24"/>
          <w:szCs w:val="24"/>
        </w:rPr>
      </w:pPr>
    </w:p>
    <w:p w:rsidR="002D4B20" w:rsidRPr="007852F9" w:rsidRDefault="002D4B20" w:rsidP="002D4B20">
      <w:pPr>
        <w:spacing w:line="240" w:lineRule="auto"/>
        <w:ind w:right="-472"/>
        <w:rPr>
          <w:rFonts w:ascii="Arial" w:hAnsi="Arial" w:cs="Arial"/>
          <w:b/>
          <w:sz w:val="24"/>
          <w:szCs w:val="24"/>
        </w:rPr>
      </w:pPr>
      <w:r w:rsidRPr="007852F9">
        <w:rPr>
          <w:rFonts w:ascii="Arial" w:hAnsi="Arial" w:cs="Arial"/>
          <w:b/>
          <w:sz w:val="24"/>
          <w:szCs w:val="24"/>
        </w:rPr>
        <w:t>Other duties:</w:t>
      </w:r>
    </w:p>
    <w:p w:rsidR="002D4B20" w:rsidRPr="007852F9" w:rsidRDefault="002D4B20" w:rsidP="002D4B20">
      <w:pPr>
        <w:spacing w:line="240" w:lineRule="auto"/>
        <w:ind w:right="-472"/>
        <w:rPr>
          <w:rFonts w:ascii="Arial" w:hAnsi="Arial" w:cs="Arial"/>
          <w:sz w:val="24"/>
          <w:szCs w:val="24"/>
        </w:rPr>
      </w:pPr>
      <w:r w:rsidRPr="007852F9">
        <w:rPr>
          <w:rFonts w:ascii="Arial" w:hAnsi="Arial" w:cs="Arial"/>
          <w:sz w:val="24"/>
          <w:szCs w:val="24"/>
        </w:rPr>
        <w:t>Any other duties the head may direct within the conditions of service</w:t>
      </w:r>
      <w:r>
        <w:rPr>
          <w:rFonts w:ascii="Arial" w:hAnsi="Arial" w:cs="Arial"/>
          <w:sz w:val="24"/>
          <w:szCs w:val="24"/>
        </w:rPr>
        <w:t>.</w:t>
      </w:r>
    </w:p>
    <w:p w:rsidR="002D4B20" w:rsidRPr="007852F9" w:rsidRDefault="002D4B20" w:rsidP="002D4B20">
      <w:pPr>
        <w:spacing w:line="240" w:lineRule="auto"/>
        <w:ind w:right="-472"/>
        <w:rPr>
          <w:rFonts w:ascii="Arial" w:hAnsi="Arial" w:cs="Arial"/>
          <w:sz w:val="24"/>
          <w:szCs w:val="24"/>
        </w:rPr>
      </w:pPr>
    </w:p>
    <w:p w:rsidR="002D4B20" w:rsidRPr="007852F9" w:rsidRDefault="002D4B20" w:rsidP="002D4B20">
      <w:pPr>
        <w:spacing w:line="240" w:lineRule="auto"/>
        <w:ind w:right="-472"/>
        <w:rPr>
          <w:rFonts w:ascii="Arial" w:hAnsi="Arial" w:cs="Arial"/>
          <w:b/>
          <w:sz w:val="24"/>
          <w:szCs w:val="24"/>
        </w:rPr>
      </w:pPr>
      <w:r w:rsidRPr="007852F9">
        <w:rPr>
          <w:rFonts w:ascii="Arial" w:hAnsi="Arial" w:cs="Arial"/>
          <w:b/>
          <w:sz w:val="24"/>
          <w:szCs w:val="24"/>
        </w:rPr>
        <w:t>Review</w:t>
      </w:r>
    </w:p>
    <w:p w:rsidR="002D4B20" w:rsidRPr="007852F9" w:rsidRDefault="002D4B20" w:rsidP="002D4B20">
      <w:pPr>
        <w:spacing w:line="240" w:lineRule="auto"/>
        <w:ind w:right="-472"/>
        <w:rPr>
          <w:rFonts w:ascii="Arial" w:hAnsi="Arial" w:cs="Arial"/>
          <w:sz w:val="24"/>
          <w:szCs w:val="24"/>
        </w:rPr>
      </w:pPr>
      <w:r w:rsidRPr="007852F9">
        <w:rPr>
          <w:rFonts w:ascii="Arial" w:hAnsi="Arial" w:cs="Arial"/>
          <w:sz w:val="24"/>
          <w:szCs w:val="24"/>
        </w:rPr>
        <w:t>This job description will be reviewed annually</w:t>
      </w:r>
      <w:r>
        <w:rPr>
          <w:rFonts w:ascii="Arial" w:hAnsi="Arial" w:cs="Arial"/>
          <w:sz w:val="24"/>
          <w:szCs w:val="24"/>
        </w:rPr>
        <w:t xml:space="preserve"> or sooner if required.</w:t>
      </w:r>
    </w:p>
    <w:p w:rsidR="002D4B20" w:rsidRDefault="002D4B20" w:rsidP="002D4B20">
      <w:pPr>
        <w:spacing w:line="240" w:lineRule="auto"/>
        <w:ind w:right="-472"/>
        <w:rPr>
          <w:rFonts w:ascii="Arial" w:hAnsi="Arial" w:cs="Arial"/>
          <w:sz w:val="24"/>
          <w:szCs w:val="24"/>
        </w:rPr>
      </w:pPr>
    </w:p>
    <w:p w:rsidR="002D4B20" w:rsidRPr="007852F9" w:rsidRDefault="002D4B20" w:rsidP="002D4B20">
      <w:pPr>
        <w:spacing w:line="240" w:lineRule="auto"/>
        <w:ind w:right="-472"/>
        <w:rPr>
          <w:rFonts w:ascii="Arial" w:hAnsi="Arial" w:cs="Arial"/>
          <w:sz w:val="24"/>
          <w:szCs w:val="24"/>
        </w:rPr>
      </w:pPr>
      <w:r w:rsidRPr="007852F9">
        <w:rPr>
          <w:rFonts w:ascii="Arial" w:hAnsi="Arial" w:cs="Arial"/>
          <w:sz w:val="24"/>
          <w:szCs w:val="24"/>
        </w:rPr>
        <w:t>J D McAuley</w:t>
      </w:r>
    </w:p>
    <w:p w:rsidR="002D4B20" w:rsidRDefault="002D4B20" w:rsidP="002D4B20">
      <w:pPr>
        <w:spacing w:line="240" w:lineRule="auto"/>
        <w:ind w:right="-472"/>
        <w:rPr>
          <w:rFonts w:ascii="Arial" w:hAnsi="Arial" w:cs="Arial"/>
          <w:sz w:val="24"/>
          <w:szCs w:val="24"/>
        </w:rPr>
      </w:pPr>
      <w:r>
        <w:rPr>
          <w:rFonts w:ascii="Arial" w:hAnsi="Arial" w:cs="Arial"/>
          <w:sz w:val="24"/>
          <w:szCs w:val="24"/>
        </w:rPr>
        <w:t>November 2023</w:t>
      </w:r>
    </w:p>
    <w:p w:rsidR="00A671BD" w:rsidRDefault="00A671BD">
      <w:bookmarkStart w:id="0" w:name="_GoBack"/>
      <w:bookmarkEnd w:id="0"/>
    </w:p>
    <w:sectPr w:rsidR="00A67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B4A33"/>
    <w:multiLevelType w:val="hybridMultilevel"/>
    <w:tmpl w:val="2E1EB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7D2C78"/>
    <w:multiLevelType w:val="hybridMultilevel"/>
    <w:tmpl w:val="36DC0C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DD5C11"/>
    <w:multiLevelType w:val="hybridMultilevel"/>
    <w:tmpl w:val="6792B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9B03EC"/>
    <w:multiLevelType w:val="hybridMultilevel"/>
    <w:tmpl w:val="5ABC7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3D16DB"/>
    <w:multiLevelType w:val="hybridMultilevel"/>
    <w:tmpl w:val="AAB8E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20"/>
    <w:rsid w:val="002D4B20"/>
    <w:rsid w:val="00A6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F2240-3FAE-4B4E-BD11-AF7886DD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D4B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2D4B20"/>
    <w:pPr>
      <w:spacing w:after="120"/>
      <w:ind w:left="283"/>
    </w:pPr>
  </w:style>
  <w:style w:type="character" w:customStyle="1" w:styleId="BodyTextIndentChar">
    <w:name w:val="Body Text Indent Char"/>
    <w:basedOn w:val="DefaultParagraphFont"/>
    <w:link w:val="BodyTextIndent"/>
    <w:uiPriority w:val="99"/>
    <w:semiHidden/>
    <w:rsid w:val="002D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Professional duties: 	(These duties relate directly to the School Teachers’ Pay </vt:lpstr>
      <vt:lpstr/>
      <vt:lpstr>Mission Statement:</vt:lpstr>
      <vt:lpstr>Working with the Headteacher and Senior Leadership Team in implementing the scho</vt:lpstr>
      <vt:lpstr>From time to time contributing to the review of the mission statement. </vt:lpstr>
      <vt:lpstr/>
      <vt:lpstr>Teaching:</vt:lpstr>
      <vt:lpstr>Other activities:</vt:lpstr>
      <vt:lpstr>maintaining and promoting the good name of the school</vt:lpstr>
      <vt:lpstr>Assessments and reports:</vt:lpstr>
      <vt:lpstr>Continuous Professional Development:</vt:lpstr>
      <vt:lpstr>Review, induction, further training and development:</vt:lpstr>
      <vt:lpstr>Educational methods:</vt:lpstr>
      <vt:lpstr>Discipline, health and safety:</vt:lpstr>
      <vt:lpstr>Staff meetings:</vt:lpstr>
      <vt:lpstr>Cover </vt:lpstr>
      <vt:lpstr>Public examinations:</vt:lpstr>
      <vt:lpstr>Management:</vt:lpstr>
      <vt:lpstr>Administration:</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Kenny</dc:creator>
  <cp:keywords/>
  <dc:description/>
  <cp:lastModifiedBy>Hayley Kenny</cp:lastModifiedBy>
  <cp:revision>1</cp:revision>
  <dcterms:created xsi:type="dcterms:W3CDTF">2023-11-13T10:07:00Z</dcterms:created>
  <dcterms:modified xsi:type="dcterms:W3CDTF">2023-11-13T10:08:00Z</dcterms:modified>
</cp:coreProperties>
</file>