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1707" w14:textId="4008FDE4" w:rsidR="00515BE8" w:rsidRPr="00255468" w:rsidRDefault="008D3EB2" w:rsidP="00515BE8">
      <w:pPr>
        <w:tabs>
          <w:tab w:val="left" w:pos="3840"/>
        </w:tabs>
        <w:spacing w:after="0" w:line="259" w:lineRule="auto"/>
        <w:ind w:left="10" w:right="4022" w:hanging="10"/>
        <w:rPr>
          <w:rFonts w:asciiTheme="minorHAnsi" w:hAnsiTheme="minorHAnsi" w:cstheme="minorHAnsi"/>
          <w:b/>
          <w:i w:val="0"/>
          <w:sz w:val="24"/>
          <w:szCs w:val="24"/>
        </w:rPr>
      </w:pPr>
      <w:r>
        <w:rPr>
          <w:rFonts w:ascii="Arial" w:hAnsi="Arial" w:cs="Arial"/>
          <w:b/>
          <w:noProof/>
          <w:sz w:val="22"/>
        </w:rPr>
        <w:drawing>
          <wp:anchor distT="0" distB="0" distL="114300" distR="114300" simplePos="0" relativeHeight="251664384" behindDoc="0" locked="0" layoutInCell="1" allowOverlap="1" wp14:anchorId="3400E98C" wp14:editId="46C96521">
            <wp:simplePos x="0" y="0"/>
            <wp:positionH relativeFrom="margin">
              <wp:posOffset>2164080</wp:posOffset>
            </wp:positionH>
            <wp:positionV relativeFrom="paragraph">
              <wp:posOffset>205105</wp:posOffset>
            </wp:positionV>
            <wp:extent cx="1357630" cy="13131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630" cy="131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29A" w:rsidRPr="00255468">
        <w:rPr>
          <w:rFonts w:asciiTheme="minorHAnsi" w:hAnsiTheme="minorHAnsi" w:cstheme="minorHAnsi"/>
          <w:b/>
          <w:i w:val="0"/>
          <w:sz w:val="24"/>
          <w:szCs w:val="24"/>
        </w:rPr>
        <w:tab/>
      </w:r>
      <w:r w:rsidR="00F4529A" w:rsidRPr="00255468">
        <w:rPr>
          <w:rFonts w:asciiTheme="minorHAnsi" w:hAnsiTheme="minorHAnsi" w:cstheme="minorHAnsi"/>
          <w:b/>
          <w:i w:val="0"/>
          <w:sz w:val="24"/>
          <w:szCs w:val="24"/>
        </w:rPr>
        <w:tab/>
      </w:r>
      <w:r w:rsidR="00515BE8" w:rsidRPr="00255468">
        <w:rPr>
          <w:rFonts w:asciiTheme="minorHAnsi" w:hAnsiTheme="minorHAnsi" w:cstheme="minorHAnsi"/>
          <w:b/>
          <w:i w:val="0"/>
          <w:sz w:val="24"/>
          <w:szCs w:val="24"/>
        </w:rPr>
        <w:t xml:space="preserve">         </w:t>
      </w:r>
    </w:p>
    <w:p w14:paraId="750FFB05" w14:textId="77777777" w:rsidR="008D3EB2" w:rsidRDefault="008D3EB2" w:rsidP="00515BE8">
      <w:pPr>
        <w:tabs>
          <w:tab w:val="left" w:pos="4820"/>
        </w:tabs>
        <w:jc w:val="center"/>
        <w:rPr>
          <w:rFonts w:asciiTheme="minorHAnsi" w:hAnsiTheme="minorHAnsi" w:cstheme="minorHAnsi"/>
          <w:b/>
          <w:i w:val="0"/>
          <w:caps/>
          <w:sz w:val="24"/>
          <w:szCs w:val="24"/>
        </w:rPr>
      </w:pPr>
    </w:p>
    <w:p w14:paraId="75B1F5C3" w14:textId="77777777" w:rsidR="008D3EB2" w:rsidRDefault="008D3EB2" w:rsidP="00515BE8">
      <w:pPr>
        <w:tabs>
          <w:tab w:val="left" w:pos="4820"/>
        </w:tabs>
        <w:jc w:val="center"/>
        <w:rPr>
          <w:rFonts w:asciiTheme="minorHAnsi" w:hAnsiTheme="minorHAnsi" w:cstheme="minorHAnsi"/>
          <w:b/>
          <w:i w:val="0"/>
          <w:caps/>
          <w:sz w:val="24"/>
          <w:szCs w:val="24"/>
        </w:rPr>
      </w:pPr>
    </w:p>
    <w:p w14:paraId="5372B556" w14:textId="77777777" w:rsidR="008D3EB2" w:rsidRDefault="008D3EB2" w:rsidP="00515BE8">
      <w:pPr>
        <w:tabs>
          <w:tab w:val="left" w:pos="4820"/>
        </w:tabs>
        <w:jc w:val="center"/>
        <w:rPr>
          <w:rFonts w:asciiTheme="minorHAnsi" w:hAnsiTheme="minorHAnsi" w:cstheme="minorHAnsi"/>
          <w:b/>
          <w:i w:val="0"/>
          <w:caps/>
          <w:sz w:val="24"/>
          <w:szCs w:val="24"/>
        </w:rPr>
      </w:pPr>
    </w:p>
    <w:p w14:paraId="058D58C7" w14:textId="77777777" w:rsidR="008D3EB2" w:rsidRDefault="008D3EB2" w:rsidP="00515BE8">
      <w:pPr>
        <w:tabs>
          <w:tab w:val="left" w:pos="4820"/>
        </w:tabs>
        <w:jc w:val="center"/>
        <w:rPr>
          <w:rFonts w:asciiTheme="minorHAnsi" w:hAnsiTheme="minorHAnsi" w:cstheme="minorHAnsi"/>
          <w:b/>
          <w:i w:val="0"/>
          <w:caps/>
          <w:sz w:val="24"/>
          <w:szCs w:val="24"/>
        </w:rPr>
      </w:pPr>
    </w:p>
    <w:p w14:paraId="289FF0FB" w14:textId="77777777" w:rsidR="008D3EB2" w:rsidRDefault="008D3EB2" w:rsidP="00515BE8">
      <w:pPr>
        <w:tabs>
          <w:tab w:val="left" w:pos="4820"/>
        </w:tabs>
        <w:jc w:val="center"/>
        <w:rPr>
          <w:rFonts w:asciiTheme="minorHAnsi" w:hAnsiTheme="minorHAnsi" w:cstheme="minorHAnsi"/>
          <w:b/>
          <w:i w:val="0"/>
          <w:caps/>
          <w:sz w:val="24"/>
          <w:szCs w:val="24"/>
        </w:rPr>
      </w:pPr>
    </w:p>
    <w:p w14:paraId="7FDC905F" w14:textId="77777777" w:rsidR="008D3EB2" w:rsidRDefault="008D3EB2" w:rsidP="00515BE8">
      <w:pPr>
        <w:tabs>
          <w:tab w:val="left" w:pos="4820"/>
        </w:tabs>
        <w:jc w:val="center"/>
        <w:rPr>
          <w:rFonts w:asciiTheme="minorHAnsi" w:hAnsiTheme="minorHAnsi" w:cstheme="minorHAnsi"/>
          <w:b/>
          <w:i w:val="0"/>
          <w:caps/>
          <w:sz w:val="24"/>
          <w:szCs w:val="24"/>
        </w:rPr>
      </w:pPr>
    </w:p>
    <w:p w14:paraId="284CE76C" w14:textId="77777777" w:rsidR="008D3EB2" w:rsidRDefault="008D3EB2" w:rsidP="00515BE8">
      <w:pPr>
        <w:tabs>
          <w:tab w:val="left" w:pos="4820"/>
        </w:tabs>
        <w:jc w:val="center"/>
        <w:rPr>
          <w:rFonts w:asciiTheme="minorHAnsi" w:hAnsiTheme="minorHAnsi" w:cstheme="minorHAnsi"/>
          <w:b/>
          <w:i w:val="0"/>
          <w:caps/>
          <w:sz w:val="24"/>
          <w:szCs w:val="24"/>
        </w:rPr>
      </w:pPr>
    </w:p>
    <w:p w14:paraId="1FF72762" w14:textId="4B9B8512" w:rsidR="00515BE8" w:rsidRPr="00255468" w:rsidRDefault="0047343A" w:rsidP="00515BE8">
      <w:pPr>
        <w:tabs>
          <w:tab w:val="left" w:pos="4820"/>
        </w:tabs>
        <w:jc w:val="center"/>
        <w:rPr>
          <w:rFonts w:asciiTheme="minorHAnsi" w:hAnsiTheme="minorHAnsi" w:cstheme="minorHAnsi"/>
          <w:b/>
          <w:i w:val="0"/>
          <w:caps/>
          <w:sz w:val="24"/>
          <w:szCs w:val="24"/>
        </w:rPr>
      </w:pPr>
      <w:r w:rsidRPr="00255468">
        <w:rPr>
          <w:rFonts w:asciiTheme="minorHAnsi" w:hAnsiTheme="minorHAnsi" w:cstheme="minorHAnsi"/>
          <w:b/>
          <w:i w:val="0"/>
          <w:caps/>
          <w:sz w:val="24"/>
          <w:szCs w:val="24"/>
        </w:rPr>
        <w:t>Job Description</w:t>
      </w:r>
    </w:p>
    <w:p w14:paraId="67AEAB26" w14:textId="77777777" w:rsidR="00393FAA" w:rsidRPr="00255468" w:rsidRDefault="00393FAA">
      <w:pPr>
        <w:spacing w:after="0" w:line="259" w:lineRule="auto"/>
        <w:ind w:right="4790"/>
        <w:jc w:val="right"/>
        <w:rPr>
          <w:rFonts w:asciiTheme="minorHAnsi" w:hAnsiTheme="minorHAnsi" w:cstheme="minorHAnsi"/>
          <w:i w:val="0"/>
          <w:sz w:val="24"/>
          <w:szCs w:val="24"/>
        </w:rPr>
      </w:pPr>
    </w:p>
    <w:p w14:paraId="32E8B4C3" w14:textId="77777777" w:rsidR="00CC0CD8" w:rsidRPr="00255468" w:rsidRDefault="00255468" w:rsidP="00515BE8">
      <w:pPr>
        <w:spacing w:after="0" w:line="259" w:lineRule="auto"/>
        <w:ind w:right="4790"/>
        <w:jc w:val="left"/>
        <w:rPr>
          <w:rFonts w:asciiTheme="minorHAnsi" w:hAnsiTheme="minorHAnsi" w:cstheme="minorHAnsi"/>
          <w:i w:val="0"/>
          <w:sz w:val="24"/>
          <w:szCs w:val="24"/>
        </w:rPr>
      </w:pPr>
      <w:r>
        <w:rPr>
          <w:rFonts w:asciiTheme="minorHAnsi" w:hAnsiTheme="minorHAnsi" w:cstheme="minorHAnsi"/>
          <w:b/>
          <w:i w:val="0"/>
          <w:sz w:val="24"/>
          <w:szCs w:val="24"/>
        </w:rPr>
        <w:t>JOB TITLE</w:t>
      </w:r>
      <w:r w:rsidR="00CC0CD8" w:rsidRPr="00255468">
        <w:rPr>
          <w:rFonts w:asciiTheme="minorHAnsi" w:hAnsiTheme="minorHAnsi" w:cstheme="minorHAnsi"/>
          <w:i w:val="0"/>
          <w:sz w:val="24"/>
          <w:szCs w:val="24"/>
        </w:rPr>
        <w:tab/>
      </w:r>
      <w:r w:rsidR="00CC0CD8" w:rsidRPr="00255468">
        <w:rPr>
          <w:rFonts w:asciiTheme="minorHAnsi" w:hAnsiTheme="minorHAnsi" w:cstheme="minorHAnsi"/>
          <w:i w:val="0"/>
          <w:sz w:val="24"/>
          <w:szCs w:val="24"/>
        </w:rPr>
        <w:tab/>
      </w:r>
      <w:r w:rsidR="00F67B71" w:rsidRPr="00255468">
        <w:rPr>
          <w:rFonts w:asciiTheme="minorHAnsi" w:hAnsiTheme="minorHAnsi" w:cstheme="minorHAnsi"/>
          <w:i w:val="0"/>
          <w:sz w:val="24"/>
          <w:szCs w:val="24"/>
        </w:rPr>
        <w:tab/>
      </w:r>
      <w:r w:rsidR="00CC0CD8" w:rsidRPr="00255468">
        <w:rPr>
          <w:rFonts w:asciiTheme="minorHAnsi" w:hAnsiTheme="minorHAnsi" w:cstheme="minorHAnsi"/>
          <w:i w:val="0"/>
          <w:sz w:val="24"/>
          <w:szCs w:val="24"/>
        </w:rPr>
        <w:t>Teacher</w:t>
      </w:r>
    </w:p>
    <w:p w14:paraId="246B5C28" w14:textId="77777777" w:rsidR="00CC0CD8" w:rsidRPr="00255468" w:rsidRDefault="00CC0CD8">
      <w:pPr>
        <w:spacing w:after="0" w:line="259" w:lineRule="auto"/>
        <w:jc w:val="left"/>
        <w:rPr>
          <w:rFonts w:asciiTheme="minorHAnsi" w:hAnsiTheme="minorHAnsi" w:cstheme="minorHAnsi"/>
          <w:i w:val="0"/>
          <w:sz w:val="24"/>
          <w:szCs w:val="24"/>
        </w:rPr>
      </w:pPr>
    </w:p>
    <w:p w14:paraId="45BB30AA" w14:textId="77777777" w:rsidR="0047343A" w:rsidRPr="00255468" w:rsidRDefault="00255468" w:rsidP="00515BE8">
      <w:pPr>
        <w:spacing w:after="0" w:line="259" w:lineRule="auto"/>
        <w:jc w:val="left"/>
        <w:rPr>
          <w:rFonts w:asciiTheme="minorHAnsi" w:hAnsiTheme="minorHAnsi" w:cstheme="minorHAnsi"/>
          <w:i w:val="0"/>
          <w:sz w:val="24"/>
          <w:szCs w:val="24"/>
        </w:rPr>
      </w:pPr>
      <w:r>
        <w:rPr>
          <w:rFonts w:asciiTheme="minorHAnsi" w:hAnsiTheme="minorHAnsi" w:cstheme="minorHAnsi"/>
          <w:b/>
          <w:i w:val="0"/>
          <w:sz w:val="24"/>
          <w:szCs w:val="24"/>
        </w:rPr>
        <w:t>GRADE</w:t>
      </w:r>
      <w:r w:rsidR="0047343A" w:rsidRPr="00255468">
        <w:rPr>
          <w:rFonts w:asciiTheme="minorHAnsi" w:hAnsiTheme="minorHAnsi" w:cstheme="minorHAnsi"/>
          <w:i w:val="0"/>
          <w:sz w:val="24"/>
          <w:szCs w:val="24"/>
        </w:rPr>
        <w:tab/>
      </w:r>
      <w:r w:rsidR="0047343A" w:rsidRPr="00255468">
        <w:rPr>
          <w:rFonts w:asciiTheme="minorHAnsi" w:hAnsiTheme="minorHAnsi" w:cstheme="minorHAnsi"/>
          <w:i w:val="0"/>
          <w:sz w:val="24"/>
          <w:szCs w:val="24"/>
        </w:rPr>
        <w:tab/>
      </w:r>
      <w:r w:rsidR="00F67B71" w:rsidRPr="00255468">
        <w:rPr>
          <w:rFonts w:asciiTheme="minorHAnsi" w:hAnsiTheme="minorHAnsi" w:cstheme="minorHAnsi"/>
          <w:i w:val="0"/>
          <w:sz w:val="24"/>
          <w:szCs w:val="24"/>
        </w:rPr>
        <w:tab/>
      </w:r>
      <w:r>
        <w:rPr>
          <w:rFonts w:asciiTheme="minorHAnsi" w:hAnsiTheme="minorHAnsi" w:cstheme="minorHAnsi"/>
          <w:i w:val="0"/>
          <w:sz w:val="24"/>
          <w:szCs w:val="24"/>
        </w:rPr>
        <w:tab/>
      </w:r>
      <w:r w:rsidR="0047343A" w:rsidRPr="00255468">
        <w:rPr>
          <w:rFonts w:asciiTheme="minorHAnsi" w:hAnsiTheme="minorHAnsi" w:cstheme="minorHAnsi"/>
          <w:i w:val="0"/>
          <w:sz w:val="24"/>
          <w:szCs w:val="24"/>
        </w:rPr>
        <w:t>Main – Upper Pay Range</w:t>
      </w:r>
    </w:p>
    <w:p w14:paraId="3946C432" w14:textId="77777777" w:rsidR="0047343A" w:rsidRPr="00255468" w:rsidRDefault="0047343A">
      <w:pPr>
        <w:spacing w:after="0" w:line="259" w:lineRule="auto"/>
        <w:jc w:val="left"/>
        <w:rPr>
          <w:rFonts w:asciiTheme="minorHAnsi" w:hAnsiTheme="minorHAnsi" w:cstheme="minorHAnsi"/>
          <w:i w:val="0"/>
          <w:sz w:val="24"/>
          <w:szCs w:val="24"/>
        </w:rPr>
      </w:pPr>
    </w:p>
    <w:p w14:paraId="6AE19538" w14:textId="03BEC02C" w:rsidR="00CC0CD8" w:rsidRPr="00255468" w:rsidRDefault="0047343A" w:rsidP="00515BE8">
      <w:pPr>
        <w:spacing w:after="0" w:line="259" w:lineRule="auto"/>
        <w:jc w:val="left"/>
        <w:rPr>
          <w:rFonts w:asciiTheme="minorHAnsi" w:hAnsiTheme="minorHAnsi" w:cstheme="minorHAnsi"/>
          <w:i w:val="0"/>
          <w:sz w:val="24"/>
          <w:szCs w:val="24"/>
        </w:rPr>
      </w:pPr>
      <w:r w:rsidRPr="00255468">
        <w:rPr>
          <w:rFonts w:asciiTheme="minorHAnsi" w:hAnsiTheme="minorHAnsi" w:cstheme="minorHAnsi"/>
          <w:b/>
          <w:i w:val="0"/>
          <w:sz w:val="24"/>
          <w:szCs w:val="24"/>
        </w:rPr>
        <w:t>RESPONSIBLE TO</w:t>
      </w:r>
      <w:r w:rsidR="00CC0CD8" w:rsidRPr="00255468">
        <w:rPr>
          <w:rFonts w:asciiTheme="minorHAnsi" w:hAnsiTheme="minorHAnsi" w:cstheme="minorHAnsi"/>
          <w:i w:val="0"/>
          <w:sz w:val="24"/>
          <w:szCs w:val="24"/>
        </w:rPr>
        <w:tab/>
      </w:r>
      <w:r w:rsidR="00255468">
        <w:rPr>
          <w:rFonts w:asciiTheme="minorHAnsi" w:hAnsiTheme="minorHAnsi" w:cstheme="minorHAnsi"/>
          <w:i w:val="0"/>
          <w:sz w:val="24"/>
          <w:szCs w:val="24"/>
        </w:rPr>
        <w:tab/>
      </w:r>
      <w:r w:rsidR="003C7F9F">
        <w:rPr>
          <w:rFonts w:asciiTheme="minorHAnsi" w:hAnsiTheme="minorHAnsi" w:cstheme="minorHAnsi"/>
          <w:i w:val="0"/>
          <w:sz w:val="24"/>
          <w:szCs w:val="24"/>
        </w:rPr>
        <w:t xml:space="preserve">Head of </w:t>
      </w:r>
      <w:r w:rsidR="00B43CA6">
        <w:rPr>
          <w:rFonts w:asciiTheme="minorHAnsi" w:hAnsiTheme="minorHAnsi" w:cstheme="minorHAnsi"/>
          <w:i w:val="0"/>
          <w:sz w:val="24"/>
          <w:szCs w:val="24"/>
        </w:rPr>
        <w:t>Phase</w:t>
      </w:r>
      <w:r w:rsidR="003C7F9F">
        <w:rPr>
          <w:rFonts w:asciiTheme="minorHAnsi" w:hAnsiTheme="minorHAnsi" w:cstheme="minorHAnsi"/>
          <w:i w:val="0"/>
          <w:sz w:val="24"/>
          <w:szCs w:val="24"/>
        </w:rPr>
        <w:t xml:space="preserve"> / </w:t>
      </w:r>
      <w:r w:rsidR="008D1A8B" w:rsidRPr="00255468">
        <w:rPr>
          <w:rFonts w:asciiTheme="minorHAnsi" w:hAnsiTheme="minorHAnsi" w:cstheme="minorHAnsi"/>
          <w:i w:val="0"/>
          <w:sz w:val="24"/>
          <w:szCs w:val="24"/>
        </w:rPr>
        <w:t>Head of Faculty / Curriculum Leader</w:t>
      </w:r>
    </w:p>
    <w:p w14:paraId="6B266420" w14:textId="77777777" w:rsidR="00CC0CD8" w:rsidRPr="00255468" w:rsidRDefault="00CC0CD8">
      <w:pPr>
        <w:spacing w:after="0" w:line="259" w:lineRule="auto"/>
        <w:jc w:val="left"/>
        <w:rPr>
          <w:rFonts w:asciiTheme="minorHAnsi" w:hAnsiTheme="minorHAnsi" w:cstheme="minorHAnsi"/>
          <w:b/>
          <w:i w:val="0"/>
          <w:sz w:val="24"/>
          <w:szCs w:val="24"/>
        </w:rPr>
      </w:pPr>
    </w:p>
    <w:p w14:paraId="3ADC1749" w14:textId="77777777" w:rsidR="00071361" w:rsidRPr="00255468" w:rsidRDefault="00255468" w:rsidP="0047343A">
      <w:pPr>
        <w:spacing w:after="0" w:line="259" w:lineRule="auto"/>
        <w:rPr>
          <w:rFonts w:asciiTheme="minorHAnsi" w:hAnsiTheme="minorHAnsi" w:cstheme="minorHAnsi"/>
          <w:b/>
          <w:i w:val="0"/>
          <w:sz w:val="24"/>
          <w:szCs w:val="24"/>
        </w:rPr>
      </w:pPr>
      <w:r>
        <w:rPr>
          <w:rFonts w:asciiTheme="minorHAnsi" w:hAnsiTheme="minorHAnsi" w:cstheme="minorHAnsi"/>
          <w:b/>
          <w:i w:val="0"/>
          <w:sz w:val="24"/>
          <w:szCs w:val="24"/>
        </w:rPr>
        <w:t>JOB PURPOSE</w:t>
      </w:r>
    </w:p>
    <w:p w14:paraId="28762882" w14:textId="77777777" w:rsidR="0047343A" w:rsidRPr="00255468" w:rsidRDefault="00071361" w:rsidP="0047343A">
      <w:p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t>To carry out the professional duties of a teacher as circumstances may require and in accordance with the school’s polic</w:t>
      </w:r>
      <w:r w:rsidR="00515BE8" w:rsidRPr="00255468">
        <w:rPr>
          <w:rFonts w:asciiTheme="minorHAnsi" w:hAnsiTheme="minorHAnsi" w:cstheme="minorHAnsi"/>
          <w:i w:val="0"/>
          <w:sz w:val="24"/>
          <w:szCs w:val="24"/>
        </w:rPr>
        <w:t>ies under the direction of the H</w:t>
      </w:r>
      <w:r w:rsidRPr="00255468">
        <w:rPr>
          <w:rFonts w:asciiTheme="minorHAnsi" w:hAnsiTheme="minorHAnsi" w:cstheme="minorHAnsi"/>
          <w:i w:val="0"/>
          <w:sz w:val="24"/>
          <w:szCs w:val="24"/>
        </w:rPr>
        <w:t>eadteacher. To be an effective professional who demonstrates their curriculum knowledge, able to deliver effective teaching, learning and assessment to support the achievement of pupils.</w:t>
      </w:r>
    </w:p>
    <w:p w14:paraId="57FCC6A9" w14:textId="77777777" w:rsidR="00071361" w:rsidRPr="00255468" w:rsidRDefault="00071361" w:rsidP="0047343A">
      <w:pPr>
        <w:spacing w:after="0" w:line="259" w:lineRule="auto"/>
        <w:rPr>
          <w:rFonts w:asciiTheme="minorHAnsi" w:hAnsiTheme="minorHAnsi" w:cstheme="minorHAnsi"/>
          <w:i w:val="0"/>
          <w:sz w:val="24"/>
          <w:szCs w:val="24"/>
        </w:rPr>
      </w:pPr>
    </w:p>
    <w:p w14:paraId="175E2D85" w14:textId="77777777" w:rsidR="00071361" w:rsidRPr="00255468" w:rsidRDefault="00071361" w:rsidP="0047343A">
      <w:pPr>
        <w:spacing w:after="0" w:line="259" w:lineRule="auto"/>
        <w:rPr>
          <w:rFonts w:asciiTheme="minorHAnsi" w:hAnsiTheme="minorHAnsi" w:cstheme="minorHAnsi"/>
          <w:b/>
          <w:i w:val="0"/>
          <w:sz w:val="24"/>
          <w:szCs w:val="24"/>
        </w:rPr>
      </w:pPr>
      <w:r w:rsidRPr="00255468">
        <w:rPr>
          <w:rFonts w:asciiTheme="minorHAnsi" w:hAnsiTheme="minorHAnsi" w:cstheme="minorHAnsi"/>
          <w:b/>
          <w:i w:val="0"/>
          <w:sz w:val="24"/>
          <w:szCs w:val="24"/>
        </w:rPr>
        <w:t>Teachers Standards</w:t>
      </w:r>
    </w:p>
    <w:p w14:paraId="1304FEEB" w14:textId="77777777" w:rsidR="00071361" w:rsidRPr="00255468" w:rsidRDefault="00071361" w:rsidP="0047343A">
      <w:p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07EAF4B9" w14:textId="77777777" w:rsidR="00071361" w:rsidRPr="00255468" w:rsidRDefault="00071361" w:rsidP="0047343A">
      <w:pPr>
        <w:spacing w:after="0" w:line="259" w:lineRule="auto"/>
        <w:rPr>
          <w:rFonts w:asciiTheme="minorHAnsi" w:hAnsiTheme="minorHAnsi" w:cstheme="minorHAnsi"/>
          <w:i w:val="0"/>
          <w:sz w:val="24"/>
          <w:szCs w:val="24"/>
        </w:rPr>
      </w:pPr>
    </w:p>
    <w:p w14:paraId="5BBB00B9" w14:textId="77777777" w:rsidR="00515BE8" w:rsidRPr="00255468" w:rsidRDefault="00255468" w:rsidP="0047343A">
      <w:pPr>
        <w:pStyle w:val="ListParagraph"/>
        <w:spacing w:after="0" w:line="259" w:lineRule="auto"/>
        <w:ind w:left="0"/>
        <w:rPr>
          <w:rFonts w:asciiTheme="minorHAnsi" w:hAnsiTheme="minorHAnsi" w:cstheme="minorHAnsi"/>
          <w:b/>
          <w:i w:val="0"/>
          <w:sz w:val="24"/>
          <w:szCs w:val="24"/>
        </w:rPr>
      </w:pPr>
      <w:r>
        <w:rPr>
          <w:rFonts w:asciiTheme="minorHAnsi" w:hAnsiTheme="minorHAnsi" w:cstheme="minorHAnsi"/>
          <w:b/>
          <w:i w:val="0"/>
          <w:sz w:val="24"/>
          <w:szCs w:val="24"/>
        </w:rPr>
        <w:t>KEY TASKS</w:t>
      </w:r>
    </w:p>
    <w:p w14:paraId="301796CB" w14:textId="77777777" w:rsidR="00D414D5" w:rsidRPr="00255468" w:rsidRDefault="00D414D5" w:rsidP="0047343A">
      <w:pPr>
        <w:pStyle w:val="ListParagraph"/>
        <w:spacing w:after="0" w:line="259" w:lineRule="auto"/>
        <w:ind w:left="0"/>
        <w:rPr>
          <w:rFonts w:asciiTheme="minorHAnsi" w:hAnsiTheme="minorHAnsi" w:cstheme="minorHAnsi"/>
          <w:b/>
          <w:i w:val="0"/>
          <w:sz w:val="24"/>
          <w:szCs w:val="24"/>
        </w:rPr>
      </w:pPr>
      <w:r w:rsidRPr="00255468">
        <w:rPr>
          <w:rFonts w:asciiTheme="minorHAnsi" w:hAnsiTheme="minorHAnsi" w:cstheme="minorHAnsi"/>
          <w:b/>
          <w:i w:val="0"/>
          <w:sz w:val="24"/>
          <w:szCs w:val="24"/>
        </w:rPr>
        <w:t>Planning, Teaching &amp; Class Management</w:t>
      </w:r>
    </w:p>
    <w:p w14:paraId="1400BE91" w14:textId="77777777" w:rsidR="00D414D5" w:rsidRPr="00255468" w:rsidRDefault="00D414D5" w:rsidP="0047343A">
      <w:pPr>
        <w:pStyle w:val="ListParagraph"/>
        <w:spacing w:after="0" w:line="259" w:lineRule="auto"/>
        <w:ind w:left="0"/>
        <w:rPr>
          <w:rFonts w:asciiTheme="minorHAnsi" w:hAnsiTheme="minorHAnsi" w:cstheme="minorHAnsi"/>
          <w:i w:val="0"/>
          <w:sz w:val="24"/>
          <w:szCs w:val="24"/>
        </w:rPr>
      </w:pPr>
      <w:r w:rsidRPr="00255468">
        <w:rPr>
          <w:rFonts w:asciiTheme="minorHAnsi" w:hAnsiTheme="minorHAnsi" w:cstheme="minorHAnsi"/>
          <w:i w:val="0"/>
          <w:sz w:val="24"/>
          <w:szCs w:val="24"/>
        </w:rPr>
        <w:t>Teach allocated pupils by planning their teaching to achieve progression of learning through:</w:t>
      </w:r>
    </w:p>
    <w:p w14:paraId="7B9B8BD3" w14:textId="0C2C519F"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Identifying clear teaching objectives and specifying how they will be taught and assessed</w:t>
      </w:r>
    </w:p>
    <w:p w14:paraId="195024FA" w14:textId="1B43FFB4"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Setting tasks which challenge pupils and ensure high levels of interest</w:t>
      </w:r>
    </w:p>
    <w:p w14:paraId="32A74018" w14:textId="1AB5660C"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Setting appropriate and demanding expectations</w:t>
      </w:r>
    </w:p>
    <w:p w14:paraId="5552B82D" w14:textId="3C18A30A"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Setting clear targets, building on prior attainment</w:t>
      </w:r>
    </w:p>
    <w:p w14:paraId="61707FEB" w14:textId="183397D1"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Be aware of and make provision for pupils are AEN/SEN, very able, LAC or who have other particular needs</w:t>
      </w:r>
    </w:p>
    <w:p w14:paraId="33E857F4" w14:textId="0E53F6F5"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Providing clear structures for lesson maintaining pace, motivation and challenge</w:t>
      </w:r>
    </w:p>
    <w:p w14:paraId="7382EF99" w14:textId="4635DA2A"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Making effective use of assessment and ensure coverage of programmes of study</w:t>
      </w:r>
    </w:p>
    <w:p w14:paraId="012EB71F" w14:textId="1AFF49D6"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Ensuring effective teaching and best use of available time</w:t>
      </w:r>
    </w:p>
    <w:p w14:paraId="7833E185" w14:textId="4EC062A5"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Maintaining discipline in accordance with the school’s procedures and encouraging</w:t>
      </w:r>
      <w:r w:rsidR="00120B1B">
        <w:rPr>
          <w:rFonts w:asciiTheme="minorHAnsi" w:hAnsiTheme="minorHAnsi" w:cstheme="minorHAnsi"/>
          <w:i w:val="0"/>
          <w:sz w:val="24"/>
          <w:szCs w:val="24"/>
        </w:rPr>
        <w:t xml:space="preserve"> </w:t>
      </w:r>
      <w:r w:rsidRPr="00255468">
        <w:rPr>
          <w:rFonts w:asciiTheme="minorHAnsi" w:hAnsiTheme="minorHAnsi" w:cstheme="minorHAnsi"/>
          <w:i w:val="0"/>
          <w:sz w:val="24"/>
          <w:szCs w:val="24"/>
        </w:rPr>
        <w:t>good practice with regard to punctuality, behaviour, standards of work and homework</w:t>
      </w:r>
    </w:p>
    <w:p w14:paraId="795FB389" w14:textId="77777777" w:rsidR="00D414D5" w:rsidRPr="00255468" w:rsidRDefault="00D414D5"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Using a variety of teaching methods to:</w:t>
      </w:r>
    </w:p>
    <w:p w14:paraId="67777CB0" w14:textId="77777777" w:rsidR="00D414D5" w:rsidRPr="00255468" w:rsidRDefault="00D414D5" w:rsidP="0047343A">
      <w:pPr>
        <w:pStyle w:val="ListParagraph"/>
        <w:numPr>
          <w:ilvl w:val="1"/>
          <w:numId w:val="24"/>
        </w:num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t xml:space="preserve">Match approach to content, structure information, present a set of key ideas and use appropriate </w:t>
      </w:r>
      <w:r w:rsidR="00985CDC" w:rsidRPr="00255468">
        <w:rPr>
          <w:rFonts w:asciiTheme="minorHAnsi" w:hAnsiTheme="minorHAnsi" w:cstheme="minorHAnsi"/>
          <w:i w:val="0"/>
          <w:sz w:val="24"/>
          <w:szCs w:val="24"/>
        </w:rPr>
        <w:t>vocabulary</w:t>
      </w:r>
    </w:p>
    <w:p w14:paraId="6DF757C2" w14:textId="77777777" w:rsidR="00D414D5" w:rsidRPr="00255468" w:rsidRDefault="00D414D5" w:rsidP="0047343A">
      <w:pPr>
        <w:pStyle w:val="ListParagraph"/>
        <w:numPr>
          <w:ilvl w:val="1"/>
          <w:numId w:val="24"/>
        </w:num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lastRenderedPageBreak/>
        <w:t xml:space="preserve">Use effective questioning, listen carefully to pupils, and give </w:t>
      </w:r>
      <w:r w:rsidR="00985CDC" w:rsidRPr="00255468">
        <w:rPr>
          <w:rFonts w:asciiTheme="minorHAnsi" w:hAnsiTheme="minorHAnsi" w:cstheme="minorHAnsi"/>
          <w:i w:val="0"/>
          <w:sz w:val="24"/>
          <w:szCs w:val="24"/>
        </w:rPr>
        <w:t>attention</w:t>
      </w:r>
      <w:r w:rsidRPr="00255468">
        <w:rPr>
          <w:rFonts w:asciiTheme="minorHAnsi" w:hAnsiTheme="minorHAnsi" w:cstheme="minorHAnsi"/>
          <w:i w:val="0"/>
          <w:sz w:val="24"/>
          <w:szCs w:val="24"/>
        </w:rPr>
        <w:t xml:space="preserve"> to errors</w:t>
      </w:r>
      <w:r w:rsidR="00985CDC" w:rsidRPr="00255468">
        <w:rPr>
          <w:rFonts w:asciiTheme="minorHAnsi" w:hAnsiTheme="minorHAnsi" w:cstheme="minorHAnsi"/>
          <w:i w:val="0"/>
          <w:sz w:val="24"/>
          <w:szCs w:val="24"/>
        </w:rPr>
        <w:t xml:space="preserve"> and misconceptions</w:t>
      </w:r>
    </w:p>
    <w:p w14:paraId="44EE95ED" w14:textId="070D0334" w:rsidR="00985CDC" w:rsidRPr="00255468" w:rsidRDefault="00985CDC" w:rsidP="0047343A">
      <w:pPr>
        <w:pStyle w:val="ListParagraph"/>
        <w:numPr>
          <w:ilvl w:val="1"/>
          <w:numId w:val="24"/>
        </w:num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t>Select appropriate learning resources and develop study skills through library, ICT and other sources</w:t>
      </w:r>
      <w:r w:rsidR="00120B1B">
        <w:rPr>
          <w:rFonts w:asciiTheme="minorHAnsi" w:hAnsiTheme="minorHAnsi" w:cstheme="minorHAnsi"/>
          <w:i w:val="0"/>
          <w:sz w:val="24"/>
          <w:szCs w:val="24"/>
        </w:rPr>
        <w:t>.</w:t>
      </w:r>
    </w:p>
    <w:p w14:paraId="0FFA8708" w14:textId="194090CC" w:rsidR="00985CDC" w:rsidRPr="00255468" w:rsidRDefault="00985CDC"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Ensuring pupils acquire and consolidate knowledge, skills and understanding appropriate to the subject taught</w:t>
      </w:r>
    </w:p>
    <w:p w14:paraId="191B00E5" w14:textId="5CFFB0B5" w:rsidR="00985CDC" w:rsidRPr="00255468" w:rsidRDefault="00985CDC"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Evaluating own teaching critically to improve effectiveness</w:t>
      </w:r>
    </w:p>
    <w:p w14:paraId="3BFE1381" w14:textId="4465DB65" w:rsidR="00985CDC" w:rsidRPr="00255468" w:rsidRDefault="00985CDC"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Ensuring the effective and efficient deployment of classroom support</w:t>
      </w:r>
    </w:p>
    <w:p w14:paraId="1D3F0C30" w14:textId="046C7A12" w:rsidR="00C02C21" w:rsidRPr="00255468" w:rsidRDefault="00C02C21"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Taking account of pupils’ needs by providing structured learning</w:t>
      </w:r>
    </w:p>
    <w:p w14:paraId="16C35C7D" w14:textId="5093C0EE" w:rsidR="00C02C21" w:rsidRPr="00255468" w:rsidRDefault="00C02C21"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Opportunities which develop</w:t>
      </w:r>
      <w:r w:rsidR="003E630F" w:rsidRPr="00255468">
        <w:rPr>
          <w:rFonts w:asciiTheme="minorHAnsi" w:hAnsiTheme="minorHAnsi" w:cstheme="minorHAnsi"/>
          <w:i w:val="0"/>
          <w:sz w:val="24"/>
          <w:szCs w:val="24"/>
        </w:rPr>
        <w:t xml:space="preserve"> the areas of learning identified in national and local policies and particularly the foundations for literacy and numeracy</w:t>
      </w:r>
    </w:p>
    <w:p w14:paraId="5FBFF316" w14:textId="4F5D53BC" w:rsidR="003E630F" w:rsidRPr="00255468"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Encouraging pupils to think and talk about their learning, develop self-control and independence, concentrate and persevere, and listen attentively</w:t>
      </w:r>
    </w:p>
    <w:p w14:paraId="61DD7E5D" w14:textId="77777777" w:rsidR="003E630F" w:rsidRPr="00255468"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Using a variety of teaching strategies which involve planned adult intervention, first-hand experience and play and</w:t>
      </w:r>
      <w:r w:rsidR="00F67B71" w:rsidRPr="00255468">
        <w:rPr>
          <w:rFonts w:asciiTheme="minorHAnsi" w:hAnsiTheme="minorHAnsi" w:cstheme="minorHAnsi"/>
          <w:i w:val="0"/>
          <w:sz w:val="24"/>
          <w:szCs w:val="24"/>
        </w:rPr>
        <w:t xml:space="preserve"> talk as a vehicle for learning.</w:t>
      </w:r>
    </w:p>
    <w:p w14:paraId="09459ACB" w14:textId="77777777" w:rsidR="003E630F" w:rsidRPr="00255468" w:rsidRDefault="003E630F" w:rsidP="0047343A">
      <w:pPr>
        <w:pStyle w:val="ListParagraph"/>
        <w:spacing w:after="0" w:line="259" w:lineRule="auto"/>
        <w:ind w:left="0"/>
        <w:rPr>
          <w:rFonts w:asciiTheme="minorHAnsi" w:hAnsiTheme="minorHAnsi" w:cstheme="minorHAnsi"/>
          <w:b/>
          <w:i w:val="0"/>
          <w:sz w:val="24"/>
          <w:szCs w:val="24"/>
        </w:rPr>
      </w:pPr>
    </w:p>
    <w:p w14:paraId="4E500B87" w14:textId="77777777" w:rsidR="003E630F" w:rsidRPr="00255468" w:rsidRDefault="003E630F" w:rsidP="0047343A">
      <w:pPr>
        <w:pStyle w:val="ListParagraph"/>
        <w:spacing w:after="0" w:line="259" w:lineRule="auto"/>
        <w:ind w:left="0"/>
        <w:rPr>
          <w:rFonts w:asciiTheme="minorHAnsi" w:hAnsiTheme="minorHAnsi" w:cstheme="minorHAnsi"/>
          <w:b/>
          <w:i w:val="0"/>
          <w:sz w:val="24"/>
          <w:szCs w:val="24"/>
        </w:rPr>
      </w:pPr>
      <w:r w:rsidRPr="00255468">
        <w:rPr>
          <w:rFonts w:asciiTheme="minorHAnsi" w:hAnsiTheme="minorHAnsi" w:cstheme="minorHAnsi"/>
          <w:b/>
          <w:i w:val="0"/>
          <w:sz w:val="24"/>
          <w:szCs w:val="24"/>
        </w:rPr>
        <w:t>Monitoring, Assessment, Recording, Reporting</w:t>
      </w:r>
    </w:p>
    <w:p w14:paraId="6FD71334" w14:textId="6C5D38B6" w:rsidR="003E630F" w:rsidRPr="00120B1B"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Assess how well learning objectives have been achieved and use them to improve specific aspects of teaching</w:t>
      </w:r>
    </w:p>
    <w:p w14:paraId="2908B7F0" w14:textId="4F557EC6" w:rsidR="003E630F" w:rsidRPr="00120B1B"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Mark and monitor pupils’ work and set targets for progress</w:t>
      </w:r>
    </w:p>
    <w:p w14:paraId="4E854A61" w14:textId="1DED580F" w:rsidR="003E630F" w:rsidRPr="00120B1B"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Assess and record pupils’ progress systematically and keep records to check work is understood and completed, monitor strengths and weaknesses, inform planning and recognise the level at which the pupil is achieving</w:t>
      </w:r>
    </w:p>
    <w:p w14:paraId="6A833D0F" w14:textId="35580108" w:rsidR="003E630F" w:rsidRPr="00120B1B"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Undertake assessment of pupils as requested by examination bodies, departmental and school procedures</w:t>
      </w:r>
    </w:p>
    <w:p w14:paraId="47CA4FC6" w14:textId="77777777" w:rsidR="003E630F" w:rsidRPr="00120B1B"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Prepare and present informative reports to parents.</w:t>
      </w:r>
    </w:p>
    <w:p w14:paraId="37634B47" w14:textId="77777777" w:rsidR="003E630F" w:rsidRPr="00255468" w:rsidRDefault="003E630F" w:rsidP="0047343A">
      <w:pPr>
        <w:spacing w:after="0" w:line="259" w:lineRule="auto"/>
        <w:ind w:left="360"/>
        <w:rPr>
          <w:rFonts w:asciiTheme="minorHAnsi" w:hAnsiTheme="minorHAnsi" w:cstheme="minorHAnsi"/>
          <w:b/>
          <w:i w:val="0"/>
          <w:sz w:val="24"/>
          <w:szCs w:val="24"/>
        </w:rPr>
      </w:pPr>
    </w:p>
    <w:p w14:paraId="774BAF4B" w14:textId="77777777" w:rsidR="003E630F" w:rsidRPr="00255468" w:rsidRDefault="003E630F" w:rsidP="00515BE8">
      <w:pPr>
        <w:spacing w:after="0" w:line="259" w:lineRule="auto"/>
        <w:rPr>
          <w:rFonts w:asciiTheme="minorHAnsi" w:hAnsiTheme="minorHAnsi" w:cstheme="minorHAnsi"/>
          <w:i w:val="0"/>
          <w:sz w:val="24"/>
          <w:szCs w:val="24"/>
        </w:rPr>
      </w:pPr>
      <w:r w:rsidRPr="00255468">
        <w:rPr>
          <w:rFonts w:asciiTheme="minorHAnsi" w:hAnsiTheme="minorHAnsi" w:cstheme="minorHAnsi"/>
          <w:b/>
          <w:i w:val="0"/>
          <w:sz w:val="24"/>
          <w:szCs w:val="24"/>
        </w:rPr>
        <w:t>Curriculum Development</w:t>
      </w:r>
    </w:p>
    <w:p w14:paraId="2D90BB8B" w14:textId="77777777" w:rsidR="003E630F" w:rsidRPr="00255468"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Contribute to the whole school’s planning activities</w:t>
      </w:r>
    </w:p>
    <w:p w14:paraId="2477A188" w14:textId="77777777" w:rsidR="003E630F" w:rsidRPr="00255468" w:rsidRDefault="003E630F"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Liaise with Key Stage Leader or Curriculum Leader to ensure the implementation of the school’s Curriculum Development.</w:t>
      </w:r>
    </w:p>
    <w:p w14:paraId="1C7CB6AD" w14:textId="77777777" w:rsidR="003E630F" w:rsidRPr="00255468" w:rsidRDefault="003E630F" w:rsidP="0047343A">
      <w:pPr>
        <w:spacing w:after="0" w:line="259" w:lineRule="auto"/>
        <w:ind w:left="360"/>
        <w:rPr>
          <w:rFonts w:asciiTheme="minorHAnsi" w:hAnsiTheme="minorHAnsi" w:cstheme="minorHAnsi"/>
          <w:i w:val="0"/>
          <w:sz w:val="24"/>
          <w:szCs w:val="24"/>
        </w:rPr>
      </w:pPr>
    </w:p>
    <w:p w14:paraId="7778BD45" w14:textId="77777777" w:rsidR="003E630F" w:rsidRPr="00255468" w:rsidRDefault="00D96B02" w:rsidP="00515BE8">
      <w:pPr>
        <w:spacing w:after="0" w:line="259" w:lineRule="auto"/>
        <w:rPr>
          <w:rFonts w:asciiTheme="minorHAnsi" w:hAnsiTheme="minorHAnsi" w:cstheme="minorHAnsi"/>
          <w:b/>
          <w:i w:val="0"/>
          <w:sz w:val="24"/>
          <w:szCs w:val="24"/>
        </w:rPr>
      </w:pPr>
      <w:r w:rsidRPr="00255468">
        <w:rPr>
          <w:rFonts w:asciiTheme="minorHAnsi" w:hAnsiTheme="minorHAnsi" w:cstheme="minorHAnsi"/>
          <w:b/>
          <w:i w:val="0"/>
          <w:sz w:val="24"/>
          <w:szCs w:val="24"/>
        </w:rPr>
        <w:t>School Development</w:t>
      </w:r>
    </w:p>
    <w:p w14:paraId="6E0209A2" w14:textId="4A623501" w:rsidR="00D96B02" w:rsidRPr="00255468"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To promote equal opportunities within the school and to seek to ensure the implementation of the school’s and Children’s Services equal opportunities policies</w:t>
      </w:r>
    </w:p>
    <w:p w14:paraId="5F387892" w14:textId="77777777" w:rsidR="00D96B02" w:rsidRPr="00255468"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14766876" w14:textId="77777777" w:rsidR="00D96B02" w:rsidRPr="00255468" w:rsidRDefault="00D96B02" w:rsidP="0047343A">
      <w:pPr>
        <w:spacing w:after="0" w:line="259" w:lineRule="auto"/>
        <w:ind w:left="360"/>
        <w:rPr>
          <w:rFonts w:asciiTheme="minorHAnsi" w:hAnsiTheme="minorHAnsi" w:cstheme="minorHAnsi"/>
          <w:i w:val="0"/>
          <w:sz w:val="24"/>
          <w:szCs w:val="24"/>
        </w:rPr>
      </w:pPr>
    </w:p>
    <w:p w14:paraId="1D922E2B" w14:textId="77777777" w:rsidR="00D96B02" w:rsidRPr="00255468" w:rsidRDefault="00D96B02" w:rsidP="00515BE8">
      <w:pPr>
        <w:spacing w:after="0" w:line="259" w:lineRule="auto"/>
        <w:rPr>
          <w:rFonts w:asciiTheme="minorHAnsi" w:hAnsiTheme="minorHAnsi" w:cstheme="minorHAnsi"/>
          <w:b/>
          <w:i w:val="0"/>
          <w:sz w:val="24"/>
          <w:szCs w:val="24"/>
        </w:rPr>
      </w:pPr>
      <w:r w:rsidRPr="00255468">
        <w:rPr>
          <w:rFonts w:asciiTheme="minorHAnsi" w:hAnsiTheme="minorHAnsi" w:cstheme="minorHAnsi"/>
          <w:b/>
          <w:i w:val="0"/>
          <w:sz w:val="24"/>
          <w:szCs w:val="24"/>
        </w:rPr>
        <w:t>Other Professional Requirements</w:t>
      </w:r>
    </w:p>
    <w:p w14:paraId="0C01DD0C" w14:textId="34983BCF"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Have a good working knowledge of teachers’ professional duties and legal responsibilities</w:t>
      </w:r>
    </w:p>
    <w:p w14:paraId="3E89DC64" w14:textId="4F3B42E0"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Operate at all times within the stated policies and practices of the school</w:t>
      </w:r>
    </w:p>
    <w:p w14:paraId="49D8C9A9" w14:textId="2F815A93"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Have a good knowledge of subject(s) or specialism(s) to enable effective teaching</w:t>
      </w:r>
    </w:p>
    <w:p w14:paraId="1CBD305D" w14:textId="107C9305"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Take into account wider curriculum developments</w:t>
      </w:r>
    </w:p>
    <w:p w14:paraId="20F51CB4" w14:textId="1620E396"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lastRenderedPageBreak/>
        <w:t>Establish effective working relationships and set a good example through their presentation and personal and professional conduct</w:t>
      </w:r>
    </w:p>
    <w:p w14:paraId="765AF2B7" w14:textId="06C7B0E3"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Endeavour to give every child the opportunity to reach their potential and meet high expectations</w:t>
      </w:r>
    </w:p>
    <w:p w14:paraId="1A1E41B5" w14:textId="35D99B34"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Co-operate with other staff to ensure a sharing and effective usage of resources to the benefit of the school and pupils</w:t>
      </w:r>
    </w:p>
    <w:p w14:paraId="15CB6D89" w14:textId="7823F034"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Contribute to the everyday life of the school through effective participation in meetings and management systems necessary to coordinate the management of the school</w:t>
      </w:r>
    </w:p>
    <w:p w14:paraId="3835DDC3" w14:textId="15C304B0"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 xml:space="preserve">Take part in marketing and liaison </w:t>
      </w:r>
      <w:r w:rsidR="0047343A" w:rsidRPr="00255468">
        <w:rPr>
          <w:rFonts w:asciiTheme="minorHAnsi" w:hAnsiTheme="minorHAnsi" w:cstheme="minorHAnsi"/>
          <w:i w:val="0"/>
          <w:sz w:val="24"/>
          <w:szCs w:val="24"/>
        </w:rPr>
        <w:t>activities</w:t>
      </w:r>
      <w:r w:rsidRPr="00255468">
        <w:rPr>
          <w:rFonts w:asciiTheme="minorHAnsi" w:hAnsiTheme="minorHAnsi" w:cstheme="minorHAnsi"/>
          <w:i w:val="0"/>
          <w:sz w:val="24"/>
          <w:szCs w:val="24"/>
        </w:rPr>
        <w:t xml:space="preserve"> such as Open Evenings, Parents Evenings, Review days and events with partner schools</w:t>
      </w:r>
    </w:p>
    <w:p w14:paraId="05895623" w14:textId="759788E9"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Take responsibility for own professional development and duties in relation to school policies and practices</w:t>
      </w:r>
    </w:p>
    <w:p w14:paraId="00BA3D75" w14:textId="77777777" w:rsidR="00D96B02" w:rsidRPr="00120B1B" w:rsidRDefault="00D96B02" w:rsidP="00120B1B">
      <w:pPr>
        <w:pStyle w:val="ListParagraph"/>
        <w:numPr>
          <w:ilvl w:val="0"/>
          <w:numId w:val="24"/>
        </w:numPr>
        <w:spacing w:after="0" w:line="259" w:lineRule="auto"/>
        <w:ind w:left="567" w:hanging="283"/>
        <w:rPr>
          <w:rFonts w:asciiTheme="minorHAnsi" w:hAnsiTheme="minorHAnsi" w:cstheme="minorHAnsi"/>
          <w:i w:val="0"/>
          <w:sz w:val="24"/>
          <w:szCs w:val="24"/>
        </w:rPr>
      </w:pPr>
      <w:r w:rsidRPr="00255468">
        <w:rPr>
          <w:rFonts w:asciiTheme="minorHAnsi" w:hAnsiTheme="minorHAnsi" w:cstheme="minorHAnsi"/>
          <w:i w:val="0"/>
          <w:sz w:val="24"/>
          <w:szCs w:val="24"/>
        </w:rPr>
        <w:t>Liaise effectively with parents and governors.</w:t>
      </w:r>
    </w:p>
    <w:p w14:paraId="03D46296" w14:textId="77777777" w:rsidR="00D96B02" w:rsidRPr="00255468" w:rsidRDefault="00D96B02" w:rsidP="0047343A">
      <w:pPr>
        <w:spacing w:after="0" w:line="259" w:lineRule="auto"/>
        <w:rPr>
          <w:rFonts w:asciiTheme="minorHAnsi" w:hAnsiTheme="minorHAnsi" w:cstheme="minorHAnsi"/>
          <w:b/>
          <w:i w:val="0"/>
          <w:sz w:val="24"/>
          <w:szCs w:val="24"/>
        </w:rPr>
      </w:pPr>
    </w:p>
    <w:p w14:paraId="47345387" w14:textId="77777777" w:rsidR="00120B1B" w:rsidRDefault="00120B1B" w:rsidP="0047343A">
      <w:pPr>
        <w:spacing w:after="0" w:line="259" w:lineRule="auto"/>
        <w:rPr>
          <w:rFonts w:asciiTheme="minorHAnsi" w:hAnsiTheme="minorHAnsi" w:cstheme="minorHAnsi"/>
          <w:i w:val="0"/>
          <w:sz w:val="24"/>
          <w:szCs w:val="24"/>
        </w:rPr>
      </w:pPr>
    </w:p>
    <w:p w14:paraId="05D6C700" w14:textId="3A6B7355" w:rsidR="00D96B02" w:rsidRPr="00255468" w:rsidRDefault="00D96B02" w:rsidP="0047343A">
      <w:p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t>Whilst every effort has been made to explain the main duties and responsibilities of the post, each individual task undertaken may not be identified.</w:t>
      </w:r>
      <w:r w:rsidR="00515BE8" w:rsidRPr="00255468">
        <w:rPr>
          <w:rFonts w:asciiTheme="minorHAnsi" w:hAnsiTheme="minorHAnsi" w:cstheme="minorHAnsi"/>
          <w:i w:val="0"/>
          <w:sz w:val="24"/>
          <w:szCs w:val="24"/>
        </w:rPr>
        <w:t xml:space="preserve"> </w:t>
      </w:r>
      <w:r w:rsidRPr="00255468">
        <w:rPr>
          <w:rFonts w:asciiTheme="minorHAnsi" w:hAnsiTheme="minorHAnsi" w:cstheme="minorHAnsi"/>
          <w:i w:val="0"/>
          <w:sz w:val="24"/>
          <w:szCs w:val="24"/>
        </w:rPr>
        <w:t>Employees will be expected to comply with any reasonable request from a manager to undertake work of a similar level that is not specified in this job description.</w:t>
      </w:r>
    </w:p>
    <w:p w14:paraId="1B9CF3F2" w14:textId="77777777" w:rsidR="00D96B02" w:rsidRPr="00255468" w:rsidRDefault="00D96B02" w:rsidP="0047343A">
      <w:pPr>
        <w:spacing w:after="0" w:line="259" w:lineRule="auto"/>
        <w:rPr>
          <w:rFonts w:asciiTheme="minorHAnsi" w:hAnsiTheme="minorHAnsi" w:cstheme="minorHAnsi"/>
          <w:i w:val="0"/>
          <w:sz w:val="24"/>
          <w:szCs w:val="24"/>
        </w:rPr>
      </w:pPr>
    </w:p>
    <w:p w14:paraId="6F47542B" w14:textId="77777777" w:rsidR="00D96B02" w:rsidRPr="00255468" w:rsidRDefault="00D96B02" w:rsidP="0047343A">
      <w:p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t>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w:t>
      </w:r>
      <w:r w:rsidR="00C63DA5">
        <w:rPr>
          <w:rFonts w:asciiTheme="minorHAnsi" w:hAnsiTheme="minorHAnsi" w:cstheme="minorHAnsi"/>
          <w:i w:val="0"/>
          <w:sz w:val="24"/>
          <w:szCs w:val="24"/>
        </w:rPr>
        <w:t xml:space="preserve"> </w:t>
      </w:r>
      <w:r w:rsidRPr="00255468">
        <w:rPr>
          <w:rFonts w:asciiTheme="minorHAnsi" w:hAnsiTheme="minorHAnsi" w:cstheme="minorHAnsi"/>
          <w:i w:val="0"/>
          <w:sz w:val="24"/>
          <w:szCs w:val="24"/>
        </w:rPr>
        <w:t>The job description should be read in conjunction with Annex 1 – Teachers’ Standards (England) contained with the STPCD.</w:t>
      </w:r>
    </w:p>
    <w:p w14:paraId="1E74E86A" w14:textId="77777777" w:rsidR="00D96B02" w:rsidRPr="00255468" w:rsidRDefault="00D96B02" w:rsidP="0047343A">
      <w:pPr>
        <w:spacing w:after="0" w:line="259" w:lineRule="auto"/>
        <w:rPr>
          <w:rFonts w:asciiTheme="minorHAnsi" w:hAnsiTheme="minorHAnsi" w:cstheme="minorHAnsi"/>
          <w:i w:val="0"/>
          <w:sz w:val="24"/>
          <w:szCs w:val="24"/>
        </w:rPr>
      </w:pPr>
    </w:p>
    <w:p w14:paraId="0604E87A" w14:textId="4A50B94C" w:rsidR="00393FAA" w:rsidRDefault="00D96B02" w:rsidP="00255468">
      <w:pPr>
        <w:spacing w:after="0" w:line="259" w:lineRule="auto"/>
        <w:rPr>
          <w:rFonts w:asciiTheme="minorHAnsi" w:hAnsiTheme="minorHAnsi" w:cstheme="minorHAnsi"/>
          <w:i w:val="0"/>
          <w:sz w:val="24"/>
          <w:szCs w:val="24"/>
        </w:rPr>
      </w:pPr>
      <w:r w:rsidRPr="00255468">
        <w:rPr>
          <w:rFonts w:asciiTheme="minorHAnsi" w:hAnsiTheme="minorHAnsi" w:cstheme="minorHAnsi"/>
          <w:i w:val="0"/>
          <w:sz w:val="24"/>
          <w:szCs w:val="24"/>
        </w:rPr>
        <w:t xml:space="preserve">All staff have the responsibility for promoting the safeguarding and welfare of children. All staff should be aware of the </w:t>
      </w:r>
      <w:r w:rsidR="00120B1B">
        <w:rPr>
          <w:rFonts w:asciiTheme="minorHAnsi" w:hAnsiTheme="minorHAnsi" w:cstheme="minorHAnsi"/>
          <w:i w:val="0"/>
          <w:sz w:val="24"/>
          <w:szCs w:val="24"/>
        </w:rPr>
        <w:t>Trust’s</w:t>
      </w:r>
      <w:r w:rsidRPr="00255468">
        <w:rPr>
          <w:rFonts w:asciiTheme="minorHAnsi" w:hAnsiTheme="minorHAnsi" w:cstheme="minorHAnsi"/>
          <w:i w:val="0"/>
          <w:sz w:val="24"/>
          <w:szCs w:val="24"/>
        </w:rPr>
        <w:t xml:space="preserve"> Child Protection and Safeguarding Policy and work in accordance with this document at all times.</w:t>
      </w:r>
    </w:p>
    <w:p w14:paraId="5F247610" w14:textId="14D23149" w:rsidR="00945138" w:rsidRDefault="00945138" w:rsidP="00255468">
      <w:pPr>
        <w:spacing w:after="0" w:line="259" w:lineRule="auto"/>
        <w:rPr>
          <w:rFonts w:asciiTheme="minorHAnsi" w:hAnsiTheme="minorHAnsi" w:cstheme="minorHAnsi"/>
          <w:i w:val="0"/>
          <w:sz w:val="24"/>
          <w:szCs w:val="24"/>
        </w:rPr>
      </w:pPr>
    </w:p>
    <w:p w14:paraId="5EB97F74" w14:textId="0D5B7F5A" w:rsidR="00945138" w:rsidRDefault="00945138" w:rsidP="00255468">
      <w:pPr>
        <w:spacing w:after="0" w:line="259" w:lineRule="auto"/>
        <w:rPr>
          <w:rFonts w:asciiTheme="minorHAnsi" w:hAnsiTheme="minorHAnsi" w:cstheme="minorHAnsi"/>
          <w:i w:val="0"/>
          <w:sz w:val="24"/>
          <w:szCs w:val="24"/>
        </w:rPr>
      </w:pPr>
    </w:p>
    <w:p w14:paraId="4D9D2C2F" w14:textId="21B4EABB" w:rsidR="00120B1B" w:rsidRDefault="00120B1B" w:rsidP="00255468">
      <w:pPr>
        <w:spacing w:after="0" w:line="259" w:lineRule="auto"/>
        <w:rPr>
          <w:rFonts w:asciiTheme="minorHAnsi" w:hAnsiTheme="minorHAnsi" w:cstheme="minorHAnsi"/>
          <w:i w:val="0"/>
          <w:sz w:val="24"/>
          <w:szCs w:val="24"/>
        </w:rPr>
      </w:pPr>
    </w:p>
    <w:p w14:paraId="57577ABB" w14:textId="77777777" w:rsidR="00120B1B" w:rsidRPr="00255468" w:rsidRDefault="00120B1B" w:rsidP="00255468">
      <w:pPr>
        <w:spacing w:after="0" w:line="259" w:lineRule="auto"/>
        <w:rPr>
          <w:rFonts w:asciiTheme="minorHAnsi" w:hAnsiTheme="minorHAnsi" w:cstheme="minorHAnsi"/>
          <w:i w:val="0"/>
          <w:sz w:val="24"/>
          <w:szCs w:val="24"/>
        </w:rPr>
      </w:pPr>
    </w:p>
    <w:p w14:paraId="05574C1E" w14:textId="77777777" w:rsidR="00255468" w:rsidRPr="008C50AE" w:rsidRDefault="00255468" w:rsidP="00255468">
      <w:pPr>
        <w:rPr>
          <w:rFonts w:asciiTheme="minorHAnsi" w:hAnsiTheme="minorHAnsi" w:cstheme="minorHAnsi"/>
          <w:szCs w:val="24"/>
        </w:rPr>
      </w:pPr>
    </w:p>
    <w:p w14:paraId="010FCC6E" w14:textId="77777777" w:rsidR="00255468" w:rsidRPr="008C50AE" w:rsidRDefault="00255468" w:rsidP="00255468">
      <w:pPr>
        <w:rPr>
          <w:rFonts w:asciiTheme="minorHAnsi" w:hAnsiTheme="minorHAnsi" w:cstheme="minorHAnsi"/>
          <w:szCs w:val="24"/>
          <w:lang w:eastAsia="en-US"/>
        </w:rPr>
      </w:pPr>
      <w:r w:rsidRPr="008C50AE">
        <w:rPr>
          <w:rFonts w:asciiTheme="minorHAnsi" w:hAnsiTheme="minorHAnsi" w:cstheme="minorHAnsi"/>
          <w:noProof/>
          <w:szCs w:val="24"/>
        </w:rPr>
        <mc:AlternateContent>
          <mc:Choice Requires="wps">
            <w:drawing>
              <wp:anchor distT="0" distB="0" distL="114300" distR="114300" simplePos="0" relativeHeight="251662336" behindDoc="0" locked="0" layoutInCell="0" allowOverlap="1" wp14:anchorId="30DD737D" wp14:editId="3AA44F4A">
                <wp:simplePos x="0" y="0"/>
                <wp:positionH relativeFrom="column">
                  <wp:posOffset>175260</wp:posOffset>
                </wp:positionH>
                <wp:positionV relativeFrom="paragraph">
                  <wp:posOffset>27940</wp:posOffset>
                </wp:positionV>
                <wp:extent cx="5303520" cy="0"/>
                <wp:effectExtent l="9525" t="12065" r="11430"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ED6E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2.2pt" to="43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uP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DibptPZB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" o:allowincell="f"/>
            </w:pict>
          </mc:Fallback>
        </mc:AlternateContent>
      </w:r>
    </w:p>
    <w:p w14:paraId="56224DE9" w14:textId="13AD834E" w:rsidR="00255468" w:rsidRPr="008C50AE" w:rsidRDefault="00255468" w:rsidP="00255468">
      <w:pPr>
        <w:rPr>
          <w:rFonts w:asciiTheme="minorHAnsi" w:hAnsiTheme="minorHAnsi" w:cstheme="minorHAnsi"/>
          <w:i w:val="0"/>
          <w:szCs w:val="24"/>
        </w:rPr>
      </w:pPr>
      <w:r w:rsidRPr="008C50AE">
        <w:rPr>
          <w:rFonts w:asciiTheme="minorHAnsi" w:hAnsiTheme="minorHAnsi" w:cstheme="minorHAnsi"/>
          <w:szCs w:val="24"/>
        </w:rPr>
        <w:t>This job description sets out the duties of the post at the time it was published. The hours and the job description may be modified depending on the needs of the Trust. The post holder may be required from time to time to undertake other duties within the Trust as may be reasonabl</w:t>
      </w:r>
      <w:r w:rsidR="00A76855">
        <w:rPr>
          <w:rFonts w:asciiTheme="minorHAnsi" w:hAnsiTheme="minorHAnsi" w:cstheme="minorHAnsi"/>
          <w:szCs w:val="24"/>
        </w:rPr>
        <w:t>y</w:t>
      </w:r>
      <w:r w:rsidRPr="008C50AE">
        <w:rPr>
          <w:rFonts w:asciiTheme="minorHAnsi" w:hAnsiTheme="minorHAnsi" w:cstheme="minorHAnsi"/>
          <w:szCs w:val="24"/>
        </w:rPr>
        <w:t xml:space="preserve"> expected, without changing the general character of the duties or the level of responsibility entailed. This is a common occurrence and would not justify a reconsideration of the grading of the post. </w:t>
      </w:r>
      <w:r w:rsidR="00C63DA5" w:rsidRPr="00194983">
        <w:rPr>
          <w:rFonts w:asciiTheme="minorHAnsi" w:hAnsiTheme="minorHAnsi" w:cstheme="minorHAnsi"/>
          <w:szCs w:val="24"/>
        </w:rPr>
        <w:t>The priorities for each year will be reviewed against this job description annually through performance management meetings.</w:t>
      </w:r>
    </w:p>
    <w:p w14:paraId="7D13B517" w14:textId="77777777" w:rsidR="00255468" w:rsidRPr="008C50AE" w:rsidRDefault="00255468" w:rsidP="00255468">
      <w:pPr>
        <w:rPr>
          <w:rFonts w:asciiTheme="minorHAnsi" w:hAnsiTheme="minorHAnsi" w:cstheme="minorHAnsi"/>
          <w:i w:val="0"/>
          <w:szCs w:val="24"/>
        </w:rPr>
      </w:pPr>
    </w:p>
    <w:p w14:paraId="781729AA" w14:textId="77777777" w:rsidR="00B32246" w:rsidRDefault="00255468" w:rsidP="00255468">
      <w:pPr>
        <w:rPr>
          <w:rFonts w:asciiTheme="minorHAnsi" w:hAnsiTheme="minorHAnsi" w:cstheme="minorHAnsi"/>
          <w:szCs w:val="24"/>
        </w:rPr>
      </w:pPr>
      <w:r w:rsidRPr="008C50AE">
        <w:rPr>
          <w:rFonts w:asciiTheme="minorHAnsi" w:hAnsiTheme="minorHAnsi" w:cstheme="minorHAnsi"/>
          <w:szCs w:val="24"/>
        </w:rPr>
        <w:t xml:space="preserve">Please note that we are committed to safeguarding and promoting the welfare of our staff and pupils and expect all those who work with us to share this commitment. </w:t>
      </w:r>
      <w:r w:rsidRPr="008C50AE">
        <w:rPr>
          <w:rFonts w:asciiTheme="minorHAnsi" w:hAnsiTheme="minorHAnsi" w:cstheme="minorHAnsi"/>
          <w:iCs/>
          <w:szCs w:val="24"/>
        </w:rPr>
        <w:t>Successful applicants will need to undertake a DBS Enhanced Clearance check (Disclosure and Barring Service). W</w:t>
      </w:r>
      <w:r w:rsidRPr="008C50AE">
        <w:rPr>
          <w:rFonts w:asciiTheme="minorHAnsi" w:hAnsiTheme="minorHAnsi" w:cstheme="minorHAnsi"/>
          <w:szCs w:val="24"/>
        </w:rPr>
        <w:t>e give high priority to promoting diversity throughout the Trust.</w:t>
      </w:r>
    </w:p>
    <w:p w14:paraId="2BA657C5" w14:textId="77777777" w:rsidR="0047343A" w:rsidRPr="00255468" w:rsidRDefault="0047343A" w:rsidP="00255468">
      <w:pPr>
        <w:rPr>
          <w:rFonts w:asciiTheme="minorHAnsi" w:hAnsiTheme="minorHAnsi" w:cstheme="minorHAnsi"/>
          <w:szCs w:val="24"/>
        </w:rPr>
      </w:pPr>
      <w:r w:rsidRPr="00255468">
        <w:rPr>
          <w:rFonts w:asciiTheme="minorHAnsi" w:hAnsiTheme="minorHAnsi" w:cstheme="minorHAnsi"/>
          <w:b/>
          <w:i w:val="0"/>
          <w:sz w:val="24"/>
          <w:szCs w:val="24"/>
        </w:rPr>
        <w:br w:type="page"/>
      </w:r>
    </w:p>
    <w:p w14:paraId="2781E188" w14:textId="77777777" w:rsidR="00A06B53" w:rsidRDefault="00515BE8">
      <w:pPr>
        <w:spacing w:after="0" w:line="259" w:lineRule="auto"/>
        <w:ind w:right="8"/>
        <w:jc w:val="center"/>
        <w:rPr>
          <w:rFonts w:asciiTheme="minorHAnsi" w:hAnsiTheme="minorHAnsi" w:cstheme="minorHAnsi"/>
          <w:b/>
          <w:i w:val="0"/>
          <w:sz w:val="24"/>
          <w:szCs w:val="24"/>
        </w:rPr>
      </w:pPr>
      <w:r w:rsidRPr="00255468">
        <w:rPr>
          <w:rFonts w:asciiTheme="minorHAnsi" w:hAnsiTheme="minorHAnsi" w:cstheme="minorHAnsi"/>
          <w:b/>
          <w:i w:val="0"/>
          <w:sz w:val="24"/>
          <w:szCs w:val="24"/>
        </w:rPr>
        <w:lastRenderedPageBreak/>
        <w:t>PERSON SPECIFICATION</w:t>
      </w:r>
    </w:p>
    <w:p w14:paraId="5602B936" w14:textId="3734FF47" w:rsidR="00120B1B" w:rsidRPr="008D3EB2" w:rsidRDefault="00255468" w:rsidP="008D3EB2">
      <w:pPr>
        <w:spacing w:after="0" w:line="259" w:lineRule="auto"/>
        <w:ind w:right="8"/>
        <w:jc w:val="center"/>
        <w:rPr>
          <w:rFonts w:asciiTheme="minorHAnsi" w:hAnsiTheme="minorHAnsi" w:cstheme="minorHAnsi"/>
          <w:b/>
          <w:i w:val="0"/>
          <w:sz w:val="24"/>
          <w:szCs w:val="24"/>
        </w:rPr>
      </w:pPr>
      <w:r>
        <w:rPr>
          <w:rFonts w:asciiTheme="minorHAnsi" w:hAnsiTheme="minorHAnsi" w:cstheme="minorHAnsi"/>
          <w:b/>
          <w:i w:val="0"/>
          <w:sz w:val="24"/>
          <w:szCs w:val="24"/>
        </w:rPr>
        <w:t>TEACHER</w:t>
      </w:r>
    </w:p>
    <w:p w14:paraId="3C7847AD" w14:textId="77777777" w:rsidR="00194983" w:rsidRDefault="00194983" w:rsidP="00945138">
      <w:pPr>
        <w:rPr>
          <w:rFonts w:asciiTheme="minorHAnsi" w:hAnsiTheme="minorHAnsi" w:cstheme="minorHAnsi"/>
          <w:i w:val="0"/>
          <w:iCs/>
          <w:sz w:val="24"/>
          <w:szCs w:val="24"/>
          <w:u w:val="single"/>
        </w:rPr>
      </w:pPr>
    </w:p>
    <w:p w14:paraId="299DCFF7" w14:textId="45147278" w:rsidR="00945138" w:rsidRDefault="00945138" w:rsidP="00945138">
      <w:pPr>
        <w:rPr>
          <w:rFonts w:asciiTheme="minorHAnsi" w:hAnsiTheme="minorHAnsi" w:cstheme="minorHAnsi"/>
          <w:i w:val="0"/>
          <w:iCs/>
          <w:sz w:val="24"/>
          <w:szCs w:val="24"/>
          <w:u w:val="single"/>
        </w:rPr>
      </w:pPr>
      <w:r w:rsidRPr="00945138">
        <w:rPr>
          <w:rFonts w:asciiTheme="minorHAnsi" w:hAnsiTheme="minorHAnsi" w:cstheme="minorHAnsi"/>
          <w:i w:val="0"/>
          <w:iCs/>
          <w:sz w:val="24"/>
          <w:szCs w:val="24"/>
          <w:u w:val="single"/>
        </w:rPr>
        <w:t>Education &amp; Qualifications</w:t>
      </w:r>
    </w:p>
    <w:p w14:paraId="174AA1B7" w14:textId="252AAD84" w:rsidR="00945138" w:rsidRDefault="00945138" w:rsidP="00945138">
      <w:pPr>
        <w:rPr>
          <w:rFonts w:asciiTheme="minorHAnsi" w:hAnsiTheme="minorHAnsi" w:cstheme="minorHAnsi"/>
          <w:i w:val="0"/>
          <w:iCs/>
          <w:sz w:val="24"/>
          <w:szCs w:val="24"/>
          <w:u w:val="single"/>
        </w:rPr>
      </w:pPr>
    </w:p>
    <w:p w14:paraId="714F7818" w14:textId="6287214D" w:rsidR="00945138" w:rsidRPr="00945138" w:rsidRDefault="00945138" w:rsidP="00945138">
      <w:pPr>
        <w:rPr>
          <w:rFonts w:asciiTheme="minorHAnsi" w:hAnsiTheme="minorHAnsi" w:cstheme="minorHAnsi"/>
          <w:i w:val="0"/>
          <w:iCs/>
          <w:sz w:val="24"/>
          <w:szCs w:val="24"/>
        </w:rPr>
      </w:pPr>
      <w:r w:rsidRPr="00945138">
        <w:rPr>
          <w:rFonts w:asciiTheme="minorHAnsi" w:hAnsiTheme="minorHAnsi" w:cstheme="minorHAnsi"/>
          <w:i w:val="0"/>
          <w:iCs/>
          <w:sz w:val="24"/>
          <w:szCs w:val="24"/>
        </w:rPr>
        <w:t>Essential Criteria</w:t>
      </w:r>
    </w:p>
    <w:p w14:paraId="1A04232C" w14:textId="70FD3DC4"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DfE recognised teaching qualification</w:t>
      </w:r>
    </w:p>
    <w:p w14:paraId="7628D505" w14:textId="2BC61CE9"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A degree in related subject (Secondary)</w:t>
      </w:r>
    </w:p>
    <w:p w14:paraId="61AF03D9" w14:textId="77777777" w:rsidR="00945138" w:rsidRPr="00945138" w:rsidRDefault="00945138" w:rsidP="00945138">
      <w:pPr>
        <w:spacing w:after="0" w:line="240" w:lineRule="auto"/>
        <w:rPr>
          <w:rFonts w:asciiTheme="minorHAnsi" w:hAnsiTheme="minorHAnsi" w:cstheme="minorHAnsi"/>
          <w:i w:val="0"/>
          <w:iCs/>
          <w:sz w:val="24"/>
          <w:szCs w:val="24"/>
        </w:rPr>
      </w:pPr>
    </w:p>
    <w:p w14:paraId="516C1F15" w14:textId="77777777" w:rsidR="00945138" w:rsidRPr="00945138" w:rsidRDefault="00945138" w:rsidP="00945138">
      <w:pPr>
        <w:rPr>
          <w:rFonts w:asciiTheme="minorHAnsi" w:hAnsiTheme="minorHAnsi" w:cstheme="minorHAnsi"/>
          <w:i w:val="0"/>
          <w:iCs/>
          <w:sz w:val="24"/>
          <w:szCs w:val="24"/>
          <w:u w:val="single"/>
        </w:rPr>
      </w:pPr>
      <w:r w:rsidRPr="00945138">
        <w:rPr>
          <w:rFonts w:asciiTheme="minorHAnsi" w:hAnsiTheme="minorHAnsi" w:cstheme="minorHAnsi"/>
          <w:i w:val="0"/>
          <w:iCs/>
          <w:sz w:val="24"/>
          <w:szCs w:val="24"/>
          <w:u w:val="single"/>
        </w:rPr>
        <w:t>Key Skills &amp; Abilities</w:t>
      </w:r>
    </w:p>
    <w:p w14:paraId="3BF15BB8" w14:textId="77777777" w:rsidR="00945138" w:rsidRPr="00945138" w:rsidRDefault="00945138" w:rsidP="00945138">
      <w:pPr>
        <w:rPr>
          <w:rFonts w:asciiTheme="minorHAnsi" w:hAnsiTheme="minorHAnsi" w:cstheme="minorHAnsi"/>
          <w:i w:val="0"/>
          <w:iCs/>
          <w:sz w:val="24"/>
          <w:szCs w:val="24"/>
        </w:rPr>
      </w:pPr>
    </w:p>
    <w:p w14:paraId="35588726" w14:textId="77777777" w:rsidR="00945138" w:rsidRPr="00945138" w:rsidRDefault="00945138" w:rsidP="00945138">
      <w:pPr>
        <w:rPr>
          <w:rFonts w:asciiTheme="minorHAnsi" w:hAnsiTheme="minorHAnsi" w:cstheme="minorHAnsi"/>
          <w:i w:val="0"/>
          <w:iCs/>
          <w:sz w:val="24"/>
          <w:szCs w:val="24"/>
        </w:rPr>
      </w:pPr>
      <w:r w:rsidRPr="00945138">
        <w:rPr>
          <w:rFonts w:asciiTheme="minorHAnsi" w:hAnsiTheme="minorHAnsi" w:cstheme="minorHAnsi"/>
          <w:i w:val="0"/>
          <w:iCs/>
          <w:sz w:val="24"/>
          <w:szCs w:val="24"/>
        </w:rPr>
        <w:t xml:space="preserve">Essential Criteria </w:t>
      </w:r>
    </w:p>
    <w:p w14:paraId="1593F4B1" w14:textId="77777777"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Ability to plan, prepare and assess programmes of work, appropriately differentiated, for the delivery of the curriculum</w:t>
      </w:r>
    </w:p>
    <w:p w14:paraId="021AF962" w14:textId="12EE47C7"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Ability to communicate effectively with pupils, colleagues, parents and other stakeholders us</w:t>
      </w:r>
      <w:r>
        <w:rPr>
          <w:rFonts w:asciiTheme="minorHAnsi" w:hAnsiTheme="minorHAnsi" w:cstheme="minorHAnsi"/>
          <w:i w:val="0"/>
          <w:iCs/>
          <w:sz w:val="24"/>
          <w:szCs w:val="24"/>
        </w:rPr>
        <w:t>ing</w:t>
      </w:r>
      <w:r w:rsidRPr="00945138">
        <w:rPr>
          <w:rFonts w:asciiTheme="minorHAnsi" w:hAnsiTheme="minorHAnsi" w:cstheme="minorHAnsi"/>
          <w:i w:val="0"/>
          <w:iCs/>
          <w:sz w:val="24"/>
          <w:szCs w:val="24"/>
        </w:rPr>
        <w:t xml:space="preserve"> data effectively in setting targets and understanding pupil progress</w:t>
      </w:r>
    </w:p>
    <w:p w14:paraId="54D1C2BE" w14:textId="35842DE1" w:rsidR="00945138" w:rsidRPr="00945138" w:rsidRDefault="00945138" w:rsidP="00945138">
      <w:pPr>
        <w:numPr>
          <w:ilvl w:val="0"/>
          <w:numId w:val="15"/>
        </w:numPr>
        <w:rPr>
          <w:rFonts w:asciiTheme="minorHAnsi" w:hAnsiTheme="minorHAnsi" w:cstheme="minorHAnsi"/>
          <w:i w:val="0"/>
          <w:iCs/>
          <w:sz w:val="24"/>
          <w:szCs w:val="24"/>
        </w:rPr>
      </w:pPr>
      <w:r>
        <w:rPr>
          <w:rFonts w:asciiTheme="minorHAnsi" w:hAnsiTheme="minorHAnsi" w:cstheme="minorHAnsi"/>
          <w:i w:val="0"/>
          <w:iCs/>
          <w:sz w:val="24"/>
          <w:szCs w:val="24"/>
        </w:rPr>
        <w:t>Ability to teach a</w:t>
      </w:r>
      <w:r w:rsidRPr="00945138">
        <w:rPr>
          <w:rFonts w:asciiTheme="minorHAnsi" w:hAnsiTheme="minorHAnsi" w:cstheme="minorHAnsi"/>
          <w:i w:val="0"/>
          <w:iCs/>
          <w:sz w:val="24"/>
          <w:szCs w:val="24"/>
        </w:rPr>
        <w:t xml:space="preserve"> specialist subject across at least one key stage (Secondary)</w:t>
      </w:r>
      <w:r>
        <w:rPr>
          <w:rFonts w:asciiTheme="minorHAnsi" w:hAnsiTheme="minorHAnsi" w:cstheme="minorHAnsi"/>
          <w:i w:val="0"/>
          <w:iCs/>
          <w:sz w:val="24"/>
          <w:szCs w:val="24"/>
        </w:rPr>
        <w:t xml:space="preserve"> or the a</w:t>
      </w:r>
      <w:r w:rsidRPr="00945138">
        <w:rPr>
          <w:rFonts w:asciiTheme="minorHAnsi" w:hAnsiTheme="minorHAnsi" w:cstheme="minorHAnsi"/>
          <w:i w:val="0"/>
          <w:iCs/>
          <w:sz w:val="24"/>
          <w:szCs w:val="24"/>
        </w:rPr>
        <w:t>bility to direct the work of a teaching assistant (Primary)</w:t>
      </w:r>
    </w:p>
    <w:p w14:paraId="02D142DD" w14:textId="77777777" w:rsidR="00945138" w:rsidRPr="00945138" w:rsidRDefault="00945138" w:rsidP="00945138">
      <w:pPr>
        <w:spacing w:after="0" w:line="240" w:lineRule="auto"/>
        <w:ind w:left="748"/>
        <w:rPr>
          <w:rFonts w:asciiTheme="minorHAnsi" w:hAnsiTheme="minorHAnsi" w:cstheme="minorHAnsi"/>
          <w:b/>
          <w:bCs/>
          <w:i w:val="0"/>
          <w:iCs/>
          <w:sz w:val="24"/>
          <w:szCs w:val="24"/>
        </w:rPr>
      </w:pPr>
    </w:p>
    <w:p w14:paraId="002AF6B5" w14:textId="77777777" w:rsidR="00945138" w:rsidRPr="00945138" w:rsidRDefault="00945138" w:rsidP="00945138">
      <w:pPr>
        <w:spacing w:line="259" w:lineRule="auto"/>
        <w:ind w:right="8"/>
        <w:rPr>
          <w:rFonts w:asciiTheme="minorHAnsi" w:hAnsiTheme="minorHAnsi" w:cstheme="minorHAnsi"/>
          <w:i w:val="0"/>
          <w:iCs/>
          <w:sz w:val="24"/>
          <w:szCs w:val="24"/>
          <w:u w:val="single"/>
        </w:rPr>
      </w:pPr>
      <w:r w:rsidRPr="00945138">
        <w:rPr>
          <w:rFonts w:asciiTheme="minorHAnsi" w:hAnsiTheme="minorHAnsi" w:cstheme="minorHAnsi"/>
          <w:i w:val="0"/>
          <w:iCs/>
          <w:sz w:val="24"/>
          <w:szCs w:val="24"/>
          <w:u w:val="single"/>
        </w:rPr>
        <w:t>Knowledge &amp; Experience</w:t>
      </w:r>
    </w:p>
    <w:p w14:paraId="0B47240C" w14:textId="77777777" w:rsidR="00945138" w:rsidRPr="00945138" w:rsidRDefault="00945138" w:rsidP="00945138">
      <w:pPr>
        <w:spacing w:line="259" w:lineRule="auto"/>
        <w:ind w:right="8"/>
        <w:rPr>
          <w:rFonts w:asciiTheme="minorHAnsi" w:hAnsiTheme="minorHAnsi" w:cstheme="minorHAnsi"/>
          <w:i w:val="0"/>
          <w:iCs/>
          <w:sz w:val="24"/>
          <w:szCs w:val="24"/>
          <w:u w:val="single"/>
        </w:rPr>
      </w:pPr>
    </w:p>
    <w:p w14:paraId="433E8CDE" w14:textId="77777777" w:rsidR="00945138" w:rsidRPr="00945138" w:rsidRDefault="00945138" w:rsidP="00945138">
      <w:pPr>
        <w:spacing w:line="259" w:lineRule="auto"/>
        <w:ind w:right="8"/>
        <w:rPr>
          <w:rFonts w:asciiTheme="minorHAnsi" w:hAnsiTheme="minorHAnsi" w:cstheme="minorHAnsi"/>
          <w:i w:val="0"/>
          <w:iCs/>
          <w:sz w:val="24"/>
          <w:szCs w:val="24"/>
        </w:rPr>
      </w:pPr>
      <w:r w:rsidRPr="00945138">
        <w:rPr>
          <w:rFonts w:asciiTheme="minorHAnsi" w:hAnsiTheme="minorHAnsi" w:cstheme="minorHAnsi"/>
          <w:i w:val="0"/>
          <w:iCs/>
          <w:sz w:val="24"/>
          <w:szCs w:val="24"/>
        </w:rPr>
        <w:t>Essential Criteria</w:t>
      </w:r>
    </w:p>
    <w:p w14:paraId="5F76615A" w14:textId="6F72695A" w:rsidR="00945138" w:rsidRPr="00945138" w:rsidRDefault="00945138" w:rsidP="00945138">
      <w:pPr>
        <w:numPr>
          <w:ilvl w:val="0"/>
          <w:numId w:val="15"/>
        </w:numPr>
        <w:rPr>
          <w:rFonts w:asciiTheme="minorHAnsi" w:hAnsiTheme="minorHAnsi" w:cstheme="minorHAnsi"/>
          <w:i w:val="0"/>
          <w:iCs/>
          <w:sz w:val="24"/>
          <w:szCs w:val="24"/>
        </w:rPr>
      </w:pPr>
      <w:r>
        <w:rPr>
          <w:rFonts w:asciiTheme="minorHAnsi" w:hAnsiTheme="minorHAnsi" w:cstheme="minorHAnsi"/>
          <w:i w:val="0"/>
          <w:iCs/>
          <w:sz w:val="24"/>
          <w:szCs w:val="24"/>
        </w:rPr>
        <w:t xml:space="preserve">Knowledge and </w:t>
      </w:r>
      <w:r w:rsidRPr="00945138">
        <w:rPr>
          <w:rFonts w:asciiTheme="minorHAnsi" w:hAnsiTheme="minorHAnsi" w:cstheme="minorHAnsi"/>
          <w:i w:val="0"/>
          <w:iCs/>
          <w:sz w:val="24"/>
          <w:szCs w:val="24"/>
        </w:rPr>
        <w:t>understanding of recent developments in the curriculum</w:t>
      </w:r>
      <w:r>
        <w:rPr>
          <w:rFonts w:asciiTheme="minorHAnsi" w:hAnsiTheme="minorHAnsi" w:cstheme="minorHAnsi"/>
          <w:i w:val="0"/>
          <w:iCs/>
          <w:sz w:val="24"/>
          <w:szCs w:val="24"/>
        </w:rPr>
        <w:t xml:space="preserve"> with and </w:t>
      </w:r>
      <w:r w:rsidRPr="00945138">
        <w:rPr>
          <w:rFonts w:asciiTheme="minorHAnsi" w:hAnsiTheme="minorHAnsi" w:cstheme="minorHAnsi"/>
          <w:i w:val="0"/>
          <w:iCs/>
          <w:sz w:val="24"/>
          <w:szCs w:val="24"/>
        </w:rPr>
        <w:t>the importance of literacy and numeracy across the curriculum</w:t>
      </w:r>
      <w:r>
        <w:rPr>
          <w:rFonts w:asciiTheme="minorHAnsi" w:hAnsiTheme="minorHAnsi" w:cstheme="minorHAnsi"/>
          <w:i w:val="0"/>
          <w:iCs/>
          <w:sz w:val="24"/>
          <w:szCs w:val="24"/>
        </w:rPr>
        <w:t xml:space="preserve">. </w:t>
      </w:r>
    </w:p>
    <w:p w14:paraId="5B81A42B" w14:textId="77777777"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Knowledge and understanding of the particular requirements of delivering education to pupils with AEN/SEN, very able, LAC or who have other particular individual needs</w:t>
      </w:r>
    </w:p>
    <w:p w14:paraId="1783E3BC" w14:textId="5D5918F4"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Knowledge of strategies which are necessary to promote purposeful learning and progress while safeguarding the welfare and health and safety of pupils</w:t>
      </w:r>
      <w:r>
        <w:rPr>
          <w:rFonts w:asciiTheme="minorHAnsi" w:hAnsiTheme="minorHAnsi" w:cstheme="minorHAnsi"/>
          <w:i w:val="0"/>
          <w:iCs/>
          <w:sz w:val="24"/>
          <w:szCs w:val="24"/>
        </w:rPr>
        <w:t xml:space="preserve"> working </w:t>
      </w:r>
      <w:r w:rsidRPr="00945138">
        <w:rPr>
          <w:rFonts w:asciiTheme="minorHAnsi" w:hAnsiTheme="minorHAnsi" w:cstheme="minorHAnsi"/>
          <w:i w:val="0"/>
          <w:iCs/>
          <w:sz w:val="24"/>
          <w:szCs w:val="24"/>
        </w:rPr>
        <w:t>in line with statutory safeguarding guidance (</w:t>
      </w:r>
      <w:proofErr w:type="gramStart"/>
      <w:r w:rsidRPr="00945138">
        <w:rPr>
          <w:rFonts w:asciiTheme="minorHAnsi" w:hAnsiTheme="minorHAnsi" w:cstheme="minorHAnsi"/>
          <w:i w:val="0"/>
          <w:iCs/>
          <w:sz w:val="24"/>
          <w:szCs w:val="24"/>
        </w:rPr>
        <w:t>e.g.</w:t>
      </w:r>
      <w:proofErr w:type="gramEnd"/>
      <w:r w:rsidRPr="00945138">
        <w:rPr>
          <w:rFonts w:asciiTheme="minorHAnsi" w:hAnsiTheme="minorHAnsi" w:cstheme="minorHAnsi"/>
          <w:i w:val="0"/>
          <w:iCs/>
          <w:sz w:val="24"/>
          <w:szCs w:val="24"/>
        </w:rPr>
        <w:t xml:space="preserve"> Keeping Children Safe in Education, Prevent) and our safeguarding and child protection policies</w:t>
      </w:r>
    </w:p>
    <w:p w14:paraId="3D10B24A" w14:textId="48D0427C"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Understanding of the role of a form tutor (Secondary)</w:t>
      </w:r>
    </w:p>
    <w:p w14:paraId="5BFE73D3" w14:textId="77777777" w:rsidR="00945138" w:rsidRPr="00945138" w:rsidRDefault="00945138" w:rsidP="00945138">
      <w:pPr>
        <w:spacing w:after="0" w:line="240" w:lineRule="auto"/>
        <w:ind w:left="748"/>
        <w:rPr>
          <w:rFonts w:asciiTheme="minorHAnsi" w:hAnsiTheme="minorHAnsi" w:cstheme="minorHAnsi"/>
          <w:i w:val="0"/>
          <w:iCs/>
          <w:sz w:val="24"/>
          <w:szCs w:val="24"/>
        </w:rPr>
      </w:pPr>
    </w:p>
    <w:p w14:paraId="3DBA79AC" w14:textId="77777777" w:rsidR="00945138" w:rsidRPr="00945138" w:rsidRDefault="00945138" w:rsidP="00945138">
      <w:pPr>
        <w:rPr>
          <w:rFonts w:asciiTheme="minorHAnsi" w:hAnsiTheme="minorHAnsi" w:cstheme="minorHAnsi"/>
          <w:i w:val="0"/>
          <w:iCs/>
          <w:sz w:val="24"/>
          <w:szCs w:val="24"/>
          <w:u w:val="single"/>
        </w:rPr>
      </w:pPr>
      <w:r w:rsidRPr="00945138">
        <w:rPr>
          <w:rFonts w:asciiTheme="minorHAnsi" w:hAnsiTheme="minorHAnsi" w:cstheme="minorHAnsi"/>
          <w:i w:val="0"/>
          <w:iCs/>
          <w:sz w:val="24"/>
          <w:szCs w:val="24"/>
          <w:u w:val="single"/>
        </w:rPr>
        <w:t>Personal Attributes</w:t>
      </w:r>
    </w:p>
    <w:p w14:paraId="35DA9EB1" w14:textId="77777777" w:rsidR="00945138" w:rsidRPr="00945138" w:rsidRDefault="00945138" w:rsidP="00945138">
      <w:pPr>
        <w:rPr>
          <w:rFonts w:asciiTheme="minorHAnsi" w:hAnsiTheme="minorHAnsi" w:cstheme="minorHAnsi"/>
          <w:i w:val="0"/>
          <w:iCs/>
          <w:sz w:val="24"/>
          <w:szCs w:val="24"/>
          <w:u w:val="single"/>
        </w:rPr>
      </w:pPr>
    </w:p>
    <w:p w14:paraId="1F06B2A9" w14:textId="77777777" w:rsidR="00945138" w:rsidRPr="00945138" w:rsidRDefault="00945138" w:rsidP="00945138">
      <w:pPr>
        <w:rPr>
          <w:rFonts w:asciiTheme="minorHAnsi" w:hAnsiTheme="minorHAnsi" w:cstheme="minorHAnsi"/>
          <w:i w:val="0"/>
          <w:iCs/>
          <w:sz w:val="24"/>
          <w:szCs w:val="24"/>
        </w:rPr>
      </w:pPr>
      <w:r w:rsidRPr="00945138">
        <w:rPr>
          <w:rFonts w:asciiTheme="minorHAnsi" w:hAnsiTheme="minorHAnsi" w:cstheme="minorHAnsi"/>
          <w:i w:val="0"/>
          <w:iCs/>
          <w:sz w:val="24"/>
          <w:szCs w:val="24"/>
        </w:rPr>
        <w:t>Essential Criteria</w:t>
      </w:r>
    </w:p>
    <w:p w14:paraId="1E50EA13" w14:textId="1C1F99AD" w:rsidR="00945138" w:rsidRPr="00945138" w:rsidRDefault="00945138" w:rsidP="00945138">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Evidence of ongoing professional development; attendance on courses, INSET, action research, personal study etc</w:t>
      </w:r>
      <w:r>
        <w:rPr>
          <w:rFonts w:asciiTheme="minorHAnsi" w:hAnsiTheme="minorHAnsi" w:cstheme="minorHAnsi"/>
          <w:i w:val="0"/>
          <w:iCs/>
          <w:sz w:val="24"/>
          <w:szCs w:val="24"/>
        </w:rPr>
        <w:t xml:space="preserve"> with an </w:t>
      </w:r>
      <w:r w:rsidRPr="00945138">
        <w:rPr>
          <w:rFonts w:asciiTheme="minorHAnsi" w:hAnsiTheme="minorHAnsi" w:cstheme="minorHAnsi"/>
          <w:i w:val="0"/>
          <w:iCs/>
          <w:sz w:val="24"/>
          <w:szCs w:val="24"/>
        </w:rPr>
        <w:t>enthusiasm for running and involvement in, extra-curricular activities</w:t>
      </w:r>
    </w:p>
    <w:p w14:paraId="4AC6E548" w14:textId="78936A4E" w:rsidR="00945138" w:rsidRPr="008D3EB2" w:rsidRDefault="00945138" w:rsidP="008D3EB2">
      <w:pPr>
        <w:numPr>
          <w:ilvl w:val="0"/>
          <w:numId w:val="15"/>
        </w:numPr>
        <w:rPr>
          <w:rFonts w:asciiTheme="minorHAnsi" w:hAnsiTheme="minorHAnsi" w:cstheme="minorHAnsi"/>
          <w:i w:val="0"/>
          <w:iCs/>
          <w:sz w:val="24"/>
          <w:szCs w:val="24"/>
        </w:rPr>
      </w:pPr>
      <w:r w:rsidRPr="00945138">
        <w:rPr>
          <w:rFonts w:asciiTheme="minorHAnsi" w:hAnsiTheme="minorHAnsi" w:cstheme="minorHAnsi"/>
          <w:i w:val="0"/>
          <w:iCs/>
          <w:sz w:val="24"/>
          <w:szCs w:val="24"/>
        </w:rPr>
        <w:t>Commitment to safeguarding and promoting the welfare of children and young people</w:t>
      </w:r>
      <w:r>
        <w:rPr>
          <w:rFonts w:asciiTheme="minorHAnsi" w:hAnsiTheme="minorHAnsi" w:cstheme="minorHAnsi"/>
          <w:i w:val="0"/>
          <w:iCs/>
          <w:sz w:val="24"/>
          <w:szCs w:val="24"/>
        </w:rPr>
        <w:t xml:space="preserve"> w</w:t>
      </w:r>
      <w:r w:rsidRPr="00945138">
        <w:rPr>
          <w:rFonts w:asciiTheme="minorHAnsi" w:hAnsiTheme="minorHAnsi" w:cstheme="minorHAnsi"/>
          <w:i w:val="0"/>
          <w:iCs/>
          <w:sz w:val="24"/>
          <w:szCs w:val="24"/>
        </w:rPr>
        <w:t>ork</w:t>
      </w:r>
      <w:r>
        <w:rPr>
          <w:rFonts w:asciiTheme="minorHAnsi" w:hAnsiTheme="minorHAnsi" w:cstheme="minorHAnsi"/>
          <w:i w:val="0"/>
          <w:iCs/>
          <w:sz w:val="24"/>
          <w:szCs w:val="24"/>
        </w:rPr>
        <w:t>ing</w:t>
      </w:r>
      <w:r w:rsidRPr="00945138">
        <w:rPr>
          <w:rFonts w:asciiTheme="minorHAnsi" w:hAnsiTheme="minorHAnsi" w:cstheme="minorHAnsi"/>
          <w:i w:val="0"/>
          <w:iCs/>
          <w:sz w:val="24"/>
          <w:szCs w:val="24"/>
        </w:rPr>
        <w:t xml:space="preserve"> with the designated safeguarding lead (DSL) to promote the best interests of pupils, including sharing concerns where necessary </w:t>
      </w:r>
    </w:p>
    <w:p w14:paraId="66506A4B" w14:textId="77777777" w:rsidR="008D3EB2" w:rsidRDefault="008D3EB2" w:rsidP="008D3EB2">
      <w:pPr>
        <w:spacing w:before="240" w:after="0" w:line="360" w:lineRule="auto"/>
        <w:jc w:val="left"/>
        <w:rPr>
          <w:i w:val="0"/>
          <w:color w:val="auto"/>
          <w:sz w:val="20"/>
          <w:szCs w:val="20"/>
        </w:rPr>
      </w:pPr>
    </w:p>
    <w:p w14:paraId="7EFE98C9" w14:textId="46852BDB" w:rsidR="00945138" w:rsidRPr="008D3EB2" w:rsidRDefault="00945138" w:rsidP="008D3EB2">
      <w:pPr>
        <w:spacing w:before="240" w:after="0" w:line="360" w:lineRule="auto"/>
        <w:jc w:val="left"/>
        <w:rPr>
          <w:i w:val="0"/>
          <w:color w:val="auto"/>
          <w:sz w:val="20"/>
          <w:szCs w:val="20"/>
        </w:rPr>
      </w:pPr>
      <w:r w:rsidRPr="008D3EB2">
        <w:rPr>
          <w:i w:val="0"/>
          <w:color w:val="auto"/>
          <w:sz w:val="20"/>
          <w:szCs w:val="20"/>
        </w:rPr>
        <w:t xml:space="preserve">Document version control: </w:t>
      </w:r>
      <w:r w:rsidR="00194983">
        <w:rPr>
          <w:i w:val="0"/>
          <w:color w:val="auto"/>
          <w:sz w:val="20"/>
          <w:szCs w:val="20"/>
        </w:rPr>
        <w:t>V1</w:t>
      </w:r>
    </w:p>
    <w:p w14:paraId="08384DDC" w14:textId="16E796D0" w:rsidR="00945138" w:rsidRPr="008D3EB2" w:rsidRDefault="00945138" w:rsidP="008D3EB2">
      <w:pPr>
        <w:spacing w:after="0" w:line="360" w:lineRule="auto"/>
        <w:jc w:val="left"/>
        <w:rPr>
          <w:i w:val="0"/>
          <w:color w:val="auto"/>
          <w:sz w:val="20"/>
          <w:szCs w:val="20"/>
        </w:rPr>
      </w:pPr>
      <w:r w:rsidRPr="008D3EB2">
        <w:rPr>
          <w:i w:val="0"/>
          <w:color w:val="auto"/>
          <w:sz w:val="20"/>
          <w:szCs w:val="20"/>
        </w:rPr>
        <w:t xml:space="preserve">Date created/amended: </w:t>
      </w:r>
      <w:r w:rsidR="00194983">
        <w:rPr>
          <w:i w:val="0"/>
          <w:color w:val="auto"/>
          <w:sz w:val="20"/>
          <w:szCs w:val="20"/>
        </w:rPr>
        <w:t>Sept 2024</w:t>
      </w:r>
    </w:p>
    <w:p w14:paraId="311E9B86" w14:textId="51805C68" w:rsidR="00A76855" w:rsidRPr="008D3EB2" w:rsidRDefault="00945138" w:rsidP="008D3EB2">
      <w:pPr>
        <w:spacing w:after="0" w:line="360" w:lineRule="auto"/>
        <w:jc w:val="left"/>
        <w:rPr>
          <w:i w:val="0"/>
          <w:color w:val="auto"/>
          <w:sz w:val="20"/>
          <w:szCs w:val="20"/>
        </w:rPr>
      </w:pPr>
      <w:r w:rsidRPr="008D3EB2">
        <w:rPr>
          <w:i w:val="0"/>
          <w:color w:val="auto"/>
          <w:sz w:val="20"/>
          <w:szCs w:val="20"/>
        </w:rPr>
        <w:t xml:space="preserve">Name of person created/amended document: </w:t>
      </w:r>
      <w:r w:rsidR="00194983">
        <w:rPr>
          <w:i w:val="0"/>
          <w:color w:val="auto"/>
          <w:sz w:val="20"/>
          <w:szCs w:val="20"/>
        </w:rPr>
        <w:t>DCO</w:t>
      </w:r>
    </w:p>
    <w:sectPr w:rsidR="00A76855" w:rsidRPr="008D3EB2" w:rsidSect="008D3EB2">
      <w:headerReference w:type="default" r:id="rId8"/>
      <w:pgSz w:w="11910" w:h="16845"/>
      <w:pgMar w:top="568" w:right="1440" w:bottom="1276"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F794" w14:textId="77777777" w:rsidR="00882800" w:rsidRDefault="00882800" w:rsidP="000C4A8A">
      <w:pPr>
        <w:spacing w:after="0" w:line="240" w:lineRule="auto"/>
      </w:pPr>
      <w:r>
        <w:separator/>
      </w:r>
    </w:p>
  </w:endnote>
  <w:endnote w:type="continuationSeparator" w:id="0">
    <w:p w14:paraId="260DA61D" w14:textId="77777777" w:rsidR="00882800" w:rsidRDefault="00882800" w:rsidP="000C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B53F" w14:textId="77777777" w:rsidR="00882800" w:rsidRDefault="00882800" w:rsidP="000C4A8A">
      <w:pPr>
        <w:spacing w:after="0" w:line="240" w:lineRule="auto"/>
      </w:pPr>
      <w:r>
        <w:separator/>
      </w:r>
    </w:p>
  </w:footnote>
  <w:footnote w:type="continuationSeparator" w:id="0">
    <w:p w14:paraId="59D37834" w14:textId="77777777" w:rsidR="00882800" w:rsidRDefault="00882800" w:rsidP="000C4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AF" w14:textId="77777777" w:rsidR="00515BE8" w:rsidRDefault="00515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09.35pt;height:332.45pt" o:bullet="t">
        <v:imagedata r:id="rId1" o:title="TK_LOGO_POINTER_RGB_bullet_blue"/>
      </v:shape>
    </w:pict>
  </w:numPicBullet>
  <w:abstractNum w:abstractNumId="0" w15:restartNumberingAfterBreak="0">
    <w:nsid w:val="06EF24AC"/>
    <w:multiLevelType w:val="hybridMultilevel"/>
    <w:tmpl w:val="277C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208A2"/>
    <w:multiLevelType w:val="hybridMultilevel"/>
    <w:tmpl w:val="D494D482"/>
    <w:lvl w:ilvl="0" w:tplc="1A58E38A">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3960E2C">
      <w:start w:val="1"/>
      <w:numFmt w:val="bullet"/>
      <w:lvlText w:val="o"/>
      <w:lvlJc w:val="left"/>
      <w:pPr>
        <w:ind w:left="11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E3E1592">
      <w:start w:val="1"/>
      <w:numFmt w:val="bullet"/>
      <w:lvlText w:val="▪"/>
      <w:lvlJc w:val="left"/>
      <w:pPr>
        <w:ind w:left="18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7C62334">
      <w:start w:val="1"/>
      <w:numFmt w:val="bullet"/>
      <w:lvlText w:val="•"/>
      <w:lvlJc w:val="left"/>
      <w:pPr>
        <w:ind w:left="26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6FE2F6E">
      <w:start w:val="1"/>
      <w:numFmt w:val="bullet"/>
      <w:lvlText w:val="o"/>
      <w:lvlJc w:val="left"/>
      <w:pPr>
        <w:ind w:left="33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FFEBF50">
      <w:start w:val="1"/>
      <w:numFmt w:val="bullet"/>
      <w:lvlText w:val="▪"/>
      <w:lvlJc w:val="left"/>
      <w:pPr>
        <w:ind w:left="40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FAA18BC">
      <w:start w:val="1"/>
      <w:numFmt w:val="bullet"/>
      <w:lvlText w:val="•"/>
      <w:lvlJc w:val="left"/>
      <w:pPr>
        <w:ind w:left="47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9A26FCE">
      <w:start w:val="1"/>
      <w:numFmt w:val="bullet"/>
      <w:lvlText w:val="o"/>
      <w:lvlJc w:val="left"/>
      <w:pPr>
        <w:ind w:left="54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D08D8B0">
      <w:start w:val="1"/>
      <w:numFmt w:val="bullet"/>
      <w:lvlText w:val="▪"/>
      <w:lvlJc w:val="left"/>
      <w:pPr>
        <w:ind w:left="62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57F55CB"/>
    <w:multiLevelType w:val="hybridMultilevel"/>
    <w:tmpl w:val="13ECB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31D5D"/>
    <w:multiLevelType w:val="hybridMultilevel"/>
    <w:tmpl w:val="45B0FA24"/>
    <w:lvl w:ilvl="0" w:tplc="FAAAF64C">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ECE8C3C">
      <w:start w:val="1"/>
      <w:numFmt w:val="bullet"/>
      <w:lvlText w:val="o"/>
      <w:lvlJc w:val="left"/>
      <w:pPr>
        <w:ind w:left="11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074CC1E">
      <w:start w:val="1"/>
      <w:numFmt w:val="bullet"/>
      <w:lvlText w:val="▪"/>
      <w:lvlJc w:val="left"/>
      <w:pPr>
        <w:ind w:left="19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CC247C6">
      <w:start w:val="1"/>
      <w:numFmt w:val="bullet"/>
      <w:lvlText w:val="•"/>
      <w:lvlJc w:val="left"/>
      <w:pPr>
        <w:ind w:left="2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E0A1600">
      <w:start w:val="1"/>
      <w:numFmt w:val="bullet"/>
      <w:lvlText w:val="o"/>
      <w:lvlJc w:val="left"/>
      <w:pPr>
        <w:ind w:left="33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1826296">
      <w:start w:val="1"/>
      <w:numFmt w:val="bullet"/>
      <w:lvlText w:val="▪"/>
      <w:lvlJc w:val="left"/>
      <w:pPr>
        <w:ind w:left="40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EC67EAE">
      <w:start w:val="1"/>
      <w:numFmt w:val="bullet"/>
      <w:lvlText w:val="•"/>
      <w:lvlJc w:val="left"/>
      <w:pPr>
        <w:ind w:left="4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1AC2188">
      <w:start w:val="1"/>
      <w:numFmt w:val="bullet"/>
      <w:lvlText w:val="o"/>
      <w:lvlJc w:val="left"/>
      <w:pPr>
        <w:ind w:left="55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7AE4050">
      <w:start w:val="1"/>
      <w:numFmt w:val="bullet"/>
      <w:lvlText w:val="▪"/>
      <w:lvlJc w:val="left"/>
      <w:pPr>
        <w:ind w:left="62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CB87FFE"/>
    <w:multiLevelType w:val="multilevel"/>
    <w:tmpl w:val="2D9870C6"/>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5" w15:restartNumberingAfterBreak="0">
    <w:nsid w:val="1E264587"/>
    <w:multiLevelType w:val="hybridMultilevel"/>
    <w:tmpl w:val="14BE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7F1E24"/>
    <w:multiLevelType w:val="hybridMultilevel"/>
    <w:tmpl w:val="7D8C01C0"/>
    <w:lvl w:ilvl="0" w:tplc="6A8AC58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B3FD7"/>
    <w:multiLevelType w:val="hybridMultilevel"/>
    <w:tmpl w:val="9BAA71FC"/>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2A400B91"/>
    <w:multiLevelType w:val="hybridMultilevel"/>
    <w:tmpl w:val="E8E8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63BD5"/>
    <w:multiLevelType w:val="hybridMultilevel"/>
    <w:tmpl w:val="11A2C3B4"/>
    <w:lvl w:ilvl="0" w:tplc="7354FFB2">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FCCD0BC">
      <w:start w:val="1"/>
      <w:numFmt w:val="bullet"/>
      <w:lvlText w:val="o"/>
      <w:lvlJc w:val="left"/>
      <w:pPr>
        <w:ind w:left="11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4C8E014">
      <w:start w:val="1"/>
      <w:numFmt w:val="bullet"/>
      <w:lvlText w:val="▪"/>
      <w:lvlJc w:val="left"/>
      <w:pPr>
        <w:ind w:left="19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C60DDA8">
      <w:start w:val="1"/>
      <w:numFmt w:val="bullet"/>
      <w:lvlText w:val="•"/>
      <w:lvlJc w:val="left"/>
      <w:pPr>
        <w:ind w:left="2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F88BBBC">
      <w:start w:val="1"/>
      <w:numFmt w:val="bullet"/>
      <w:lvlText w:val="o"/>
      <w:lvlJc w:val="left"/>
      <w:pPr>
        <w:ind w:left="33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AD2A584">
      <w:start w:val="1"/>
      <w:numFmt w:val="bullet"/>
      <w:lvlText w:val="▪"/>
      <w:lvlJc w:val="left"/>
      <w:pPr>
        <w:ind w:left="40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2ACEB3E">
      <w:start w:val="1"/>
      <w:numFmt w:val="bullet"/>
      <w:lvlText w:val="•"/>
      <w:lvlJc w:val="left"/>
      <w:pPr>
        <w:ind w:left="4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BF80AAC">
      <w:start w:val="1"/>
      <w:numFmt w:val="bullet"/>
      <w:lvlText w:val="o"/>
      <w:lvlJc w:val="left"/>
      <w:pPr>
        <w:ind w:left="55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2920706">
      <w:start w:val="1"/>
      <w:numFmt w:val="bullet"/>
      <w:lvlText w:val="▪"/>
      <w:lvlJc w:val="left"/>
      <w:pPr>
        <w:ind w:left="62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FAF0004"/>
    <w:multiLevelType w:val="multilevel"/>
    <w:tmpl w:val="71FC56E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314279DC"/>
    <w:multiLevelType w:val="hybridMultilevel"/>
    <w:tmpl w:val="8FB6C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C800AF"/>
    <w:multiLevelType w:val="hybridMultilevel"/>
    <w:tmpl w:val="CEA8AE04"/>
    <w:lvl w:ilvl="0" w:tplc="68BC8EF0">
      <w:start w:val="1"/>
      <w:numFmt w:val="bullet"/>
      <w:lvlText w:val="•"/>
      <w:lvlJc w:val="left"/>
      <w:pPr>
        <w:ind w:left="3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3C6422E">
      <w:start w:val="1"/>
      <w:numFmt w:val="bullet"/>
      <w:lvlText w:val="o"/>
      <w:lvlJc w:val="left"/>
      <w:pPr>
        <w:ind w:left="11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FD0B8A6">
      <w:start w:val="1"/>
      <w:numFmt w:val="bullet"/>
      <w:lvlText w:val="▪"/>
      <w:lvlJc w:val="left"/>
      <w:pPr>
        <w:ind w:left="19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BB8EF7C">
      <w:start w:val="1"/>
      <w:numFmt w:val="bullet"/>
      <w:lvlText w:val="•"/>
      <w:lvlJc w:val="left"/>
      <w:pPr>
        <w:ind w:left="2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A98D7A4">
      <w:start w:val="1"/>
      <w:numFmt w:val="bullet"/>
      <w:lvlText w:val="o"/>
      <w:lvlJc w:val="left"/>
      <w:pPr>
        <w:ind w:left="33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C10AF72">
      <w:start w:val="1"/>
      <w:numFmt w:val="bullet"/>
      <w:lvlText w:val="▪"/>
      <w:lvlJc w:val="left"/>
      <w:pPr>
        <w:ind w:left="40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176DD30">
      <w:start w:val="1"/>
      <w:numFmt w:val="bullet"/>
      <w:lvlText w:val="•"/>
      <w:lvlJc w:val="left"/>
      <w:pPr>
        <w:ind w:left="4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9CEFC7E">
      <w:start w:val="1"/>
      <w:numFmt w:val="bullet"/>
      <w:lvlText w:val="o"/>
      <w:lvlJc w:val="left"/>
      <w:pPr>
        <w:ind w:left="55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900817E">
      <w:start w:val="1"/>
      <w:numFmt w:val="bullet"/>
      <w:lvlText w:val="▪"/>
      <w:lvlJc w:val="left"/>
      <w:pPr>
        <w:ind w:left="62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4695184"/>
    <w:multiLevelType w:val="hybridMultilevel"/>
    <w:tmpl w:val="F190E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9E59B4"/>
    <w:multiLevelType w:val="hybridMultilevel"/>
    <w:tmpl w:val="488C70C2"/>
    <w:lvl w:ilvl="0" w:tplc="1DF20DCC">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8F8CE42">
      <w:start w:val="1"/>
      <w:numFmt w:val="bullet"/>
      <w:lvlText w:val="o"/>
      <w:lvlJc w:val="left"/>
      <w:pPr>
        <w:ind w:left="11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7DA62F2">
      <w:start w:val="1"/>
      <w:numFmt w:val="bullet"/>
      <w:lvlText w:val="▪"/>
      <w:lvlJc w:val="left"/>
      <w:pPr>
        <w:ind w:left="18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3600D9A">
      <w:start w:val="1"/>
      <w:numFmt w:val="bullet"/>
      <w:lvlText w:val="•"/>
      <w:lvlJc w:val="left"/>
      <w:pPr>
        <w:ind w:left="26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66AEDAC">
      <w:start w:val="1"/>
      <w:numFmt w:val="bullet"/>
      <w:lvlText w:val="o"/>
      <w:lvlJc w:val="left"/>
      <w:pPr>
        <w:ind w:left="33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B9C92B2">
      <w:start w:val="1"/>
      <w:numFmt w:val="bullet"/>
      <w:lvlText w:val="▪"/>
      <w:lvlJc w:val="left"/>
      <w:pPr>
        <w:ind w:left="40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B86A332">
      <w:start w:val="1"/>
      <w:numFmt w:val="bullet"/>
      <w:lvlText w:val="•"/>
      <w:lvlJc w:val="left"/>
      <w:pPr>
        <w:ind w:left="47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D44D16C">
      <w:start w:val="1"/>
      <w:numFmt w:val="bullet"/>
      <w:lvlText w:val="o"/>
      <w:lvlJc w:val="left"/>
      <w:pPr>
        <w:ind w:left="54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2B63F1E">
      <w:start w:val="1"/>
      <w:numFmt w:val="bullet"/>
      <w:lvlText w:val="▪"/>
      <w:lvlJc w:val="left"/>
      <w:pPr>
        <w:ind w:left="62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D0B1E29"/>
    <w:multiLevelType w:val="hybridMultilevel"/>
    <w:tmpl w:val="7FBA6444"/>
    <w:lvl w:ilvl="0" w:tplc="D9BC9662">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E0EF09C">
      <w:start w:val="1"/>
      <w:numFmt w:val="bullet"/>
      <w:lvlText w:val="o"/>
      <w:lvlJc w:val="left"/>
      <w:pPr>
        <w:ind w:left="11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2AA604">
      <w:start w:val="1"/>
      <w:numFmt w:val="bullet"/>
      <w:lvlText w:val="▪"/>
      <w:lvlJc w:val="left"/>
      <w:pPr>
        <w:ind w:left="18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31EA176">
      <w:start w:val="1"/>
      <w:numFmt w:val="bullet"/>
      <w:lvlText w:val="•"/>
      <w:lvlJc w:val="left"/>
      <w:pPr>
        <w:ind w:left="26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87000E6">
      <w:start w:val="1"/>
      <w:numFmt w:val="bullet"/>
      <w:lvlText w:val="o"/>
      <w:lvlJc w:val="left"/>
      <w:pPr>
        <w:ind w:left="33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83EA3C8">
      <w:start w:val="1"/>
      <w:numFmt w:val="bullet"/>
      <w:lvlText w:val="▪"/>
      <w:lvlJc w:val="left"/>
      <w:pPr>
        <w:ind w:left="40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4E014F8">
      <w:start w:val="1"/>
      <w:numFmt w:val="bullet"/>
      <w:lvlText w:val="•"/>
      <w:lvlJc w:val="left"/>
      <w:pPr>
        <w:ind w:left="47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26E3A8">
      <w:start w:val="1"/>
      <w:numFmt w:val="bullet"/>
      <w:lvlText w:val="o"/>
      <w:lvlJc w:val="left"/>
      <w:pPr>
        <w:ind w:left="54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BFAF41E">
      <w:start w:val="1"/>
      <w:numFmt w:val="bullet"/>
      <w:lvlText w:val="▪"/>
      <w:lvlJc w:val="left"/>
      <w:pPr>
        <w:ind w:left="62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DF46CC4"/>
    <w:multiLevelType w:val="hybridMultilevel"/>
    <w:tmpl w:val="D63E9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72B27"/>
    <w:multiLevelType w:val="hybridMultilevel"/>
    <w:tmpl w:val="4C70C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B5267"/>
    <w:multiLevelType w:val="hybridMultilevel"/>
    <w:tmpl w:val="23526FDC"/>
    <w:lvl w:ilvl="0" w:tplc="E01E761A">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560F792">
      <w:start w:val="1"/>
      <w:numFmt w:val="bullet"/>
      <w:lvlText w:val="o"/>
      <w:lvlJc w:val="left"/>
      <w:pPr>
        <w:ind w:left="11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A3A1106">
      <w:start w:val="1"/>
      <w:numFmt w:val="bullet"/>
      <w:lvlText w:val="▪"/>
      <w:lvlJc w:val="left"/>
      <w:pPr>
        <w:ind w:left="19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746561A">
      <w:start w:val="1"/>
      <w:numFmt w:val="bullet"/>
      <w:lvlText w:val="•"/>
      <w:lvlJc w:val="left"/>
      <w:pPr>
        <w:ind w:left="2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120CC62">
      <w:start w:val="1"/>
      <w:numFmt w:val="bullet"/>
      <w:lvlText w:val="o"/>
      <w:lvlJc w:val="left"/>
      <w:pPr>
        <w:ind w:left="33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EB2702A">
      <w:start w:val="1"/>
      <w:numFmt w:val="bullet"/>
      <w:lvlText w:val="▪"/>
      <w:lvlJc w:val="left"/>
      <w:pPr>
        <w:ind w:left="40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280FEDA">
      <w:start w:val="1"/>
      <w:numFmt w:val="bullet"/>
      <w:lvlText w:val="•"/>
      <w:lvlJc w:val="left"/>
      <w:pPr>
        <w:ind w:left="4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190D43C">
      <w:start w:val="1"/>
      <w:numFmt w:val="bullet"/>
      <w:lvlText w:val="o"/>
      <w:lvlJc w:val="left"/>
      <w:pPr>
        <w:ind w:left="55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42CDEE0">
      <w:start w:val="1"/>
      <w:numFmt w:val="bullet"/>
      <w:lvlText w:val="▪"/>
      <w:lvlJc w:val="left"/>
      <w:pPr>
        <w:ind w:left="62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4A6537DC"/>
    <w:multiLevelType w:val="hybridMultilevel"/>
    <w:tmpl w:val="6486D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567E2E"/>
    <w:multiLevelType w:val="hybridMultilevel"/>
    <w:tmpl w:val="4CAA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30436"/>
    <w:multiLevelType w:val="hybridMultilevel"/>
    <w:tmpl w:val="C2EC552C"/>
    <w:lvl w:ilvl="0" w:tplc="DC3C8264">
      <w:start w:val="1"/>
      <w:numFmt w:val="bullet"/>
      <w:lvlText w:val=""/>
      <w:lvlJc w:val="left"/>
      <w:pPr>
        <w:ind w:left="720" w:hanging="360"/>
      </w:pPr>
      <w:rPr>
        <w:rFonts w:ascii="Symbol" w:hAnsi="Symbol" w:hint="default"/>
        <w:sz w:val="20"/>
        <w:szCs w:val="20"/>
      </w:rPr>
    </w:lvl>
    <w:lvl w:ilvl="1" w:tplc="08090013">
      <w:start w:val="1"/>
      <w:numFmt w:val="upp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776C5"/>
    <w:multiLevelType w:val="hybridMultilevel"/>
    <w:tmpl w:val="58C25EFE"/>
    <w:lvl w:ilvl="0" w:tplc="A754C352">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F67218">
      <w:start w:val="1"/>
      <w:numFmt w:val="bullet"/>
      <w:lvlText w:val="o"/>
      <w:lvlJc w:val="left"/>
      <w:pPr>
        <w:ind w:left="11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F1E90CE">
      <w:start w:val="1"/>
      <w:numFmt w:val="bullet"/>
      <w:lvlText w:val="▪"/>
      <w:lvlJc w:val="left"/>
      <w:pPr>
        <w:ind w:left="19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AD4024E">
      <w:start w:val="1"/>
      <w:numFmt w:val="bullet"/>
      <w:lvlText w:val="•"/>
      <w:lvlJc w:val="left"/>
      <w:pPr>
        <w:ind w:left="2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E0A3030">
      <w:start w:val="1"/>
      <w:numFmt w:val="bullet"/>
      <w:lvlText w:val="o"/>
      <w:lvlJc w:val="left"/>
      <w:pPr>
        <w:ind w:left="33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0504CC6">
      <w:start w:val="1"/>
      <w:numFmt w:val="bullet"/>
      <w:lvlText w:val="▪"/>
      <w:lvlJc w:val="left"/>
      <w:pPr>
        <w:ind w:left="40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CA299D6">
      <w:start w:val="1"/>
      <w:numFmt w:val="bullet"/>
      <w:lvlText w:val="•"/>
      <w:lvlJc w:val="left"/>
      <w:pPr>
        <w:ind w:left="4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4643350">
      <w:start w:val="1"/>
      <w:numFmt w:val="bullet"/>
      <w:lvlText w:val="o"/>
      <w:lvlJc w:val="left"/>
      <w:pPr>
        <w:ind w:left="55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084D816">
      <w:start w:val="1"/>
      <w:numFmt w:val="bullet"/>
      <w:lvlText w:val="▪"/>
      <w:lvlJc w:val="left"/>
      <w:pPr>
        <w:ind w:left="62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63795A65"/>
    <w:multiLevelType w:val="hybridMultilevel"/>
    <w:tmpl w:val="26280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1B51C5"/>
    <w:multiLevelType w:val="hybridMultilevel"/>
    <w:tmpl w:val="737E2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83637BC"/>
    <w:multiLevelType w:val="hybridMultilevel"/>
    <w:tmpl w:val="B88C7916"/>
    <w:lvl w:ilvl="0" w:tplc="B34855D2">
      <w:start w:val="1"/>
      <w:numFmt w:val="bullet"/>
      <w:lvlText w:val="•"/>
      <w:lvlJc w:val="left"/>
      <w:pPr>
        <w:ind w:left="3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174F892">
      <w:start w:val="1"/>
      <w:numFmt w:val="bullet"/>
      <w:lvlText w:val="o"/>
      <w:lvlJc w:val="left"/>
      <w:pPr>
        <w:ind w:left="11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5AE8C4A">
      <w:start w:val="1"/>
      <w:numFmt w:val="bullet"/>
      <w:lvlText w:val="▪"/>
      <w:lvlJc w:val="left"/>
      <w:pPr>
        <w:ind w:left="19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84CEC34">
      <w:start w:val="1"/>
      <w:numFmt w:val="bullet"/>
      <w:lvlText w:val="•"/>
      <w:lvlJc w:val="left"/>
      <w:pPr>
        <w:ind w:left="2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F6C1614">
      <w:start w:val="1"/>
      <w:numFmt w:val="bullet"/>
      <w:lvlText w:val="o"/>
      <w:lvlJc w:val="left"/>
      <w:pPr>
        <w:ind w:left="33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CC009E2">
      <w:start w:val="1"/>
      <w:numFmt w:val="bullet"/>
      <w:lvlText w:val="▪"/>
      <w:lvlJc w:val="left"/>
      <w:pPr>
        <w:ind w:left="40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9083C7E">
      <w:start w:val="1"/>
      <w:numFmt w:val="bullet"/>
      <w:lvlText w:val="•"/>
      <w:lvlJc w:val="left"/>
      <w:pPr>
        <w:ind w:left="4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FF86BE6">
      <w:start w:val="1"/>
      <w:numFmt w:val="bullet"/>
      <w:lvlText w:val="o"/>
      <w:lvlJc w:val="left"/>
      <w:pPr>
        <w:ind w:left="55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936A46A">
      <w:start w:val="1"/>
      <w:numFmt w:val="bullet"/>
      <w:lvlText w:val="▪"/>
      <w:lvlJc w:val="left"/>
      <w:pPr>
        <w:ind w:left="62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704A1714"/>
    <w:multiLevelType w:val="hybridMultilevel"/>
    <w:tmpl w:val="3E861876"/>
    <w:lvl w:ilvl="0" w:tplc="7354FFB2">
      <w:start w:val="1"/>
      <w:numFmt w:val="bullet"/>
      <w:lvlText w:val="•"/>
      <w:lvlJc w:val="left"/>
      <w:pPr>
        <w:ind w:left="748" w:hanging="360"/>
      </w:pPr>
      <w:rPr>
        <w:rFonts w:ascii="Arial" w:eastAsia="Arial" w:hAnsi="Arial" w:cs="Arial" w:hint="default"/>
        <w:b w:val="0"/>
        <w:i w:val="0"/>
        <w:strike w:val="0"/>
        <w:dstrike w:val="0"/>
        <w:color w:val="000000"/>
        <w:sz w:val="23"/>
        <w:szCs w:val="23"/>
        <w:u w:val="none" w:color="000000"/>
        <w:bdr w:val="none" w:sz="0" w:space="0" w:color="auto"/>
        <w:shd w:val="clear" w:color="auto" w:fill="auto"/>
        <w:vertAlign w:val="baseline"/>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7" w15:restartNumberingAfterBreak="0">
    <w:nsid w:val="70C22086"/>
    <w:multiLevelType w:val="hybridMultilevel"/>
    <w:tmpl w:val="BD24A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D479A5"/>
    <w:multiLevelType w:val="multilevel"/>
    <w:tmpl w:val="2190105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15:restartNumberingAfterBreak="0">
    <w:nsid w:val="7E2365DB"/>
    <w:multiLevelType w:val="hybridMultilevel"/>
    <w:tmpl w:val="8EFE11AA"/>
    <w:lvl w:ilvl="0" w:tplc="084EE156">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0CE342">
      <w:start w:val="1"/>
      <w:numFmt w:val="bullet"/>
      <w:lvlText w:val="o"/>
      <w:lvlJc w:val="left"/>
      <w:pPr>
        <w:ind w:left="11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3DA4426">
      <w:start w:val="1"/>
      <w:numFmt w:val="bullet"/>
      <w:lvlText w:val="▪"/>
      <w:lvlJc w:val="left"/>
      <w:pPr>
        <w:ind w:left="18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39EE56E">
      <w:start w:val="1"/>
      <w:numFmt w:val="bullet"/>
      <w:lvlText w:val="•"/>
      <w:lvlJc w:val="left"/>
      <w:pPr>
        <w:ind w:left="26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C7C5588">
      <w:start w:val="1"/>
      <w:numFmt w:val="bullet"/>
      <w:lvlText w:val="o"/>
      <w:lvlJc w:val="left"/>
      <w:pPr>
        <w:ind w:left="33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5F078CC">
      <w:start w:val="1"/>
      <w:numFmt w:val="bullet"/>
      <w:lvlText w:val="▪"/>
      <w:lvlJc w:val="left"/>
      <w:pPr>
        <w:ind w:left="40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FEA4698">
      <w:start w:val="1"/>
      <w:numFmt w:val="bullet"/>
      <w:lvlText w:val="•"/>
      <w:lvlJc w:val="left"/>
      <w:pPr>
        <w:ind w:left="47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D52ECD2">
      <w:start w:val="1"/>
      <w:numFmt w:val="bullet"/>
      <w:lvlText w:val="o"/>
      <w:lvlJc w:val="left"/>
      <w:pPr>
        <w:ind w:left="54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060470E">
      <w:start w:val="1"/>
      <w:numFmt w:val="bullet"/>
      <w:lvlText w:val="▪"/>
      <w:lvlJc w:val="left"/>
      <w:pPr>
        <w:ind w:left="62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9"/>
  </w:num>
  <w:num w:numId="2">
    <w:abstractNumId w:val="22"/>
  </w:num>
  <w:num w:numId="3">
    <w:abstractNumId w:val="12"/>
  </w:num>
  <w:num w:numId="4">
    <w:abstractNumId w:val="3"/>
  </w:num>
  <w:num w:numId="5">
    <w:abstractNumId w:val="18"/>
  </w:num>
  <w:num w:numId="6">
    <w:abstractNumId w:val="29"/>
  </w:num>
  <w:num w:numId="7">
    <w:abstractNumId w:val="15"/>
  </w:num>
  <w:num w:numId="8">
    <w:abstractNumId w:val="25"/>
  </w:num>
  <w:num w:numId="9">
    <w:abstractNumId w:val="1"/>
  </w:num>
  <w:num w:numId="10">
    <w:abstractNumId w:val="14"/>
  </w:num>
  <w:num w:numId="11">
    <w:abstractNumId w:val="10"/>
  </w:num>
  <w:num w:numId="12">
    <w:abstractNumId w:val="4"/>
  </w:num>
  <w:num w:numId="13">
    <w:abstractNumId w:val="28"/>
  </w:num>
  <w:num w:numId="14">
    <w:abstractNumId w:val="7"/>
  </w:num>
  <w:num w:numId="15">
    <w:abstractNumId w:val="26"/>
  </w:num>
  <w:num w:numId="16">
    <w:abstractNumId w:val="2"/>
  </w:num>
  <w:num w:numId="17">
    <w:abstractNumId w:val="5"/>
  </w:num>
  <w:num w:numId="18">
    <w:abstractNumId w:val="16"/>
  </w:num>
  <w:num w:numId="19">
    <w:abstractNumId w:val="17"/>
  </w:num>
  <w:num w:numId="20">
    <w:abstractNumId w:val="23"/>
  </w:num>
  <w:num w:numId="21">
    <w:abstractNumId w:val="27"/>
  </w:num>
  <w:num w:numId="22">
    <w:abstractNumId w:val="11"/>
  </w:num>
  <w:num w:numId="23">
    <w:abstractNumId w:val="8"/>
  </w:num>
  <w:num w:numId="24">
    <w:abstractNumId w:val="21"/>
  </w:num>
  <w:num w:numId="25">
    <w:abstractNumId w:val="6"/>
  </w:num>
  <w:num w:numId="26">
    <w:abstractNumId w:val="19"/>
  </w:num>
  <w:num w:numId="27">
    <w:abstractNumId w:val="24"/>
  </w:num>
  <w:num w:numId="28">
    <w:abstractNumId w:val="13"/>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53"/>
    <w:rsid w:val="000214ED"/>
    <w:rsid w:val="00071361"/>
    <w:rsid w:val="00075C19"/>
    <w:rsid w:val="00076D6B"/>
    <w:rsid w:val="000826B2"/>
    <w:rsid w:val="000C4A8A"/>
    <w:rsid w:val="000D4F65"/>
    <w:rsid w:val="00120B1B"/>
    <w:rsid w:val="00194983"/>
    <w:rsid w:val="001C536D"/>
    <w:rsid w:val="001E4014"/>
    <w:rsid w:val="001F33E9"/>
    <w:rsid w:val="001F3D72"/>
    <w:rsid w:val="00225F14"/>
    <w:rsid w:val="00255468"/>
    <w:rsid w:val="00264282"/>
    <w:rsid w:val="00271482"/>
    <w:rsid w:val="002F6CFC"/>
    <w:rsid w:val="003009FF"/>
    <w:rsid w:val="00326C43"/>
    <w:rsid w:val="00336374"/>
    <w:rsid w:val="00337516"/>
    <w:rsid w:val="003418F4"/>
    <w:rsid w:val="00393FAA"/>
    <w:rsid w:val="003C7F9F"/>
    <w:rsid w:val="003E630F"/>
    <w:rsid w:val="003F720D"/>
    <w:rsid w:val="00471CA8"/>
    <w:rsid w:val="0047343A"/>
    <w:rsid w:val="00476256"/>
    <w:rsid w:val="00515BE8"/>
    <w:rsid w:val="005B5287"/>
    <w:rsid w:val="006D12F1"/>
    <w:rsid w:val="006F4715"/>
    <w:rsid w:val="00704672"/>
    <w:rsid w:val="00756123"/>
    <w:rsid w:val="007D357F"/>
    <w:rsid w:val="00847B83"/>
    <w:rsid w:val="0086240C"/>
    <w:rsid w:val="008641BE"/>
    <w:rsid w:val="00882800"/>
    <w:rsid w:val="008D1A8B"/>
    <w:rsid w:val="008D3EB2"/>
    <w:rsid w:val="008D7503"/>
    <w:rsid w:val="008E7C1B"/>
    <w:rsid w:val="00945138"/>
    <w:rsid w:val="00985CDC"/>
    <w:rsid w:val="00994341"/>
    <w:rsid w:val="009D5232"/>
    <w:rsid w:val="009E6B74"/>
    <w:rsid w:val="00A06B53"/>
    <w:rsid w:val="00A30B3A"/>
    <w:rsid w:val="00A76855"/>
    <w:rsid w:val="00A9412C"/>
    <w:rsid w:val="00AD1B60"/>
    <w:rsid w:val="00B04F6C"/>
    <w:rsid w:val="00B2650A"/>
    <w:rsid w:val="00B32246"/>
    <w:rsid w:val="00B43CA6"/>
    <w:rsid w:val="00B44284"/>
    <w:rsid w:val="00C00D0F"/>
    <w:rsid w:val="00C02C21"/>
    <w:rsid w:val="00C11873"/>
    <w:rsid w:val="00C21E24"/>
    <w:rsid w:val="00C31F38"/>
    <w:rsid w:val="00C63DA5"/>
    <w:rsid w:val="00C708F4"/>
    <w:rsid w:val="00CC0CD8"/>
    <w:rsid w:val="00D414D5"/>
    <w:rsid w:val="00D96B02"/>
    <w:rsid w:val="00D97AB6"/>
    <w:rsid w:val="00DF6EDA"/>
    <w:rsid w:val="00E117F6"/>
    <w:rsid w:val="00E15373"/>
    <w:rsid w:val="00E30E9D"/>
    <w:rsid w:val="00E45FA0"/>
    <w:rsid w:val="00ED4708"/>
    <w:rsid w:val="00F4529A"/>
    <w:rsid w:val="00F6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F85D"/>
  <w15:docId w15:val="{C8E87A64-E299-4A8B-B286-45BC3CAE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38"/>
    <w:pPr>
      <w:spacing w:after="18" w:line="242" w:lineRule="auto"/>
      <w:jc w:val="both"/>
    </w:pPr>
    <w:rPr>
      <w:rFonts w:ascii="Calibri" w:eastAsia="Calibri" w:hAnsi="Calibri" w:cs="Calibri"/>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9412C"/>
    <w:pPr>
      <w:ind w:left="720"/>
      <w:contextualSpacing/>
    </w:pPr>
  </w:style>
  <w:style w:type="paragraph" w:styleId="BalloonText">
    <w:name w:val="Balloon Text"/>
    <w:basedOn w:val="Normal"/>
    <w:link w:val="BalloonTextChar"/>
    <w:uiPriority w:val="99"/>
    <w:semiHidden/>
    <w:unhideWhenUsed/>
    <w:rsid w:val="007D357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D357F"/>
    <w:rPr>
      <w:rFonts w:ascii="Segoe UI" w:eastAsia="Calibri" w:hAnsi="Segoe UI" w:cs="Segoe UI"/>
      <w:i/>
      <w:color w:val="000000"/>
      <w:sz w:val="18"/>
      <w:szCs w:val="18"/>
    </w:rPr>
  </w:style>
  <w:style w:type="paragraph" w:styleId="Header">
    <w:name w:val="header"/>
    <w:basedOn w:val="Normal"/>
    <w:link w:val="HeaderChar"/>
    <w:uiPriority w:val="99"/>
    <w:unhideWhenUsed/>
    <w:rsid w:val="000C4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A8A"/>
    <w:rPr>
      <w:rFonts w:ascii="Calibri" w:eastAsia="Calibri" w:hAnsi="Calibri" w:cs="Calibri"/>
      <w:i/>
      <w:color w:val="000000"/>
      <w:sz w:val="18"/>
    </w:rPr>
  </w:style>
  <w:style w:type="paragraph" w:styleId="Footer">
    <w:name w:val="footer"/>
    <w:basedOn w:val="Normal"/>
    <w:link w:val="FooterChar"/>
    <w:uiPriority w:val="99"/>
    <w:unhideWhenUsed/>
    <w:rsid w:val="000C4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A8A"/>
    <w:rPr>
      <w:rFonts w:ascii="Calibri" w:eastAsia="Calibri" w:hAnsi="Calibri" w:cs="Calibri"/>
      <w:i/>
      <w:color w:val="000000"/>
      <w:sz w:val="18"/>
    </w:rPr>
  </w:style>
  <w:style w:type="paragraph" w:customStyle="1" w:styleId="DefaultParagraphFontParaCharCharCharCharCharCharCharCharCharCharCharChar">
    <w:name w:val="Default Paragraph Font Para Char Char Char Char Char Char Char Char Char Char Char Char"/>
    <w:basedOn w:val="Normal"/>
    <w:rsid w:val="00C21E24"/>
    <w:pPr>
      <w:spacing w:after="160" w:line="240" w:lineRule="exact"/>
      <w:jc w:val="left"/>
    </w:pPr>
    <w:rPr>
      <w:rFonts w:ascii="Verdana" w:eastAsia="Times New Roman" w:hAnsi="Verdana" w:cs="Verdana"/>
      <w:i w:val="0"/>
      <w:color w:val="auto"/>
      <w:sz w:val="20"/>
      <w:szCs w:val="20"/>
      <w:lang w:val="en-US" w:eastAsia="en-US"/>
    </w:rPr>
  </w:style>
  <w:style w:type="paragraph" w:styleId="BodyText">
    <w:name w:val="Body Text"/>
    <w:basedOn w:val="Normal"/>
    <w:link w:val="BodyTextChar"/>
    <w:rsid w:val="00C21E24"/>
    <w:pPr>
      <w:spacing w:after="0" w:line="240" w:lineRule="auto"/>
      <w:jc w:val="left"/>
    </w:pPr>
    <w:rPr>
      <w:rFonts w:ascii="Times New Roman" w:eastAsia="Times New Roman" w:hAnsi="Times New Roman" w:cs="Times New Roman"/>
      <w:i w:val="0"/>
      <w:color w:val="auto"/>
      <w:sz w:val="22"/>
      <w:szCs w:val="20"/>
      <w:lang w:val="en-US"/>
    </w:rPr>
  </w:style>
  <w:style w:type="character" w:customStyle="1" w:styleId="BodyTextChar">
    <w:name w:val="Body Text Char"/>
    <w:basedOn w:val="DefaultParagraphFont"/>
    <w:link w:val="BodyText"/>
    <w:rsid w:val="00C21E24"/>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Cavendish School</vt:lpstr>
    </vt:vector>
  </TitlesOfParts>
  <Company>Cavendish School</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Cavendish School</dc:title>
  <dc:subject/>
  <dc:creator>Cavendish School</dc:creator>
  <cp:keywords/>
  <cp:lastModifiedBy>Debbie Costen</cp:lastModifiedBy>
  <cp:revision>2</cp:revision>
  <dcterms:created xsi:type="dcterms:W3CDTF">2024-09-04T08:48:00Z</dcterms:created>
  <dcterms:modified xsi:type="dcterms:W3CDTF">2024-09-04T08:48:00Z</dcterms:modified>
</cp:coreProperties>
</file>