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05349" w:rsidR="001C565B" w:rsidP="0BE5133E" w:rsidRDefault="001C565B" w14:paraId="32B542CC" w14:textId="5BF573CD">
      <w:pPr>
        <w:pStyle w:val="Normal"/>
        <w:jc w:val="center"/>
        <w:rPr>
          <w:rFonts w:ascii="Calibri" w:hAnsi="Calibri" w:cs="Calibri"/>
          <w:sz w:val="22"/>
          <w:szCs w:val="22"/>
        </w:rPr>
      </w:pPr>
      <w:r w:rsidRPr="0BE5133E" w:rsidR="001C565B">
        <w:rPr>
          <w:rFonts w:ascii="Calibri" w:hAnsi="Calibri" w:cs="Calibri"/>
          <w:sz w:val="22"/>
          <w:szCs w:val="22"/>
        </w:rPr>
        <w:t>Honiton Community College Academy Trust</w:t>
      </w:r>
    </w:p>
    <w:p w:rsidRPr="00205349" w:rsidR="001C565B" w:rsidP="001C565B" w:rsidRDefault="001C565B" w14:paraId="6ED055B0" w14:textId="77777777">
      <w:pPr>
        <w:jc w:val="center"/>
        <w:rPr>
          <w:rFonts w:ascii="Calibri" w:hAnsi="Calibri" w:cs="Calibri"/>
          <w:sz w:val="22"/>
          <w:szCs w:val="22"/>
        </w:rPr>
      </w:pPr>
      <w:r w:rsidRPr="00205349">
        <w:rPr>
          <w:rFonts w:ascii="Calibri" w:hAnsi="Calibri" w:cs="Calibri"/>
          <w:sz w:val="22"/>
          <w:szCs w:val="22"/>
        </w:rPr>
        <w:t>School Lane</w:t>
      </w:r>
    </w:p>
    <w:p w:rsidRPr="00205349" w:rsidR="001C565B" w:rsidP="001C565B" w:rsidRDefault="001C565B" w14:paraId="49742903" w14:textId="77777777">
      <w:pPr>
        <w:jc w:val="center"/>
        <w:rPr>
          <w:rFonts w:ascii="Calibri" w:hAnsi="Calibri" w:cs="Calibri"/>
          <w:sz w:val="22"/>
          <w:szCs w:val="22"/>
        </w:rPr>
      </w:pPr>
      <w:r w:rsidRPr="00205349">
        <w:rPr>
          <w:rFonts w:ascii="Calibri" w:hAnsi="Calibri" w:cs="Calibri"/>
          <w:sz w:val="22"/>
          <w:szCs w:val="22"/>
        </w:rPr>
        <w:t>Honiton</w:t>
      </w:r>
    </w:p>
    <w:p w:rsidRPr="00205349" w:rsidR="001C565B" w:rsidP="001C565B" w:rsidRDefault="001C565B" w14:paraId="08563D79" w14:textId="77777777">
      <w:pPr>
        <w:jc w:val="center"/>
        <w:rPr>
          <w:rFonts w:ascii="Calibri" w:hAnsi="Calibri" w:cs="Calibri"/>
          <w:sz w:val="22"/>
          <w:szCs w:val="22"/>
        </w:rPr>
      </w:pPr>
      <w:r w:rsidRPr="00205349">
        <w:rPr>
          <w:rFonts w:ascii="Calibri" w:hAnsi="Calibri" w:cs="Calibri"/>
          <w:sz w:val="22"/>
          <w:szCs w:val="22"/>
        </w:rPr>
        <w:t>EX14 1QT</w:t>
      </w:r>
    </w:p>
    <w:p w:rsidRPr="00205349" w:rsidR="001C565B" w:rsidP="001C565B" w:rsidRDefault="001C565B" w14:paraId="6F80F537" w14:textId="77777777">
      <w:pPr>
        <w:jc w:val="center"/>
        <w:rPr>
          <w:rFonts w:ascii="Calibri" w:hAnsi="Calibri" w:cs="Calibri"/>
          <w:sz w:val="22"/>
          <w:szCs w:val="22"/>
        </w:rPr>
      </w:pPr>
    </w:p>
    <w:p w:rsidRPr="00205349" w:rsidR="001C565B" w:rsidP="001C565B" w:rsidRDefault="001C565B" w14:paraId="414C29E7" w14:textId="77777777">
      <w:pPr>
        <w:jc w:val="center"/>
        <w:rPr>
          <w:rFonts w:ascii="Calibri" w:hAnsi="Calibri" w:cs="Calibri"/>
          <w:sz w:val="22"/>
          <w:szCs w:val="22"/>
        </w:rPr>
      </w:pPr>
      <w:r>
        <w:rPr>
          <w:rFonts w:ascii="Calibri" w:hAnsi="Calibri" w:cs="Calibri"/>
          <w:noProof/>
          <w:sz w:val="22"/>
          <w:szCs w:val="22"/>
          <w:lang w:eastAsia="en-GB"/>
        </w:rPr>
        <w:drawing>
          <wp:inline distT="0" distB="0" distL="0" distR="0" wp14:anchorId="20BB37C0" wp14:editId="4956823D">
            <wp:extent cx="590550" cy="590550"/>
            <wp:effectExtent l="0" t="0" r="0" b="0"/>
            <wp:docPr id="1" name="Picture 1" descr="H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1C565B" w:rsidP="001C565B" w:rsidRDefault="001C565B" w14:paraId="21F0648D" w14:textId="77777777">
      <w:pPr>
        <w:jc w:val="center"/>
        <w:rPr>
          <w:rFonts w:ascii="Calibri" w:hAnsi="Calibri" w:cs="Calibri"/>
          <w:sz w:val="22"/>
          <w:szCs w:val="22"/>
        </w:rPr>
      </w:pPr>
      <w:r w:rsidRPr="00205349">
        <w:rPr>
          <w:rFonts w:ascii="Calibri" w:hAnsi="Calibri" w:cs="Calibri"/>
          <w:sz w:val="22"/>
          <w:szCs w:val="22"/>
        </w:rPr>
        <w:t>Telephone:  01404 549859</w:t>
      </w:r>
    </w:p>
    <w:p w:rsidR="001C565B" w:rsidP="001C565B" w:rsidRDefault="001C565B" w14:paraId="1E4E42B3" w14:textId="77777777">
      <w:pPr>
        <w:jc w:val="center"/>
        <w:rPr>
          <w:rFonts w:ascii="Calibri" w:hAnsi="Calibri" w:cs="Calibri"/>
          <w:sz w:val="22"/>
          <w:szCs w:val="22"/>
        </w:rPr>
      </w:pPr>
    </w:p>
    <w:p w:rsidR="001C565B" w:rsidP="0BE5133E" w:rsidRDefault="001C565B" w14:paraId="2B3D307A" w14:textId="5B359305">
      <w:pPr>
        <w:jc w:val="center"/>
        <w:rPr>
          <w:rFonts w:ascii="Calibri" w:hAnsi="Calibri" w:cs="Calibri"/>
          <w:b w:val="1"/>
          <w:bCs w:val="1"/>
          <w:sz w:val="22"/>
          <w:szCs w:val="22"/>
        </w:rPr>
      </w:pPr>
      <w:r w:rsidRPr="0BE5133E" w:rsidR="001C565B">
        <w:rPr>
          <w:rFonts w:ascii="Calibri" w:hAnsi="Calibri" w:cs="Calibri"/>
          <w:b w:val="1"/>
          <w:bCs w:val="1"/>
          <w:sz w:val="22"/>
          <w:szCs w:val="22"/>
        </w:rPr>
        <w:t>VACANCY</w:t>
      </w:r>
    </w:p>
    <w:p w:rsidR="001C565B" w:rsidP="001C565B" w:rsidRDefault="001C565B" w14:paraId="65799574" w14:textId="77777777">
      <w:pPr>
        <w:pStyle w:val="NoSpacing"/>
      </w:pPr>
    </w:p>
    <w:p w:rsidR="007E264A" w:rsidP="00613BA7" w:rsidRDefault="007E264A" w14:paraId="2B7B58E6" w14:textId="332B9B92">
      <w:pPr>
        <w:pStyle w:val="NormalWeb"/>
        <w:spacing w:before="0" w:beforeAutospacing="0" w:after="200" w:afterAutospacing="0"/>
        <w:jc w:val="center"/>
      </w:pPr>
      <w:r>
        <w:rPr>
          <w:b/>
          <w:bCs/>
        </w:rPr>
        <w:t>MENTAL HEALTH AND WELLBEING PRACTITIONER</w:t>
      </w:r>
    </w:p>
    <w:p w:rsidR="007E264A" w:rsidP="007E264A" w:rsidRDefault="007E264A" w14:paraId="360E3936" w14:textId="383BF816">
      <w:pPr>
        <w:pStyle w:val="NormalWeb"/>
        <w:spacing w:before="0" w:beforeAutospacing="0" w:after="200" w:afterAutospacing="0"/>
        <w:jc w:val="both"/>
      </w:pPr>
      <w:r>
        <w:t xml:space="preserve">Honiton Community College is looking to appoint a committed, enthusiastic person to join our dedicated and experienced Wellbeing Centre team.    The role involves </w:t>
      </w:r>
      <w:r w:rsidR="00043B10">
        <w:t>responding to dysregulated students</w:t>
      </w:r>
      <w:r w:rsidR="00DD2166">
        <w:t xml:space="preserve">, </w:t>
      </w:r>
      <w:r>
        <w:t>one to one and small group work which aims to support students with their social, emotional and mental health needs.</w:t>
      </w:r>
    </w:p>
    <w:p w:rsidR="007E264A" w:rsidP="007E264A" w:rsidRDefault="007E264A" w14:paraId="5AB5954C" w14:textId="77777777">
      <w:pPr>
        <w:pStyle w:val="NormalWeb"/>
        <w:spacing w:before="0" w:beforeAutospacing="0" w:after="200" w:afterAutospacing="0"/>
        <w:jc w:val="both"/>
      </w:pPr>
      <w:r>
        <w:t>Essential qualities include a genuine desire to help and support adolescents through the challenges they face, empathy, a good sense of humour and an emotional intelligence that enables you to calmly communicate with our students. This role would be suited to someone with experience of working with young people and an interest and understanding of counselling. Please read the detailed Job Description and Person Specification before applying.</w:t>
      </w:r>
    </w:p>
    <w:p w:rsidR="007E264A" w:rsidP="007E264A" w:rsidRDefault="007E264A" w14:paraId="6FFF45E6" w14:textId="5C0C115A">
      <w:pPr>
        <w:pStyle w:val="NoSpacing"/>
      </w:pPr>
      <w:r>
        <w:rPr>
          <w:b/>
          <w:bCs/>
        </w:rPr>
        <w:t xml:space="preserve">Hours:            </w:t>
      </w:r>
      <w:r>
        <w:rPr>
          <w:b/>
          <w:bCs/>
        </w:rPr>
        <w:tab/>
      </w:r>
      <w:r w:rsidRPr="00401528" w:rsidR="00043B10">
        <w:t>32.5</w:t>
      </w:r>
      <w:r w:rsidRPr="00401528">
        <w:t xml:space="preserve"> hours per week </w:t>
      </w:r>
      <w:r w:rsidR="00CF031A">
        <w:t>- 6.5 hours per day (08.15 – 15.15)</w:t>
      </w:r>
    </w:p>
    <w:p w:rsidRPr="00401528" w:rsidR="003242E4" w:rsidP="007E264A" w:rsidRDefault="003242E4" w14:paraId="560297FD" w14:textId="2C8891FF">
      <w:pPr>
        <w:pStyle w:val="NoSpacing"/>
      </w:pPr>
      <w:r>
        <w:tab/>
      </w:r>
      <w:r>
        <w:tab/>
      </w:r>
      <w:r>
        <w:t>30 minute</w:t>
      </w:r>
      <w:r w:rsidR="0009475A">
        <w:t>s</w:t>
      </w:r>
      <w:r>
        <w:t xml:space="preserve"> lunch break</w:t>
      </w:r>
    </w:p>
    <w:p w:rsidRPr="00401528" w:rsidR="007E264A" w:rsidP="007E264A" w:rsidRDefault="007E264A" w14:paraId="7FA6E6C6" w14:textId="01569616">
      <w:pPr>
        <w:pStyle w:val="NoSpacing"/>
        <w:ind w:left="720" w:firstLine="720"/>
      </w:pPr>
      <w:r w:rsidR="007E264A">
        <w:rPr/>
        <w:t>38 weeks per year</w:t>
      </w:r>
      <w:r w:rsidR="00C0678F">
        <w:rPr/>
        <w:t xml:space="preserve"> (term time)</w:t>
      </w:r>
    </w:p>
    <w:p w:rsidR="0BE5133E" w:rsidP="0BE5133E" w:rsidRDefault="0BE5133E" w14:paraId="0C685B66" w14:textId="7C01C27D">
      <w:pPr>
        <w:pStyle w:val="NoSpacing"/>
        <w:ind w:left="720" w:firstLine="720"/>
      </w:pPr>
    </w:p>
    <w:p w:rsidRPr="00401528" w:rsidR="007E264A" w:rsidP="007E264A" w:rsidRDefault="007E264A" w14:paraId="4C15974D" w14:textId="1710314B">
      <w:pPr>
        <w:pStyle w:val="NoSpacing"/>
      </w:pPr>
      <w:r w:rsidRPr="0BE5133E" w:rsidR="007E264A">
        <w:rPr>
          <w:b w:val="1"/>
          <w:bCs w:val="1"/>
        </w:rPr>
        <w:t xml:space="preserve">Grade:            </w:t>
      </w:r>
      <w:r>
        <w:tab/>
      </w:r>
      <w:r w:rsidR="007E264A">
        <w:rPr/>
        <w:t xml:space="preserve">NJC </w:t>
      </w:r>
      <w:r w:rsidR="00613BA7">
        <w:rPr/>
        <w:t xml:space="preserve">Scale </w:t>
      </w:r>
      <w:r w:rsidR="007E264A">
        <w:rPr/>
        <w:t xml:space="preserve">D </w:t>
      </w:r>
      <w:r w:rsidR="00613BA7">
        <w:rPr/>
        <w:t xml:space="preserve">spine point </w:t>
      </w:r>
      <w:r w:rsidR="00C8509A">
        <w:rPr/>
        <w:t>7</w:t>
      </w:r>
      <w:r w:rsidR="007E264A">
        <w:rPr/>
        <w:t xml:space="preserve"> – </w:t>
      </w:r>
      <w:r w:rsidR="00C8509A">
        <w:rPr/>
        <w:t>1</w:t>
      </w:r>
      <w:r w:rsidR="007E264A">
        <w:rPr/>
        <w:t xml:space="preserve">2 </w:t>
      </w:r>
    </w:p>
    <w:p w:rsidR="0BE5133E" w:rsidP="0BE5133E" w:rsidRDefault="0BE5133E" w14:paraId="44CCAFDE" w14:textId="0AECC7D4">
      <w:pPr>
        <w:pStyle w:val="NoSpacing"/>
      </w:pPr>
    </w:p>
    <w:p w:rsidRPr="00401528" w:rsidR="007E264A" w:rsidP="007E264A" w:rsidRDefault="007E264A" w14:paraId="40F02574" w14:textId="7A277C2E">
      <w:pPr>
        <w:pStyle w:val="NoSpacing"/>
      </w:pPr>
      <w:r w:rsidRPr="00401528">
        <w:rPr>
          <w:b/>
        </w:rPr>
        <w:t>Salary:</w:t>
      </w:r>
      <w:r w:rsidRPr="00401528">
        <w:rPr>
          <w:b/>
        </w:rPr>
        <w:tab/>
      </w:r>
      <w:r w:rsidRPr="00401528">
        <w:rPr>
          <w:b/>
        </w:rPr>
        <w:tab/>
      </w:r>
      <w:r w:rsidRPr="00401528">
        <w:t>£</w:t>
      </w:r>
      <w:r w:rsidR="00DD2166">
        <w:t>20,092</w:t>
      </w:r>
      <w:r w:rsidRPr="00401528">
        <w:t xml:space="preserve"> - £2</w:t>
      </w:r>
      <w:r w:rsidR="00DD2166">
        <w:t>2,183</w:t>
      </w:r>
      <w:r w:rsidRPr="00401528">
        <w:t xml:space="preserve"> full-time equivalent</w:t>
      </w:r>
    </w:p>
    <w:p w:rsidRPr="00401528" w:rsidR="00613BA7" w:rsidP="007E264A" w:rsidRDefault="00613BA7" w14:paraId="230263AE" w14:textId="77777777">
      <w:pPr>
        <w:pStyle w:val="NormalWeb"/>
        <w:spacing w:before="0" w:beforeAutospacing="0" w:after="200" w:afterAutospacing="0"/>
        <w:jc w:val="both"/>
      </w:pPr>
    </w:p>
    <w:p w:rsidR="007E264A" w:rsidP="007E264A" w:rsidRDefault="007E264A" w14:paraId="7A7972BB" w14:textId="2AFC1019">
      <w:pPr>
        <w:pStyle w:val="NormalWeb"/>
        <w:spacing w:before="0" w:beforeAutospacing="0" w:after="200" w:afterAutospacing="0"/>
        <w:jc w:val="both"/>
      </w:pPr>
      <w:r>
        <w:t>Honiton Community College is committed to the Safeguarding and Welfare of its students and expects all staff to share this commitment.    The successful candidate will be expected to undergo an Enhanced DBS</w:t>
      </w:r>
    </w:p>
    <w:p w:rsidRPr="00043B10" w:rsidR="007E264A" w:rsidP="0BE5133E" w:rsidRDefault="007E264A" w14:paraId="7030E2BC" w14:textId="0CFC2258">
      <w:pPr>
        <w:pStyle w:val="NormalWeb"/>
        <w:spacing w:before="0" w:beforeAutospacing="off" w:after="200" w:afterAutospacing="off"/>
        <w:rPr>
          <w:color w:val="FF0000"/>
        </w:rPr>
      </w:pPr>
      <w:r w:rsidRPr="0BE5133E" w:rsidR="007E264A">
        <w:rPr>
          <w:b w:val="1"/>
          <w:bCs w:val="1"/>
        </w:rPr>
        <w:t xml:space="preserve">CLOSING DATE:    </w:t>
      </w:r>
      <w:r>
        <w:tab/>
      </w:r>
      <w:r w:rsidR="00DD2166">
        <w:rPr/>
        <w:t>Monday 6</w:t>
      </w:r>
      <w:r w:rsidRPr="0BE5133E" w:rsidR="00DD2166">
        <w:rPr>
          <w:vertAlign w:val="superscript"/>
        </w:rPr>
        <w:t>th</w:t>
      </w:r>
      <w:r w:rsidR="00DD2166">
        <w:rPr/>
        <w:t xml:space="preserve"> December 2021</w:t>
      </w:r>
      <w:r w:rsidR="13F057F4">
        <w:rPr/>
        <w:t xml:space="preserve"> (Midday)</w:t>
      </w:r>
    </w:p>
    <w:p w:rsidRPr="00BC0044" w:rsidR="007E264A" w:rsidP="007E264A" w:rsidRDefault="007E264A" w14:paraId="5C1E44C4" w14:textId="6FA9A5E3">
      <w:pPr>
        <w:pStyle w:val="NormalWeb"/>
        <w:spacing w:before="0" w:beforeAutospacing="0" w:after="200" w:afterAutospacing="0"/>
      </w:pPr>
      <w:r w:rsidRPr="00043B10">
        <w:rPr>
          <w:color w:val="FF0000"/>
        </w:rPr>
        <w:t> </w:t>
      </w:r>
      <w:r w:rsidRPr="00BC0044">
        <w:rPr>
          <w:b/>
          <w:bCs/>
        </w:rPr>
        <w:t xml:space="preserve">INTERVIEWS:    </w:t>
      </w:r>
      <w:r w:rsidRPr="00BC0044" w:rsidR="00DF34BA">
        <w:rPr>
          <w:b/>
          <w:bCs/>
        </w:rPr>
        <w:tab/>
      </w:r>
      <w:r w:rsidR="00057700">
        <w:t>Thursday 9</w:t>
      </w:r>
      <w:r w:rsidRPr="00057700" w:rsidR="00057700">
        <w:rPr>
          <w:vertAlign w:val="superscript"/>
        </w:rPr>
        <w:t>th</w:t>
      </w:r>
      <w:r w:rsidR="00057700">
        <w:t xml:space="preserve"> December 2021</w:t>
      </w:r>
      <w:r w:rsidR="00BC0044">
        <w:rPr>
          <w:vertAlign w:val="superscript"/>
        </w:rPr>
        <w:t xml:space="preserve"> </w:t>
      </w:r>
    </w:p>
    <w:p w:rsidR="00677EA7" w:rsidP="001C565B" w:rsidRDefault="00677EA7" w14:paraId="3E5DB238" w14:textId="77777777">
      <w:pPr>
        <w:pStyle w:val="NoSpacing"/>
        <w:jc w:val="both"/>
      </w:pPr>
    </w:p>
    <w:p w:rsidRPr="00205349" w:rsidR="00677EA7" w:rsidP="00677EA7" w:rsidRDefault="00677EA7" w14:paraId="2B8AE1D1" w14:textId="31E4B907">
      <w:pPr>
        <w:jc w:val="both"/>
        <w:rPr>
          <w:rFonts w:ascii="Calibri" w:hAnsi="Calibri" w:cs="Calibri"/>
          <w:sz w:val="22"/>
          <w:szCs w:val="22"/>
        </w:rPr>
      </w:pPr>
      <w:r w:rsidRPr="0BE5133E" w:rsidR="00677EA7">
        <w:rPr>
          <w:rFonts w:ascii="Calibri" w:hAnsi="Calibri" w:cs="Calibri"/>
          <w:sz w:val="22"/>
          <w:szCs w:val="22"/>
        </w:rPr>
        <w:t>Application forms, job description and person specification are available on-</w:t>
      </w:r>
      <w:r w:rsidRPr="0BE5133E" w:rsidR="00677EA7">
        <w:rPr>
          <w:rFonts w:ascii="Calibri" w:hAnsi="Calibri" w:cs="Calibri"/>
          <w:sz w:val="22"/>
          <w:szCs w:val="22"/>
        </w:rPr>
        <w:t xml:space="preserve">line (follow the link for vacancies on the College website: </w:t>
      </w:r>
      <w:r w:rsidRPr="0BE5133E" w:rsidR="00164CEE">
        <w:rPr>
          <w:rFonts w:ascii="Calibri" w:hAnsi="Calibri" w:cs="Calibri"/>
          <w:sz w:val="22"/>
          <w:szCs w:val="22"/>
        </w:rPr>
        <w:t xml:space="preserve"> </w:t>
      </w:r>
      <w:hyperlink r:id="R61530e0bef694d5f">
        <w:r w:rsidRPr="0BE5133E" w:rsidR="00677EA7">
          <w:rPr>
            <w:rStyle w:val="Hyperlink"/>
            <w:rFonts w:ascii="Calibri" w:hAnsi="Calibri" w:cs="Calibri"/>
            <w:sz w:val="22"/>
            <w:szCs w:val="22"/>
          </w:rPr>
          <w:t>www.honitoncollege.devon.sch.uk</w:t>
        </w:r>
      </w:hyperlink>
      <w:r w:rsidRPr="0BE5133E" w:rsidR="00677EA7">
        <w:rPr>
          <w:rFonts w:ascii="Calibri" w:hAnsi="Calibri" w:cs="Calibri"/>
          <w:sz w:val="22"/>
          <w:szCs w:val="22"/>
        </w:rPr>
        <w:t xml:space="preserve"> </w:t>
      </w:r>
    </w:p>
    <w:p w:rsidRPr="00205349" w:rsidR="00677EA7" w:rsidP="00677EA7" w:rsidRDefault="00677EA7" w14:paraId="0A05CFBE" w14:textId="77777777">
      <w:pPr>
        <w:jc w:val="both"/>
        <w:rPr>
          <w:rFonts w:ascii="Calibri" w:hAnsi="Calibri" w:cs="Calibri"/>
          <w:sz w:val="22"/>
          <w:szCs w:val="22"/>
        </w:rPr>
      </w:pPr>
    </w:p>
    <w:p w:rsidRPr="00854F44" w:rsidR="001C565B" w:rsidP="0BE5133E" w:rsidRDefault="00164CEE" w14:paraId="6E63E70A" w14:textId="48E33B78">
      <w:pPr>
        <w:jc w:val="both"/>
        <w:rPr>
          <w:rFonts w:ascii="Calibri" w:hAnsi="Calibri" w:cs="Calibri"/>
          <w:sz w:val="22"/>
          <w:szCs w:val="22"/>
        </w:rPr>
      </w:pPr>
      <w:r w:rsidRPr="0BE5133E" w:rsidR="00164CEE">
        <w:rPr>
          <w:rFonts w:ascii="Calibri" w:hAnsi="Calibri" w:cs="Calibri"/>
          <w:sz w:val="22"/>
          <w:szCs w:val="22"/>
        </w:rPr>
        <w:t>Please telephone</w:t>
      </w:r>
      <w:r w:rsidRPr="0BE5133E" w:rsidR="00677EA7">
        <w:rPr>
          <w:rFonts w:ascii="Calibri" w:hAnsi="Calibri" w:cs="Calibri"/>
          <w:sz w:val="22"/>
          <w:szCs w:val="22"/>
        </w:rPr>
        <w:t xml:space="preserve"> </w:t>
      </w:r>
      <w:r w:rsidRPr="0BE5133E" w:rsidR="353AD6CE">
        <w:rPr>
          <w:rFonts w:ascii="Calibri" w:hAnsi="Calibri" w:cs="Calibri"/>
          <w:sz w:val="22"/>
          <w:szCs w:val="22"/>
        </w:rPr>
        <w:t xml:space="preserve">Nicola Turner </w:t>
      </w:r>
      <w:r w:rsidRPr="0BE5133E" w:rsidR="00677EA7">
        <w:rPr>
          <w:rFonts w:ascii="Calibri" w:hAnsi="Calibri" w:cs="Calibri"/>
          <w:sz w:val="22"/>
          <w:szCs w:val="22"/>
        </w:rPr>
        <w:t xml:space="preserve">(01404 549859) </w:t>
      </w:r>
      <w:r w:rsidRPr="0BE5133E" w:rsidR="00164CEE">
        <w:rPr>
          <w:rFonts w:ascii="Calibri" w:hAnsi="Calibri" w:cs="Calibri"/>
          <w:sz w:val="22"/>
          <w:szCs w:val="22"/>
        </w:rPr>
        <w:t xml:space="preserve">should you have a query.  </w:t>
      </w:r>
      <w:r w:rsidRPr="0BE5133E" w:rsidR="00677EA7">
        <w:rPr>
          <w:rFonts w:ascii="Calibri" w:hAnsi="Calibri" w:cs="Calibri"/>
          <w:sz w:val="22"/>
          <w:szCs w:val="22"/>
        </w:rPr>
        <w:t>You will be able to access information about the College and details of this vacancy along with an application form.</w:t>
      </w:r>
      <w:r w:rsidRPr="0BE5133E" w:rsidR="00164CEE">
        <w:rPr>
          <w:rFonts w:ascii="Calibri" w:hAnsi="Calibri" w:cs="Calibri"/>
          <w:sz w:val="22"/>
          <w:szCs w:val="22"/>
        </w:rPr>
        <w:t xml:space="preserve">  Completed applications forms should be e mailed to</w:t>
      </w:r>
      <w:r w:rsidRPr="0BE5133E" w:rsidR="006C2E1B">
        <w:rPr>
          <w:rFonts w:ascii="Calibri" w:hAnsi="Calibri" w:cs="Calibri"/>
          <w:sz w:val="22"/>
          <w:szCs w:val="22"/>
        </w:rPr>
        <w:t xml:space="preserve">: </w:t>
      </w:r>
    </w:p>
    <w:p w:rsidRPr="00854F44" w:rsidR="001C565B" w:rsidP="00854F44" w:rsidRDefault="00164CEE" w14:paraId="6057BB59" w14:textId="488CA784">
      <w:pPr>
        <w:jc w:val="both"/>
        <w:rPr>
          <w:rFonts w:ascii="Calibri" w:hAnsi="Calibri" w:cs="Calibri"/>
          <w:sz w:val="22"/>
          <w:szCs w:val="22"/>
        </w:rPr>
      </w:pPr>
      <w:r w:rsidRPr="0BE5133E" w:rsidR="62B590FD">
        <w:rPr>
          <w:rFonts w:ascii="Calibri" w:hAnsi="Calibri" w:cs="Calibri"/>
          <w:sz w:val="22"/>
          <w:szCs w:val="22"/>
        </w:rPr>
        <w:t>nturner</w:t>
      </w:r>
      <w:hyperlink r:id="R035d65c1fd924e01">
        <w:r w:rsidRPr="0BE5133E" w:rsidR="006C2E1B">
          <w:rPr>
            <w:rStyle w:val="Hyperlink"/>
            <w:rFonts w:ascii="Calibri" w:hAnsi="Calibri" w:cs="Calibri"/>
            <w:sz w:val="22"/>
            <w:szCs w:val="22"/>
          </w:rPr>
          <w:t>@honitoncollege.devon.sch.uk</w:t>
        </w:r>
      </w:hyperlink>
    </w:p>
    <w:sectPr w:rsidRPr="00854F44" w:rsidR="001C565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5B"/>
    <w:rsid w:val="000146AB"/>
    <w:rsid w:val="00043B10"/>
    <w:rsid w:val="00057700"/>
    <w:rsid w:val="00093665"/>
    <w:rsid w:val="0009475A"/>
    <w:rsid w:val="00164CEE"/>
    <w:rsid w:val="001C565B"/>
    <w:rsid w:val="001D0507"/>
    <w:rsid w:val="001D10E8"/>
    <w:rsid w:val="003242E4"/>
    <w:rsid w:val="00401528"/>
    <w:rsid w:val="00421D3D"/>
    <w:rsid w:val="004C40EA"/>
    <w:rsid w:val="00613BA7"/>
    <w:rsid w:val="00632B2F"/>
    <w:rsid w:val="00677EA7"/>
    <w:rsid w:val="006C2E1B"/>
    <w:rsid w:val="007612F8"/>
    <w:rsid w:val="007E264A"/>
    <w:rsid w:val="00854F44"/>
    <w:rsid w:val="00BC0044"/>
    <w:rsid w:val="00C0678F"/>
    <w:rsid w:val="00C8509A"/>
    <w:rsid w:val="00C9151D"/>
    <w:rsid w:val="00CF031A"/>
    <w:rsid w:val="00DD2166"/>
    <w:rsid w:val="00DF34BA"/>
    <w:rsid w:val="00F320FA"/>
    <w:rsid w:val="0B7EB680"/>
    <w:rsid w:val="0BE5133E"/>
    <w:rsid w:val="13F057F4"/>
    <w:rsid w:val="235E6E50"/>
    <w:rsid w:val="353AD6CE"/>
    <w:rsid w:val="491F9940"/>
    <w:rsid w:val="62B59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A918"/>
  <w15:docId w15:val="{25E16E1D-FB5F-4F8C-B9FD-1FF573E73D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65B"/>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C565B"/>
    <w:pPr>
      <w:spacing w:after="0" w:line="240" w:lineRule="auto"/>
    </w:pPr>
  </w:style>
  <w:style w:type="character" w:styleId="Hyperlink">
    <w:name w:val="Hyperlink"/>
    <w:rsid w:val="00677EA7"/>
    <w:rPr>
      <w:color w:val="0000FF"/>
      <w:u w:val="single"/>
    </w:rPr>
  </w:style>
  <w:style w:type="paragraph" w:styleId="BalloonText">
    <w:name w:val="Balloon Text"/>
    <w:basedOn w:val="Normal"/>
    <w:link w:val="BalloonTextChar"/>
    <w:uiPriority w:val="99"/>
    <w:semiHidden/>
    <w:unhideWhenUsed/>
    <w:rsid w:val="00632B2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32B2F"/>
    <w:rPr>
      <w:rFonts w:ascii="Segoe UI" w:hAnsi="Segoe UI" w:eastAsia="Times New Roman" w:cs="Segoe UI"/>
      <w:sz w:val="18"/>
      <w:szCs w:val="18"/>
    </w:rPr>
  </w:style>
  <w:style w:type="character" w:styleId="UnresolvedMention">
    <w:name w:val="Unresolved Mention"/>
    <w:basedOn w:val="DefaultParagraphFont"/>
    <w:uiPriority w:val="99"/>
    <w:semiHidden/>
    <w:unhideWhenUsed/>
    <w:rsid w:val="006C2E1B"/>
    <w:rPr>
      <w:color w:val="605E5C"/>
      <w:shd w:val="clear" w:color="auto" w:fill="E1DFDD"/>
    </w:rPr>
  </w:style>
  <w:style w:type="paragraph" w:styleId="NormalWeb">
    <w:name w:val="Normal (Web)"/>
    <w:basedOn w:val="Normal"/>
    <w:uiPriority w:val="99"/>
    <w:unhideWhenUsed/>
    <w:rsid w:val="007E264A"/>
    <w:pPr>
      <w:spacing w:before="100" w:beforeAutospacing="1" w:after="100" w:afterAutospacing="1"/>
    </w:pPr>
    <w:rPr>
      <w:rFonts w:ascii="Calibri" w:hAnsi="Calibri" w:cs="Calibri" w:eastAsiaTheme="minorHAns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www.honitoncollege.devon.sch.uk" TargetMode="External" Id="R61530e0bef694d5f" /><Relationship Type="http://schemas.openxmlformats.org/officeDocument/2006/relationships/hyperlink" Target="mailto:vacancies@honitoncollege.devon.sch.uk" TargetMode="External" Id="R035d65c1fd924e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3FA8451050745B8F496F0DDE76A52" ma:contentTypeVersion="11" ma:contentTypeDescription="Create a new document." ma:contentTypeScope="" ma:versionID="c6a542fa42307c557a7cff4e89b0b126">
  <xsd:schema xmlns:xsd="http://www.w3.org/2001/XMLSchema" xmlns:xs="http://www.w3.org/2001/XMLSchema" xmlns:p="http://schemas.microsoft.com/office/2006/metadata/properties" xmlns:ns2="5e633d55-eac4-42ff-bd93-40cd4a89cb62" xmlns:ns3="8945dbae-03b5-499e-8963-881cd1a41c63" targetNamespace="http://schemas.microsoft.com/office/2006/metadata/properties" ma:root="true" ma:fieldsID="62079af1409810a5418f34d03a790b73" ns2:_="" ns3:_="">
    <xsd:import namespace="5e633d55-eac4-42ff-bd93-40cd4a89cb62"/>
    <xsd:import namespace="8945dbae-03b5-499e-8963-881cd1a41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3d55-eac4-42ff-bd93-40cd4a89c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5dbae-03b5-499e-8963-881cd1a41c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CA0F3-B285-4D69-BBB6-60BFF2757A70}"/>
</file>

<file path=customXml/itemProps2.xml><?xml version="1.0" encoding="utf-8"?>
<ds:datastoreItem xmlns:ds="http://schemas.openxmlformats.org/officeDocument/2006/customXml" ds:itemID="{75638B75-CDF9-460F-B37E-2C675779C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4A48B9-ED1F-4E19-8F8E-A5F3A8B5BD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jbigmore</dc:creator>
  <lastModifiedBy>JHay</lastModifiedBy>
  <revision>5</revision>
  <lastPrinted>2019-10-02T15:27:00.0000000Z</lastPrinted>
  <dcterms:created xsi:type="dcterms:W3CDTF">2021-11-24T12:01:00.0000000Z</dcterms:created>
  <dcterms:modified xsi:type="dcterms:W3CDTF">2021-11-24T12:05:43.7513054Z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0x01010096C3FA8451050745B8F496F0DDE76A52</vt:lpwstr>
  </property>
</Properties>
</file>