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22A94" w14:textId="7B25542E" w:rsidR="00F973B2" w:rsidRPr="0008695A" w:rsidRDefault="00D8498A">
      <w:pPr>
        <w:spacing w:after="15"/>
        <w:ind w:left="7680"/>
      </w:pPr>
      <w:bookmarkStart w:id="0" w:name="_GoBack"/>
      <w:bookmarkEnd w:id="0"/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621B5236" wp14:editId="027B84B0">
            <wp:simplePos x="0" y="0"/>
            <wp:positionH relativeFrom="page">
              <wp:posOffset>914400</wp:posOffset>
            </wp:positionH>
            <wp:positionV relativeFrom="page">
              <wp:posOffset>509270</wp:posOffset>
            </wp:positionV>
            <wp:extent cx="1387500" cy="431618"/>
            <wp:effectExtent l="0" t="0" r="0" b="0"/>
            <wp:wrapNone/>
            <wp:docPr id="1" name="Image 1" descr="A blue and white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ue and white logo&#10;&#10;AI-generated content may be incorrect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500" cy="431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5398" w:rsidRPr="0008695A">
        <w:rPr>
          <w:noProof/>
        </w:rPr>
        <w:drawing>
          <wp:inline distT="0" distB="0" distL="0" distR="0" wp14:anchorId="5DD23201" wp14:editId="28E64CF8">
            <wp:extent cx="1266471" cy="544919"/>
            <wp:effectExtent l="0" t="0" r="3810" b="1270"/>
            <wp:docPr id="768" name="Picture 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" name="Picture 76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90" cy="55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A6C50" w14:textId="77777777" w:rsidR="0008695A" w:rsidRPr="0008695A" w:rsidRDefault="0008695A" w:rsidP="0008695A">
      <w:pPr>
        <w:ind w:left="165"/>
        <w:jc w:val="both"/>
        <w:rPr>
          <w:rFonts w:ascii="Tahoma" w:hAnsi="Tahoma" w:cs="Tahoma"/>
          <w:b/>
        </w:rPr>
      </w:pPr>
      <w:r w:rsidRPr="0008695A">
        <w:rPr>
          <w:rFonts w:ascii="Tahoma" w:hAnsi="Tahoma" w:cs="Tahoma"/>
          <w:b/>
          <w:w w:val="105"/>
        </w:rPr>
        <w:t>Job</w:t>
      </w:r>
      <w:r w:rsidRPr="0008695A">
        <w:rPr>
          <w:rFonts w:ascii="Tahoma" w:hAnsi="Tahoma" w:cs="Tahoma"/>
          <w:b/>
          <w:spacing w:val="5"/>
          <w:w w:val="105"/>
        </w:rPr>
        <w:t xml:space="preserve"> </w:t>
      </w:r>
      <w:r w:rsidRPr="0008695A">
        <w:rPr>
          <w:rFonts w:ascii="Tahoma" w:hAnsi="Tahoma" w:cs="Tahoma"/>
          <w:b/>
          <w:spacing w:val="-2"/>
          <w:w w:val="105"/>
        </w:rPr>
        <w:t>Description</w:t>
      </w:r>
    </w:p>
    <w:p w14:paraId="2E89E63F" w14:textId="77777777" w:rsidR="0008695A" w:rsidRPr="0008695A" w:rsidRDefault="0008695A" w:rsidP="0008695A">
      <w:pPr>
        <w:spacing w:before="100"/>
        <w:ind w:left="165"/>
        <w:jc w:val="both"/>
        <w:rPr>
          <w:rFonts w:ascii="Tahoma" w:hAnsi="Tahoma" w:cs="Tahoma"/>
        </w:rPr>
      </w:pPr>
      <w:r w:rsidRPr="0008695A">
        <w:rPr>
          <w:rFonts w:ascii="Tahoma" w:hAnsi="Tahoma" w:cs="Tahoma"/>
          <w:w w:val="110"/>
        </w:rPr>
        <w:t>Build</w:t>
      </w:r>
      <w:r w:rsidRPr="0008695A">
        <w:rPr>
          <w:rFonts w:ascii="Tahoma" w:hAnsi="Tahoma" w:cs="Tahoma"/>
          <w:spacing w:val="-5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effective</w:t>
      </w:r>
      <w:r w:rsidRPr="0008695A">
        <w:rPr>
          <w:rFonts w:ascii="Tahoma" w:hAnsi="Tahoma" w:cs="Tahoma"/>
          <w:spacing w:val="-4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relationships</w:t>
      </w:r>
      <w:r w:rsidRPr="0008695A">
        <w:rPr>
          <w:rFonts w:ascii="Tahoma" w:hAnsi="Tahoma" w:cs="Tahoma"/>
          <w:spacing w:val="-5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with</w:t>
      </w:r>
      <w:r w:rsidRPr="0008695A">
        <w:rPr>
          <w:rFonts w:ascii="Tahoma" w:hAnsi="Tahoma" w:cs="Tahoma"/>
          <w:spacing w:val="-4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the</w:t>
      </w:r>
      <w:r w:rsidRPr="0008695A">
        <w:rPr>
          <w:rFonts w:ascii="Tahoma" w:hAnsi="Tahoma" w:cs="Tahoma"/>
          <w:spacing w:val="-4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young</w:t>
      </w:r>
      <w:r w:rsidRPr="0008695A">
        <w:rPr>
          <w:rFonts w:ascii="Tahoma" w:hAnsi="Tahoma" w:cs="Tahoma"/>
          <w:spacing w:val="-5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people</w:t>
      </w:r>
      <w:r w:rsidRPr="0008695A">
        <w:rPr>
          <w:rFonts w:ascii="Tahoma" w:hAnsi="Tahoma" w:cs="Tahoma"/>
          <w:spacing w:val="-4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in</w:t>
      </w:r>
      <w:r w:rsidRPr="0008695A">
        <w:rPr>
          <w:rFonts w:ascii="Tahoma" w:hAnsi="Tahoma" w:cs="Tahoma"/>
          <w:spacing w:val="-5"/>
          <w:w w:val="110"/>
        </w:rPr>
        <w:t xml:space="preserve"> </w:t>
      </w:r>
      <w:r w:rsidRPr="0008695A">
        <w:rPr>
          <w:rFonts w:ascii="Tahoma" w:hAnsi="Tahoma" w:cs="Tahoma"/>
          <w:spacing w:val="-2"/>
          <w:w w:val="110"/>
        </w:rPr>
        <w:t>scope</w:t>
      </w:r>
    </w:p>
    <w:p w14:paraId="7B52C6AA" w14:textId="77777777" w:rsidR="0008695A" w:rsidRPr="0008695A" w:rsidRDefault="0008695A" w:rsidP="0008695A">
      <w:pPr>
        <w:pStyle w:val="ListParagraph"/>
        <w:widowControl w:val="0"/>
        <w:numPr>
          <w:ilvl w:val="0"/>
          <w:numId w:val="4"/>
        </w:numPr>
        <w:tabs>
          <w:tab w:val="left" w:pos="885"/>
        </w:tabs>
        <w:autoSpaceDE w:val="0"/>
        <w:autoSpaceDN w:val="0"/>
        <w:spacing w:before="45" w:after="0" w:line="288" w:lineRule="auto"/>
        <w:ind w:right="35"/>
        <w:contextualSpacing w:val="0"/>
        <w:jc w:val="both"/>
        <w:rPr>
          <w:rFonts w:ascii="Tahoma" w:hAnsi="Tahoma" w:cs="Tahoma"/>
        </w:rPr>
      </w:pPr>
      <w:r w:rsidRPr="0008695A">
        <w:rPr>
          <w:rFonts w:ascii="Tahoma" w:hAnsi="Tahoma" w:cs="Tahoma"/>
          <w:w w:val="110"/>
        </w:rPr>
        <w:t>Build</w:t>
      </w:r>
      <w:r w:rsidRPr="0008695A">
        <w:rPr>
          <w:rFonts w:ascii="Tahoma" w:hAnsi="Tahoma" w:cs="Tahoma"/>
          <w:spacing w:val="-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exceptional</w:t>
      </w:r>
      <w:r w:rsidRPr="0008695A">
        <w:rPr>
          <w:rFonts w:ascii="Tahoma" w:hAnsi="Tahoma" w:cs="Tahoma"/>
          <w:spacing w:val="-7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individual</w:t>
      </w:r>
      <w:r w:rsidRPr="0008695A">
        <w:rPr>
          <w:rFonts w:ascii="Tahoma" w:hAnsi="Tahoma" w:cs="Tahoma"/>
          <w:spacing w:val="-7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relationships</w:t>
      </w:r>
      <w:r w:rsidRPr="0008695A">
        <w:rPr>
          <w:rFonts w:ascii="Tahoma" w:hAnsi="Tahoma" w:cs="Tahoma"/>
          <w:spacing w:val="-7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with</w:t>
      </w:r>
      <w:r w:rsidRPr="0008695A">
        <w:rPr>
          <w:rFonts w:ascii="Tahoma" w:hAnsi="Tahoma" w:cs="Tahoma"/>
          <w:spacing w:val="-7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all</w:t>
      </w:r>
      <w:r w:rsidRPr="0008695A">
        <w:rPr>
          <w:rFonts w:ascii="Tahoma" w:hAnsi="Tahoma" w:cs="Tahoma"/>
          <w:spacing w:val="-16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MCR</w:t>
      </w:r>
      <w:r w:rsidRPr="0008695A">
        <w:rPr>
          <w:rFonts w:ascii="Tahoma" w:hAnsi="Tahoma" w:cs="Tahoma"/>
          <w:spacing w:val="-15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young</w:t>
      </w:r>
      <w:r w:rsidRPr="0008695A">
        <w:rPr>
          <w:rFonts w:ascii="Tahoma" w:hAnsi="Tahoma" w:cs="Tahoma"/>
          <w:spacing w:val="-15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people,</w:t>
      </w:r>
      <w:r w:rsidRPr="0008695A">
        <w:rPr>
          <w:rFonts w:ascii="Tahoma" w:hAnsi="Tahoma" w:cs="Tahoma"/>
          <w:spacing w:val="-16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especially</w:t>
      </w:r>
      <w:r w:rsidRPr="0008695A">
        <w:rPr>
          <w:rFonts w:ascii="Tahoma" w:hAnsi="Tahoma" w:cs="Tahoma"/>
          <w:spacing w:val="-15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during primary school transitions and in Years 7 and 8 through delivery of MCR Pathways’ group work</w:t>
      </w:r>
    </w:p>
    <w:p w14:paraId="319C6869" w14:textId="77777777" w:rsidR="0008695A" w:rsidRPr="0008695A" w:rsidRDefault="0008695A" w:rsidP="0008695A">
      <w:pPr>
        <w:pStyle w:val="ListParagraph"/>
        <w:widowControl w:val="0"/>
        <w:numPr>
          <w:ilvl w:val="0"/>
          <w:numId w:val="4"/>
        </w:numPr>
        <w:tabs>
          <w:tab w:val="left" w:pos="885"/>
        </w:tabs>
        <w:autoSpaceDE w:val="0"/>
        <w:autoSpaceDN w:val="0"/>
        <w:spacing w:after="0" w:line="288" w:lineRule="auto"/>
        <w:ind w:right="45"/>
        <w:contextualSpacing w:val="0"/>
        <w:jc w:val="both"/>
        <w:rPr>
          <w:rFonts w:ascii="Tahoma" w:hAnsi="Tahoma" w:cs="Tahoma"/>
        </w:rPr>
      </w:pPr>
      <w:r w:rsidRPr="0008695A">
        <w:rPr>
          <w:rFonts w:ascii="Tahoma" w:hAnsi="Tahoma" w:cs="Tahoma"/>
          <w:w w:val="105"/>
        </w:rPr>
        <w:t>Actively support all young people in Years 9 upwards to participate and to get the maximum beneﬁts from their mentoring relationships.</w:t>
      </w:r>
    </w:p>
    <w:p w14:paraId="585E5956" w14:textId="77777777" w:rsidR="0008695A" w:rsidRPr="0008695A" w:rsidRDefault="0008695A" w:rsidP="0008695A">
      <w:pPr>
        <w:pStyle w:val="ListParagraph"/>
        <w:widowControl w:val="0"/>
        <w:numPr>
          <w:ilvl w:val="0"/>
          <w:numId w:val="4"/>
        </w:numPr>
        <w:tabs>
          <w:tab w:val="left" w:pos="885"/>
        </w:tabs>
        <w:autoSpaceDE w:val="0"/>
        <w:autoSpaceDN w:val="0"/>
        <w:spacing w:after="0" w:line="288" w:lineRule="auto"/>
        <w:ind w:right="43"/>
        <w:contextualSpacing w:val="0"/>
        <w:jc w:val="both"/>
        <w:rPr>
          <w:rFonts w:ascii="Tahoma" w:hAnsi="Tahoma" w:cs="Tahoma"/>
        </w:rPr>
      </w:pPr>
      <w:r w:rsidRPr="0008695A">
        <w:rPr>
          <w:rFonts w:ascii="Tahoma" w:hAnsi="Tahoma" w:cs="Tahoma"/>
          <w:w w:val="110"/>
        </w:rPr>
        <w:t>Ensure the young people beneﬁt from all other aspects of the MCR Pathways’</w:t>
      </w:r>
      <w:r w:rsidRPr="0008695A">
        <w:rPr>
          <w:rFonts w:ascii="Tahoma" w:hAnsi="Tahoma" w:cs="Tahoma"/>
          <w:spacing w:val="-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model including</w:t>
      </w:r>
      <w:r w:rsidRPr="0008695A">
        <w:rPr>
          <w:rFonts w:ascii="Tahoma" w:hAnsi="Tahoma" w:cs="Tahoma"/>
          <w:spacing w:val="-13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enrichment</w:t>
      </w:r>
      <w:r w:rsidRPr="0008695A">
        <w:rPr>
          <w:rFonts w:ascii="Tahoma" w:hAnsi="Tahoma" w:cs="Tahoma"/>
          <w:spacing w:val="-13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opportunities</w:t>
      </w:r>
      <w:r w:rsidRPr="0008695A">
        <w:rPr>
          <w:rFonts w:ascii="Tahoma" w:hAnsi="Tahoma" w:cs="Tahoma"/>
          <w:spacing w:val="-13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offered</w:t>
      </w:r>
      <w:r w:rsidRPr="0008695A">
        <w:rPr>
          <w:rFonts w:ascii="Tahoma" w:hAnsi="Tahoma" w:cs="Tahoma"/>
          <w:spacing w:val="-13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by</w:t>
      </w:r>
      <w:r w:rsidRPr="0008695A">
        <w:rPr>
          <w:rFonts w:ascii="Tahoma" w:hAnsi="Tahoma" w:cs="Tahoma"/>
          <w:spacing w:val="-13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key</w:t>
      </w:r>
      <w:r w:rsidRPr="0008695A">
        <w:rPr>
          <w:rFonts w:ascii="Tahoma" w:hAnsi="Tahoma" w:cs="Tahoma"/>
          <w:spacing w:val="-13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stakeholders</w:t>
      </w:r>
      <w:r w:rsidRPr="0008695A">
        <w:rPr>
          <w:rFonts w:ascii="Tahoma" w:hAnsi="Tahoma" w:cs="Tahoma"/>
          <w:spacing w:val="-13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and</w:t>
      </w:r>
      <w:r w:rsidRPr="0008695A">
        <w:rPr>
          <w:rFonts w:ascii="Tahoma" w:hAnsi="Tahoma" w:cs="Tahoma"/>
          <w:spacing w:val="-13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funders.</w:t>
      </w:r>
    </w:p>
    <w:p w14:paraId="3696263D" w14:textId="77777777" w:rsidR="0008695A" w:rsidRPr="0008695A" w:rsidRDefault="0008695A" w:rsidP="0008695A">
      <w:pPr>
        <w:pStyle w:val="ListParagraph"/>
        <w:widowControl w:val="0"/>
        <w:numPr>
          <w:ilvl w:val="0"/>
          <w:numId w:val="4"/>
        </w:numPr>
        <w:tabs>
          <w:tab w:val="left" w:pos="885"/>
        </w:tabs>
        <w:autoSpaceDE w:val="0"/>
        <w:autoSpaceDN w:val="0"/>
        <w:spacing w:after="0" w:line="288" w:lineRule="auto"/>
        <w:ind w:right="42"/>
        <w:contextualSpacing w:val="0"/>
        <w:jc w:val="both"/>
        <w:rPr>
          <w:rFonts w:ascii="Tahoma" w:hAnsi="Tahoma" w:cs="Tahoma"/>
        </w:rPr>
      </w:pPr>
      <w:r w:rsidRPr="0008695A">
        <w:rPr>
          <w:rFonts w:ascii="Tahoma" w:hAnsi="Tahoma" w:cs="Tahoma"/>
          <w:w w:val="110"/>
        </w:rPr>
        <w:t>Produce case studies and good news stories utilising quantitative outcomes and qualitative feedback (with young person voice at the heart) to evidence progression, programme impact and best practice.</w:t>
      </w:r>
    </w:p>
    <w:p w14:paraId="3945BE83" w14:textId="77777777" w:rsidR="0008695A" w:rsidRPr="0008695A" w:rsidRDefault="0008695A" w:rsidP="0008695A">
      <w:pPr>
        <w:pStyle w:val="ListParagraph"/>
        <w:widowControl w:val="0"/>
        <w:numPr>
          <w:ilvl w:val="0"/>
          <w:numId w:val="4"/>
        </w:numPr>
        <w:tabs>
          <w:tab w:val="left" w:pos="885"/>
        </w:tabs>
        <w:autoSpaceDE w:val="0"/>
        <w:autoSpaceDN w:val="0"/>
        <w:spacing w:after="0" w:line="288" w:lineRule="auto"/>
        <w:ind w:right="49"/>
        <w:contextualSpacing w:val="0"/>
        <w:jc w:val="both"/>
        <w:rPr>
          <w:rFonts w:ascii="Tahoma" w:hAnsi="Tahoma" w:cs="Tahoma"/>
        </w:rPr>
      </w:pPr>
      <w:r w:rsidRPr="0008695A">
        <w:rPr>
          <w:rFonts w:ascii="Tahoma" w:hAnsi="Tahoma" w:cs="Tahoma"/>
          <w:w w:val="110"/>
        </w:rPr>
        <w:t>Continue</w:t>
      </w:r>
      <w:r w:rsidRPr="0008695A">
        <w:rPr>
          <w:rFonts w:ascii="Tahoma" w:hAnsi="Tahoma" w:cs="Tahoma"/>
          <w:spacing w:val="-16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to</w:t>
      </w:r>
      <w:r w:rsidRPr="0008695A">
        <w:rPr>
          <w:rFonts w:ascii="Tahoma" w:hAnsi="Tahoma" w:cs="Tahoma"/>
          <w:spacing w:val="-15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keep</w:t>
      </w:r>
      <w:r w:rsidRPr="0008695A">
        <w:rPr>
          <w:rFonts w:ascii="Tahoma" w:hAnsi="Tahoma" w:cs="Tahoma"/>
          <w:spacing w:val="-10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in</w:t>
      </w:r>
      <w:r w:rsidRPr="0008695A">
        <w:rPr>
          <w:rFonts w:ascii="Tahoma" w:hAnsi="Tahoma" w:cs="Tahoma"/>
          <w:spacing w:val="-9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touch</w:t>
      </w:r>
      <w:r w:rsidRPr="0008695A">
        <w:rPr>
          <w:rFonts w:ascii="Tahoma" w:hAnsi="Tahoma" w:cs="Tahoma"/>
          <w:spacing w:val="-9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and,</w:t>
      </w:r>
      <w:r w:rsidRPr="0008695A">
        <w:rPr>
          <w:rFonts w:ascii="Tahoma" w:hAnsi="Tahoma" w:cs="Tahoma"/>
          <w:spacing w:val="-9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where</w:t>
      </w:r>
      <w:r w:rsidRPr="0008695A">
        <w:rPr>
          <w:rFonts w:ascii="Tahoma" w:hAnsi="Tahoma" w:cs="Tahoma"/>
          <w:spacing w:val="-9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appropriate,</w:t>
      </w:r>
      <w:r w:rsidRPr="0008695A">
        <w:rPr>
          <w:rFonts w:ascii="Tahoma" w:hAnsi="Tahoma" w:cs="Tahoma"/>
          <w:spacing w:val="-9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support</w:t>
      </w:r>
      <w:r w:rsidRPr="0008695A">
        <w:rPr>
          <w:rFonts w:ascii="Tahoma" w:hAnsi="Tahoma" w:cs="Tahoma"/>
          <w:spacing w:val="-9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young</w:t>
      </w:r>
      <w:r w:rsidRPr="0008695A">
        <w:rPr>
          <w:rFonts w:ascii="Tahoma" w:hAnsi="Tahoma" w:cs="Tahoma"/>
          <w:spacing w:val="-9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people</w:t>
      </w:r>
      <w:r w:rsidRPr="0008695A">
        <w:rPr>
          <w:rFonts w:ascii="Tahoma" w:hAnsi="Tahoma" w:cs="Tahoma"/>
          <w:spacing w:val="-16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in</w:t>
      </w:r>
      <w:r w:rsidRPr="0008695A">
        <w:rPr>
          <w:rFonts w:ascii="Tahoma" w:hAnsi="Tahoma" w:cs="Tahoma"/>
          <w:spacing w:val="-15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scope</w:t>
      </w:r>
      <w:r w:rsidRPr="0008695A">
        <w:rPr>
          <w:rFonts w:ascii="Tahoma" w:hAnsi="Tahoma" w:cs="Tahoma"/>
          <w:spacing w:val="-15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who don’t yet participate and/or are disengaged</w:t>
      </w:r>
    </w:p>
    <w:p w14:paraId="43AA84F3" w14:textId="77777777" w:rsidR="0008695A" w:rsidRPr="0008695A" w:rsidRDefault="0008695A" w:rsidP="0008695A">
      <w:pPr>
        <w:pStyle w:val="BodyText"/>
        <w:spacing w:before="33"/>
        <w:rPr>
          <w:rFonts w:ascii="Tahoma" w:hAnsi="Tahoma" w:cs="Tahoma"/>
        </w:rPr>
      </w:pPr>
    </w:p>
    <w:p w14:paraId="7FBB448D" w14:textId="77777777" w:rsidR="0008695A" w:rsidRPr="0008695A" w:rsidRDefault="0008695A" w:rsidP="0008695A">
      <w:pPr>
        <w:ind w:left="165"/>
        <w:rPr>
          <w:rFonts w:ascii="Tahoma" w:hAnsi="Tahoma" w:cs="Tahoma"/>
        </w:rPr>
      </w:pPr>
      <w:r w:rsidRPr="0008695A">
        <w:rPr>
          <w:rFonts w:ascii="Tahoma" w:hAnsi="Tahoma" w:cs="Tahoma"/>
          <w:w w:val="110"/>
        </w:rPr>
        <w:t>Mentor</w:t>
      </w:r>
      <w:r w:rsidRPr="0008695A">
        <w:rPr>
          <w:rFonts w:ascii="Tahoma" w:hAnsi="Tahoma" w:cs="Tahoma"/>
          <w:spacing w:val="-3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recruitment,</w:t>
      </w:r>
      <w:r w:rsidRPr="0008695A">
        <w:rPr>
          <w:rFonts w:ascii="Tahoma" w:hAnsi="Tahoma" w:cs="Tahoma"/>
          <w:spacing w:val="-2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training,</w:t>
      </w:r>
      <w:r w:rsidRPr="0008695A">
        <w:rPr>
          <w:rFonts w:ascii="Tahoma" w:hAnsi="Tahoma" w:cs="Tahoma"/>
          <w:spacing w:val="-3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engagement</w:t>
      </w:r>
      <w:r w:rsidRPr="0008695A">
        <w:rPr>
          <w:rFonts w:ascii="Tahoma" w:hAnsi="Tahoma" w:cs="Tahoma"/>
          <w:spacing w:val="-2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and</w:t>
      </w:r>
      <w:r w:rsidRPr="0008695A">
        <w:rPr>
          <w:rFonts w:ascii="Tahoma" w:hAnsi="Tahoma" w:cs="Tahoma"/>
          <w:spacing w:val="-3"/>
          <w:w w:val="110"/>
        </w:rPr>
        <w:t xml:space="preserve"> </w:t>
      </w:r>
      <w:r w:rsidRPr="0008695A">
        <w:rPr>
          <w:rFonts w:ascii="Tahoma" w:hAnsi="Tahoma" w:cs="Tahoma"/>
          <w:spacing w:val="-2"/>
          <w:w w:val="110"/>
        </w:rPr>
        <w:t>support</w:t>
      </w:r>
    </w:p>
    <w:p w14:paraId="4E41D31A" w14:textId="77777777" w:rsidR="0008695A" w:rsidRPr="0008695A" w:rsidRDefault="0008695A" w:rsidP="0008695A">
      <w:pPr>
        <w:pStyle w:val="ListParagraph"/>
        <w:widowControl w:val="0"/>
        <w:numPr>
          <w:ilvl w:val="0"/>
          <w:numId w:val="4"/>
        </w:numPr>
        <w:tabs>
          <w:tab w:val="left" w:pos="885"/>
        </w:tabs>
        <w:autoSpaceDE w:val="0"/>
        <w:autoSpaceDN w:val="0"/>
        <w:spacing w:before="45" w:after="0" w:line="288" w:lineRule="auto"/>
        <w:ind w:right="36"/>
        <w:contextualSpacing w:val="0"/>
        <w:rPr>
          <w:rFonts w:ascii="Tahoma" w:hAnsi="Tahoma" w:cs="Tahoma"/>
        </w:rPr>
      </w:pPr>
      <w:r w:rsidRPr="0008695A">
        <w:rPr>
          <w:rFonts w:ascii="Tahoma" w:hAnsi="Tahoma" w:cs="Tahoma"/>
          <w:w w:val="110"/>
        </w:rPr>
        <w:t>Consistently</w:t>
      </w:r>
      <w:r w:rsidRPr="0008695A">
        <w:rPr>
          <w:rFonts w:ascii="Tahoma" w:hAnsi="Tahoma" w:cs="Tahoma"/>
          <w:spacing w:val="40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support</w:t>
      </w:r>
      <w:r w:rsidRPr="0008695A">
        <w:rPr>
          <w:rFonts w:ascii="Tahoma" w:hAnsi="Tahoma" w:cs="Tahoma"/>
          <w:spacing w:val="40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and</w:t>
      </w:r>
      <w:r w:rsidRPr="0008695A">
        <w:rPr>
          <w:rFonts w:ascii="Tahoma" w:hAnsi="Tahoma" w:cs="Tahoma"/>
          <w:spacing w:val="40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actively</w:t>
      </w:r>
      <w:r w:rsidRPr="0008695A">
        <w:rPr>
          <w:rFonts w:ascii="Tahoma" w:hAnsi="Tahoma" w:cs="Tahoma"/>
          <w:spacing w:val="40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engage</w:t>
      </w:r>
      <w:r w:rsidRPr="0008695A">
        <w:rPr>
          <w:rFonts w:ascii="Tahoma" w:hAnsi="Tahoma" w:cs="Tahoma"/>
          <w:spacing w:val="40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mentors</w:t>
      </w:r>
      <w:r w:rsidRPr="0008695A">
        <w:rPr>
          <w:rFonts w:ascii="Tahoma" w:hAnsi="Tahoma" w:cs="Tahoma"/>
          <w:spacing w:val="40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throughout</w:t>
      </w:r>
      <w:r w:rsidRPr="0008695A">
        <w:rPr>
          <w:rFonts w:ascii="Tahoma" w:hAnsi="Tahoma" w:cs="Tahoma"/>
          <w:spacing w:val="40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the</w:t>
      </w:r>
      <w:r w:rsidRPr="0008695A">
        <w:rPr>
          <w:rFonts w:ascii="Tahoma" w:hAnsi="Tahoma" w:cs="Tahoma"/>
          <w:spacing w:val="40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length</w:t>
      </w:r>
      <w:r w:rsidRPr="0008695A">
        <w:rPr>
          <w:rFonts w:ascii="Tahoma" w:hAnsi="Tahoma" w:cs="Tahoma"/>
          <w:spacing w:val="40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of</w:t>
      </w:r>
      <w:r w:rsidRPr="0008695A">
        <w:rPr>
          <w:rFonts w:ascii="Tahoma" w:hAnsi="Tahoma" w:cs="Tahoma"/>
          <w:spacing w:val="40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their mentoring relationships</w:t>
      </w:r>
    </w:p>
    <w:p w14:paraId="4E4C6C47" w14:textId="77777777" w:rsidR="0008695A" w:rsidRPr="0008695A" w:rsidRDefault="0008695A" w:rsidP="0008695A">
      <w:pPr>
        <w:pStyle w:val="ListParagraph"/>
        <w:widowControl w:val="0"/>
        <w:numPr>
          <w:ilvl w:val="0"/>
          <w:numId w:val="4"/>
        </w:numPr>
        <w:tabs>
          <w:tab w:val="left" w:pos="885"/>
        </w:tabs>
        <w:autoSpaceDE w:val="0"/>
        <w:autoSpaceDN w:val="0"/>
        <w:spacing w:after="0" w:line="288" w:lineRule="auto"/>
        <w:ind w:right="46"/>
        <w:contextualSpacing w:val="0"/>
        <w:rPr>
          <w:rFonts w:ascii="Tahoma" w:hAnsi="Tahoma" w:cs="Tahoma"/>
        </w:rPr>
      </w:pPr>
      <w:r w:rsidRPr="0008695A">
        <w:rPr>
          <w:rFonts w:ascii="Tahoma" w:hAnsi="Tahoma" w:cs="Tahoma"/>
          <w:w w:val="110"/>
        </w:rPr>
        <w:t>Working</w:t>
      </w:r>
      <w:r w:rsidRPr="0008695A">
        <w:rPr>
          <w:rFonts w:ascii="Tahoma" w:hAnsi="Tahoma" w:cs="Tahoma"/>
          <w:spacing w:val="2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with</w:t>
      </w:r>
      <w:r w:rsidRPr="0008695A">
        <w:rPr>
          <w:rFonts w:ascii="Tahoma" w:hAnsi="Tahoma" w:cs="Tahoma"/>
          <w:spacing w:val="2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regional</w:t>
      </w:r>
      <w:r w:rsidRPr="0008695A">
        <w:rPr>
          <w:rFonts w:ascii="Tahoma" w:hAnsi="Tahoma" w:cs="Tahoma"/>
          <w:spacing w:val="2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team,</w:t>
      </w:r>
      <w:r w:rsidRPr="0008695A">
        <w:rPr>
          <w:rFonts w:ascii="Tahoma" w:hAnsi="Tahoma" w:cs="Tahoma"/>
          <w:spacing w:val="2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Programme</w:t>
      </w:r>
      <w:r w:rsidRPr="0008695A">
        <w:rPr>
          <w:rFonts w:ascii="Tahoma" w:hAnsi="Tahoma" w:cs="Tahoma"/>
          <w:spacing w:val="2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Manager</w:t>
      </w:r>
      <w:r w:rsidRPr="0008695A">
        <w:rPr>
          <w:rFonts w:ascii="Tahoma" w:hAnsi="Tahoma" w:cs="Tahoma"/>
          <w:spacing w:val="2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and</w:t>
      </w:r>
      <w:r w:rsidRPr="0008695A">
        <w:rPr>
          <w:rFonts w:ascii="Tahoma" w:hAnsi="Tahoma" w:cs="Tahoma"/>
          <w:spacing w:val="2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Mentor</w:t>
      </w:r>
      <w:r w:rsidRPr="0008695A">
        <w:rPr>
          <w:rFonts w:ascii="Tahoma" w:hAnsi="Tahoma" w:cs="Tahoma"/>
          <w:spacing w:val="16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Services,</w:t>
      </w:r>
      <w:r w:rsidRPr="0008695A">
        <w:rPr>
          <w:rFonts w:ascii="Tahoma" w:hAnsi="Tahoma" w:cs="Tahoma"/>
          <w:spacing w:val="16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help</w:t>
      </w:r>
      <w:r w:rsidRPr="0008695A">
        <w:rPr>
          <w:rFonts w:ascii="Tahoma" w:hAnsi="Tahoma" w:cs="Tahoma"/>
          <w:spacing w:val="16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drive mentor recruitment to the targets needed for your school</w:t>
      </w:r>
    </w:p>
    <w:p w14:paraId="64E2C5D8" w14:textId="77777777" w:rsidR="0008695A" w:rsidRPr="0008695A" w:rsidRDefault="0008695A" w:rsidP="0008695A">
      <w:pPr>
        <w:pStyle w:val="ListParagraph"/>
        <w:widowControl w:val="0"/>
        <w:numPr>
          <w:ilvl w:val="0"/>
          <w:numId w:val="4"/>
        </w:numPr>
        <w:tabs>
          <w:tab w:val="left" w:pos="884"/>
        </w:tabs>
        <w:autoSpaceDE w:val="0"/>
        <w:autoSpaceDN w:val="0"/>
        <w:spacing w:after="0" w:line="228" w:lineRule="exact"/>
        <w:ind w:left="884" w:hanging="359"/>
        <w:contextualSpacing w:val="0"/>
        <w:rPr>
          <w:rFonts w:ascii="Tahoma" w:hAnsi="Tahoma" w:cs="Tahoma"/>
        </w:rPr>
      </w:pPr>
      <w:r w:rsidRPr="0008695A">
        <w:rPr>
          <w:rFonts w:ascii="Tahoma" w:hAnsi="Tahoma" w:cs="Tahoma"/>
          <w:w w:val="105"/>
        </w:rPr>
        <w:t>Co-deliver</w:t>
      </w:r>
      <w:r w:rsidRPr="0008695A">
        <w:rPr>
          <w:rFonts w:ascii="Tahoma" w:hAnsi="Tahoma" w:cs="Tahoma"/>
          <w:spacing w:val="-10"/>
          <w:w w:val="105"/>
        </w:rPr>
        <w:t xml:space="preserve"> </w:t>
      </w:r>
      <w:r w:rsidRPr="0008695A">
        <w:rPr>
          <w:rFonts w:ascii="Tahoma" w:hAnsi="Tahoma" w:cs="Tahoma"/>
          <w:w w:val="105"/>
        </w:rPr>
        <w:t>Core</w:t>
      </w:r>
      <w:r w:rsidRPr="0008695A">
        <w:rPr>
          <w:rFonts w:ascii="Tahoma" w:hAnsi="Tahoma" w:cs="Tahoma"/>
          <w:spacing w:val="-9"/>
          <w:w w:val="105"/>
        </w:rPr>
        <w:t xml:space="preserve"> </w:t>
      </w:r>
      <w:r w:rsidRPr="0008695A">
        <w:rPr>
          <w:rFonts w:ascii="Tahoma" w:hAnsi="Tahoma" w:cs="Tahoma"/>
          <w:w w:val="105"/>
        </w:rPr>
        <w:t>Mentor</w:t>
      </w:r>
      <w:r w:rsidRPr="0008695A">
        <w:rPr>
          <w:rFonts w:ascii="Tahoma" w:hAnsi="Tahoma" w:cs="Tahoma"/>
          <w:spacing w:val="-10"/>
          <w:w w:val="105"/>
        </w:rPr>
        <w:t xml:space="preserve"> </w:t>
      </w:r>
      <w:r w:rsidRPr="0008695A">
        <w:rPr>
          <w:rFonts w:ascii="Tahoma" w:hAnsi="Tahoma" w:cs="Tahoma"/>
          <w:spacing w:val="-2"/>
          <w:w w:val="105"/>
        </w:rPr>
        <w:t>Training</w:t>
      </w:r>
    </w:p>
    <w:p w14:paraId="6ACCD871" w14:textId="77777777" w:rsidR="0008695A" w:rsidRPr="0008695A" w:rsidRDefault="0008695A" w:rsidP="0008695A">
      <w:pPr>
        <w:pStyle w:val="ListParagraph"/>
        <w:widowControl w:val="0"/>
        <w:numPr>
          <w:ilvl w:val="0"/>
          <w:numId w:val="4"/>
        </w:numPr>
        <w:tabs>
          <w:tab w:val="left" w:pos="884"/>
        </w:tabs>
        <w:autoSpaceDE w:val="0"/>
        <w:autoSpaceDN w:val="0"/>
        <w:spacing w:before="43" w:after="0" w:line="240" w:lineRule="auto"/>
        <w:ind w:left="884" w:hanging="359"/>
        <w:contextualSpacing w:val="0"/>
        <w:rPr>
          <w:rFonts w:ascii="Tahoma" w:hAnsi="Tahoma" w:cs="Tahoma"/>
        </w:rPr>
      </w:pPr>
      <w:r w:rsidRPr="0008695A">
        <w:rPr>
          <w:rFonts w:ascii="Tahoma" w:hAnsi="Tahoma" w:cs="Tahoma"/>
        </w:rPr>
        <w:t>Promote</w:t>
      </w:r>
      <w:r w:rsidRPr="0008695A">
        <w:rPr>
          <w:rFonts w:ascii="Tahoma" w:hAnsi="Tahoma" w:cs="Tahoma"/>
          <w:spacing w:val="32"/>
        </w:rPr>
        <w:t xml:space="preserve"> </w:t>
      </w:r>
      <w:r w:rsidRPr="0008695A">
        <w:rPr>
          <w:rFonts w:ascii="Tahoma" w:hAnsi="Tahoma" w:cs="Tahoma"/>
        </w:rPr>
        <w:t>use</w:t>
      </w:r>
      <w:r w:rsidRPr="0008695A">
        <w:rPr>
          <w:rFonts w:ascii="Tahoma" w:hAnsi="Tahoma" w:cs="Tahoma"/>
          <w:spacing w:val="33"/>
        </w:rPr>
        <w:t xml:space="preserve"> </w:t>
      </w:r>
      <w:r w:rsidRPr="0008695A">
        <w:rPr>
          <w:rFonts w:ascii="Tahoma" w:hAnsi="Tahoma" w:cs="Tahoma"/>
        </w:rPr>
        <w:t>of</w:t>
      </w:r>
      <w:r w:rsidRPr="0008695A">
        <w:rPr>
          <w:rFonts w:ascii="Tahoma" w:hAnsi="Tahoma" w:cs="Tahoma"/>
          <w:spacing w:val="33"/>
        </w:rPr>
        <w:t xml:space="preserve"> </w:t>
      </w:r>
      <w:r w:rsidRPr="0008695A">
        <w:rPr>
          <w:rFonts w:ascii="Tahoma" w:hAnsi="Tahoma" w:cs="Tahoma"/>
        </w:rPr>
        <w:t>the</w:t>
      </w:r>
      <w:r w:rsidRPr="0008695A">
        <w:rPr>
          <w:rFonts w:ascii="Tahoma" w:hAnsi="Tahoma" w:cs="Tahoma"/>
          <w:spacing w:val="33"/>
        </w:rPr>
        <w:t xml:space="preserve"> </w:t>
      </w:r>
      <w:r w:rsidRPr="0008695A">
        <w:rPr>
          <w:rFonts w:ascii="Tahoma" w:hAnsi="Tahoma" w:cs="Tahoma"/>
        </w:rPr>
        <w:t>Mentor</w:t>
      </w:r>
      <w:r w:rsidRPr="0008695A">
        <w:rPr>
          <w:rFonts w:ascii="Tahoma" w:hAnsi="Tahoma" w:cs="Tahoma"/>
          <w:spacing w:val="33"/>
        </w:rPr>
        <w:t xml:space="preserve"> </w:t>
      </w:r>
      <w:r w:rsidRPr="0008695A">
        <w:rPr>
          <w:rFonts w:ascii="Tahoma" w:hAnsi="Tahoma" w:cs="Tahoma"/>
        </w:rPr>
        <w:t>Hub,</w:t>
      </w:r>
      <w:r w:rsidRPr="0008695A">
        <w:rPr>
          <w:rFonts w:ascii="Tahoma" w:hAnsi="Tahoma" w:cs="Tahoma"/>
          <w:spacing w:val="33"/>
        </w:rPr>
        <w:t xml:space="preserve"> </w:t>
      </w:r>
      <w:r w:rsidRPr="0008695A">
        <w:rPr>
          <w:rFonts w:ascii="Tahoma" w:hAnsi="Tahoma" w:cs="Tahoma"/>
        </w:rPr>
        <w:t>identify</w:t>
      </w:r>
      <w:r w:rsidRPr="0008695A">
        <w:rPr>
          <w:rFonts w:ascii="Tahoma" w:hAnsi="Tahoma" w:cs="Tahoma"/>
          <w:spacing w:val="33"/>
        </w:rPr>
        <w:t xml:space="preserve"> </w:t>
      </w:r>
      <w:r w:rsidRPr="0008695A">
        <w:rPr>
          <w:rFonts w:ascii="Tahoma" w:hAnsi="Tahoma" w:cs="Tahoma"/>
        </w:rPr>
        <w:t>training</w:t>
      </w:r>
      <w:r w:rsidRPr="0008695A">
        <w:rPr>
          <w:rFonts w:ascii="Tahoma" w:hAnsi="Tahoma" w:cs="Tahoma"/>
          <w:spacing w:val="33"/>
        </w:rPr>
        <w:t xml:space="preserve"> </w:t>
      </w:r>
      <w:r w:rsidRPr="0008695A">
        <w:rPr>
          <w:rFonts w:ascii="Tahoma" w:hAnsi="Tahoma" w:cs="Tahoma"/>
        </w:rPr>
        <w:t>materials</w:t>
      </w:r>
      <w:r w:rsidRPr="0008695A">
        <w:rPr>
          <w:rFonts w:ascii="Tahoma" w:hAnsi="Tahoma" w:cs="Tahoma"/>
          <w:spacing w:val="33"/>
        </w:rPr>
        <w:t xml:space="preserve"> </w:t>
      </w:r>
      <w:r w:rsidRPr="0008695A">
        <w:rPr>
          <w:rFonts w:ascii="Tahoma" w:hAnsi="Tahoma" w:cs="Tahoma"/>
        </w:rPr>
        <w:t>and</w:t>
      </w:r>
      <w:r w:rsidRPr="0008695A">
        <w:rPr>
          <w:rFonts w:ascii="Tahoma" w:hAnsi="Tahoma" w:cs="Tahoma"/>
          <w:spacing w:val="33"/>
        </w:rPr>
        <w:t xml:space="preserve"> </w:t>
      </w:r>
      <w:r w:rsidRPr="0008695A">
        <w:rPr>
          <w:rFonts w:ascii="Tahoma" w:hAnsi="Tahoma" w:cs="Tahoma"/>
        </w:rPr>
        <w:t>share</w:t>
      </w:r>
      <w:r w:rsidRPr="0008695A">
        <w:rPr>
          <w:rFonts w:ascii="Tahoma" w:hAnsi="Tahoma" w:cs="Tahoma"/>
          <w:spacing w:val="33"/>
        </w:rPr>
        <w:t xml:space="preserve"> </w:t>
      </w:r>
      <w:r w:rsidRPr="0008695A">
        <w:rPr>
          <w:rFonts w:ascii="Tahoma" w:hAnsi="Tahoma" w:cs="Tahoma"/>
        </w:rPr>
        <w:t>best</w:t>
      </w:r>
      <w:r w:rsidRPr="0008695A">
        <w:rPr>
          <w:rFonts w:ascii="Tahoma" w:hAnsi="Tahoma" w:cs="Tahoma"/>
          <w:spacing w:val="33"/>
        </w:rPr>
        <w:t xml:space="preserve"> </w:t>
      </w:r>
      <w:r w:rsidRPr="0008695A">
        <w:rPr>
          <w:rFonts w:ascii="Tahoma" w:hAnsi="Tahoma" w:cs="Tahoma"/>
          <w:spacing w:val="-2"/>
        </w:rPr>
        <w:t>practice</w:t>
      </w:r>
    </w:p>
    <w:p w14:paraId="4F98533F" w14:textId="77777777" w:rsidR="0008695A" w:rsidRPr="0008695A" w:rsidRDefault="0008695A" w:rsidP="0008695A">
      <w:pPr>
        <w:pStyle w:val="ListParagraph"/>
        <w:widowControl w:val="0"/>
        <w:numPr>
          <w:ilvl w:val="0"/>
          <w:numId w:val="4"/>
        </w:numPr>
        <w:tabs>
          <w:tab w:val="left" w:pos="885"/>
        </w:tabs>
        <w:autoSpaceDE w:val="0"/>
        <w:autoSpaceDN w:val="0"/>
        <w:spacing w:before="45" w:after="0" w:line="288" w:lineRule="auto"/>
        <w:ind w:right="44"/>
        <w:contextualSpacing w:val="0"/>
        <w:rPr>
          <w:rFonts w:ascii="Tahoma" w:hAnsi="Tahoma" w:cs="Tahoma"/>
        </w:rPr>
      </w:pPr>
      <w:r w:rsidRPr="0008695A">
        <w:rPr>
          <w:rFonts w:ascii="Tahoma" w:hAnsi="Tahoma" w:cs="Tahoma"/>
        </w:rPr>
        <w:t>Continually</w:t>
      </w:r>
      <w:r w:rsidRPr="0008695A">
        <w:rPr>
          <w:rFonts w:ascii="Tahoma" w:hAnsi="Tahoma" w:cs="Tahoma"/>
          <w:spacing w:val="40"/>
        </w:rPr>
        <w:t xml:space="preserve"> </w:t>
      </w:r>
      <w:r w:rsidRPr="0008695A">
        <w:rPr>
          <w:rFonts w:ascii="Tahoma" w:hAnsi="Tahoma" w:cs="Tahoma"/>
        </w:rPr>
        <w:t>feedback</w:t>
      </w:r>
      <w:r w:rsidRPr="0008695A">
        <w:rPr>
          <w:rFonts w:ascii="Tahoma" w:hAnsi="Tahoma" w:cs="Tahoma"/>
          <w:spacing w:val="40"/>
        </w:rPr>
        <w:t xml:space="preserve"> </w:t>
      </w:r>
      <w:r w:rsidRPr="0008695A">
        <w:rPr>
          <w:rFonts w:ascii="Tahoma" w:hAnsi="Tahoma" w:cs="Tahoma"/>
        </w:rPr>
        <w:t>to</w:t>
      </w:r>
      <w:r w:rsidRPr="0008695A">
        <w:rPr>
          <w:rFonts w:ascii="Tahoma" w:hAnsi="Tahoma" w:cs="Tahoma"/>
          <w:spacing w:val="40"/>
        </w:rPr>
        <w:t xml:space="preserve"> </w:t>
      </w:r>
      <w:r w:rsidRPr="0008695A">
        <w:rPr>
          <w:rFonts w:ascii="Tahoma" w:hAnsi="Tahoma" w:cs="Tahoma"/>
        </w:rPr>
        <w:t>mentoring</w:t>
      </w:r>
      <w:r w:rsidRPr="0008695A">
        <w:rPr>
          <w:rFonts w:ascii="Tahoma" w:hAnsi="Tahoma" w:cs="Tahoma"/>
          <w:spacing w:val="40"/>
        </w:rPr>
        <w:t xml:space="preserve"> </w:t>
      </w:r>
      <w:r w:rsidRPr="0008695A">
        <w:rPr>
          <w:rFonts w:ascii="Tahoma" w:hAnsi="Tahoma" w:cs="Tahoma"/>
        </w:rPr>
        <w:t>services</w:t>
      </w:r>
      <w:r w:rsidRPr="0008695A">
        <w:rPr>
          <w:rFonts w:ascii="Tahoma" w:hAnsi="Tahoma" w:cs="Tahoma"/>
          <w:spacing w:val="40"/>
        </w:rPr>
        <w:t xml:space="preserve"> </w:t>
      </w:r>
      <w:r w:rsidRPr="0008695A">
        <w:rPr>
          <w:rFonts w:ascii="Tahoma" w:hAnsi="Tahoma" w:cs="Tahoma"/>
        </w:rPr>
        <w:t>all</w:t>
      </w:r>
      <w:r w:rsidRPr="0008695A">
        <w:rPr>
          <w:rFonts w:ascii="Tahoma" w:hAnsi="Tahoma" w:cs="Tahoma"/>
          <w:spacing w:val="40"/>
        </w:rPr>
        <w:t xml:space="preserve"> </w:t>
      </w:r>
      <w:r w:rsidRPr="0008695A">
        <w:rPr>
          <w:rFonts w:ascii="Tahoma" w:hAnsi="Tahoma" w:cs="Tahoma"/>
        </w:rPr>
        <w:t>mentor</w:t>
      </w:r>
      <w:r w:rsidRPr="0008695A">
        <w:rPr>
          <w:rFonts w:ascii="Tahoma" w:hAnsi="Tahoma" w:cs="Tahoma"/>
          <w:spacing w:val="40"/>
        </w:rPr>
        <w:t xml:space="preserve"> </w:t>
      </w:r>
      <w:r w:rsidRPr="0008695A">
        <w:rPr>
          <w:rFonts w:ascii="Tahoma" w:hAnsi="Tahoma" w:cs="Tahoma"/>
        </w:rPr>
        <w:t>issues,</w:t>
      </w:r>
      <w:r w:rsidRPr="0008695A">
        <w:rPr>
          <w:rFonts w:ascii="Tahoma" w:hAnsi="Tahoma" w:cs="Tahoma"/>
          <w:spacing w:val="40"/>
        </w:rPr>
        <w:t xml:space="preserve"> </w:t>
      </w:r>
      <w:r w:rsidRPr="0008695A">
        <w:rPr>
          <w:rFonts w:ascii="Tahoma" w:hAnsi="Tahoma" w:cs="Tahoma"/>
        </w:rPr>
        <w:t>improvement</w:t>
      </w:r>
      <w:r w:rsidRPr="0008695A">
        <w:rPr>
          <w:rFonts w:ascii="Tahoma" w:hAnsi="Tahoma" w:cs="Tahoma"/>
          <w:spacing w:val="40"/>
        </w:rPr>
        <w:t xml:space="preserve"> </w:t>
      </w:r>
      <w:r w:rsidRPr="0008695A">
        <w:rPr>
          <w:rFonts w:ascii="Tahoma" w:hAnsi="Tahoma" w:cs="Tahoma"/>
        </w:rPr>
        <w:t xml:space="preserve">suggestions </w:t>
      </w:r>
      <w:r w:rsidRPr="0008695A">
        <w:rPr>
          <w:rFonts w:ascii="Tahoma" w:hAnsi="Tahoma" w:cs="Tahoma"/>
          <w:w w:val="110"/>
        </w:rPr>
        <w:t>and perspectives on quality of matches</w:t>
      </w:r>
    </w:p>
    <w:p w14:paraId="21BE7CD1" w14:textId="77777777" w:rsidR="0008695A" w:rsidRPr="0008695A" w:rsidRDefault="0008695A" w:rsidP="0008695A">
      <w:pPr>
        <w:pStyle w:val="BodyText"/>
        <w:spacing w:before="43"/>
        <w:rPr>
          <w:rFonts w:ascii="Tahoma" w:hAnsi="Tahoma" w:cs="Tahoma"/>
        </w:rPr>
      </w:pPr>
    </w:p>
    <w:p w14:paraId="23C72B1B" w14:textId="77777777" w:rsidR="0008695A" w:rsidRPr="0008695A" w:rsidRDefault="0008695A" w:rsidP="0008695A">
      <w:pPr>
        <w:ind w:left="165"/>
        <w:rPr>
          <w:rFonts w:ascii="Tahoma" w:hAnsi="Tahoma" w:cs="Tahoma"/>
        </w:rPr>
      </w:pPr>
      <w:r w:rsidRPr="0008695A">
        <w:rPr>
          <w:rFonts w:ascii="Tahoma" w:hAnsi="Tahoma" w:cs="Tahoma"/>
          <w:spacing w:val="-2"/>
          <w:w w:val="110"/>
        </w:rPr>
        <w:t>MCR</w:t>
      </w:r>
      <w:r w:rsidRPr="0008695A">
        <w:rPr>
          <w:rFonts w:ascii="Tahoma" w:hAnsi="Tahoma" w:cs="Tahoma"/>
          <w:spacing w:val="-4"/>
          <w:w w:val="110"/>
        </w:rPr>
        <w:t xml:space="preserve"> </w:t>
      </w:r>
      <w:r w:rsidRPr="0008695A">
        <w:rPr>
          <w:rFonts w:ascii="Tahoma" w:hAnsi="Tahoma" w:cs="Tahoma"/>
          <w:spacing w:val="-2"/>
          <w:w w:val="110"/>
        </w:rPr>
        <w:t>programme</w:t>
      </w:r>
      <w:r w:rsidRPr="0008695A">
        <w:rPr>
          <w:rFonts w:ascii="Tahoma" w:hAnsi="Tahoma" w:cs="Tahoma"/>
          <w:spacing w:val="-4"/>
          <w:w w:val="110"/>
        </w:rPr>
        <w:t xml:space="preserve"> </w:t>
      </w:r>
      <w:r w:rsidRPr="0008695A">
        <w:rPr>
          <w:rFonts w:ascii="Tahoma" w:hAnsi="Tahoma" w:cs="Tahoma"/>
          <w:spacing w:val="-2"/>
          <w:w w:val="110"/>
        </w:rPr>
        <w:t>development,</w:t>
      </w:r>
      <w:r w:rsidRPr="0008695A">
        <w:rPr>
          <w:rFonts w:ascii="Tahoma" w:hAnsi="Tahoma" w:cs="Tahoma"/>
          <w:spacing w:val="-4"/>
          <w:w w:val="110"/>
        </w:rPr>
        <w:t xml:space="preserve"> </w:t>
      </w:r>
      <w:r w:rsidRPr="0008695A">
        <w:rPr>
          <w:rFonts w:ascii="Tahoma" w:hAnsi="Tahoma" w:cs="Tahoma"/>
          <w:spacing w:val="-2"/>
          <w:w w:val="110"/>
        </w:rPr>
        <w:t>impact</w:t>
      </w:r>
      <w:r w:rsidRPr="0008695A">
        <w:rPr>
          <w:rFonts w:ascii="Tahoma" w:hAnsi="Tahoma" w:cs="Tahoma"/>
          <w:spacing w:val="-4"/>
          <w:w w:val="110"/>
        </w:rPr>
        <w:t xml:space="preserve"> </w:t>
      </w:r>
      <w:r w:rsidRPr="0008695A">
        <w:rPr>
          <w:rFonts w:ascii="Tahoma" w:hAnsi="Tahoma" w:cs="Tahoma"/>
          <w:spacing w:val="-2"/>
          <w:w w:val="110"/>
        </w:rPr>
        <w:t>&amp;</w:t>
      </w:r>
      <w:r w:rsidRPr="0008695A">
        <w:rPr>
          <w:rFonts w:ascii="Tahoma" w:hAnsi="Tahoma" w:cs="Tahoma"/>
          <w:spacing w:val="-4"/>
          <w:w w:val="110"/>
        </w:rPr>
        <w:t xml:space="preserve"> </w:t>
      </w:r>
      <w:r w:rsidRPr="0008695A">
        <w:rPr>
          <w:rFonts w:ascii="Tahoma" w:hAnsi="Tahoma" w:cs="Tahoma"/>
          <w:spacing w:val="-2"/>
          <w:w w:val="110"/>
        </w:rPr>
        <w:t>continuous</w:t>
      </w:r>
      <w:r w:rsidRPr="0008695A">
        <w:rPr>
          <w:rFonts w:ascii="Tahoma" w:hAnsi="Tahoma" w:cs="Tahoma"/>
          <w:spacing w:val="-3"/>
          <w:w w:val="110"/>
        </w:rPr>
        <w:t xml:space="preserve"> </w:t>
      </w:r>
      <w:r w:rsidRPr="0008695A">
        <w:rPr>
          <w:rFonts w:ascii="Tahoma" w:hAnsi="Tahoma" w:cs="Tahoma"/>
          <w:spacing w:val="-2"/>
          <w:w w:val="110"/>
        </w:rPr>
        <w:t>improvement</w:t>
      </w:r>
    </w:p>
    <w:p w14:paraId="2ACD61BC" w14:textId="77777777" w:rsidR="0008695A" w:rsidRPr="0008695A" w:rsidRDefault="0008695A" w:rsidP="0008695A">
      <w:pPr>
        <w:pStyle w:val="ListParagraph"/>
        <w:widowControl w:val="0"/>
        <w:numPr>
          <w:ilvl w:val="0"/>
          <w:numId w:val="4"/>
        </w:numPr>
        <w:tabs>
          <w:tab w:val="left" w:pos="885"/>
        </w:tabs>
        <w:autoSpaceDE w:val="0"/>
        <w:autoSpaceDN w:val="0"/>
        <w:spacing w:before="45" w:after="0" w:line="288" w:lineRule="auto"/>
        <w:ind w:right="38"/>
        <w:contextualSpacing w:val="0"/>
        <w:rPr>
          <w:rFonts w:ascii="Tahoma" w:hAnsi="Tahoma" w:cs="Tahoma"/>
        </w:rPr>
      </w:pPr>
      <w:r w:rsidRPr="0008695A">
        <w:rPr>
          <w:rFonts w:ascii="Tahoma" w:hAnsi="Tahoma" w:cs="Tahoma"/>
          <w:w w:val="110"/>
        </w:rPr>
        <w:t>Feedback</w:t>
      </w:r>
      <w:r w:rsidRPr="0008695A">
        <w:rPr>
          <w:rFonts w:ascii="Tahoma" w:hAnsi="Tahoma" w:cs="Tahoma"/>
          <w:spacing w:val="-4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on</w:t>
      </w:r>
      <w:r w:rsidRPr="0008695A">
        <w:rPr>
          <w:rFonts w:ascii="Tahoma" w:hAnsi="Tahoma" w:cs="Tahoma"/>
          <w:spacing w:val="-4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programme</w:t>
      </w:r>
      <w:r w:rsidRPr="0008695A">
        <w:rPr>
          <w:rFonts w:ascii="Tahoma" w:hAnsi="Tahoma" w:cs="Tahoma"/>
          <w:spacing w:val="-4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improvement</w:t>
      </w:r>
      <w:r w:rsidRPr="0008695A">
        <w:rPr>
          <w:rFonts w:ascii="Tahoma" w:hAnsi="Tahoma" w:cs="Tahoma"/>
          <w:spacing w:val="-4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strategies</w:t>
      </w:r>
      <w:r w:rsidRPr="0008695A">
        <w:rPr>
          <w:rFonts w:ascii="Tahoma" w:hAnsi="Tahoma" w:cs="Tahoma"/>
          <w:spacing w:val="-4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(regional</w:t>
      </w:r>
      <w:r w:rsidRPr="0008695A">
        <w:rPr>
          <w:rFonts w:ascii="Tahoma" w:hAnsi="Tahoma" w:cs="Tahoma"/>
          <w:spacing w:val="-14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or</w:t>
      </w:r>
      <w:r w:rsidRPr="0008695A">
        <w:rPr>
          <w:rFonts w:ascii="Tahoma" w:hAnsi="Tahoma" w:cs="Tahoma"/>
          <w:spacing w:val="-14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school</w:t>
      </w:r>
      <w:r w:rsidRPr="0008695A">
        <w:rPr>
          <w:rFonts w:ascii="Tahoma" w:hAnsi="Tahoma" w:cs="Tahoma"/>
          <w:spacing w:val="-14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speciﬁc)</w:t>
      </w:r>
      <w:r w:rsidRPr="0008695A">
        <w:rPr>
          <w:rFonts w:ascii="Tahoma" w:hAnsi="Tahoma" w:cs="Tahoma"/>
          <w:spacing w:val="-14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to</w:t>
      </w:r>
      <w:r w:rsidRPr="0008695A">
        <w:rPr>
          <w:rFonts w:ascii="Tahoma" w:hAnsi="Tahoma" w:cs="Tahoma"/>
          <w:spacing w:val="-14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 xml:space="preserve">MCR </w:t>
      </w:r>
      <w:r w:rsidRPr="0008695A">
        <w:rPr>
          <w:rFonts w:ascii="Tahoma" w:hAnsi="Tahoma" w:cs="Tahoma"/>
          <w:spacing w:val="-4"/>
          <w:w w:val="110"/>
        </w:rPr>
        <w:t>team</w:t>
      </w:r>
    </w:p>
    <w:p w14:paraId="242B223F" w14:textId="77777777" w:rsidR="0008695A" w:rsidRPr="0008695A" w:rsidRDefault="0008695A" w:rsidP="0008695A">
      <w:pPr>
        <w:pStyle w:val="ListParagraph"/>
        <w:widowControl w:val="0"/>
        <w:numPr>
          <w:ilvl w:val="0"/>
          <w:numId w:val="4"/>
        </w:numPr>
        <w:tabs>
          <w:tab w:val="left" w:pos="885"/>
        </w:tabs>
        <w:autoSpaceDE w:val="0"/>
        <w:autoSpaceDN w:val="0"/>
        <w:spacing w:after="0" w:line="288" w:lineRule="auto"/>
        <w:ind w:right="46"/>
        <w:contextualSpacing w:val="0"/>
        <w:rPr>
          <w:rFonts w:ascii="Tahoma" w:hAnsi="Tahoma" w:cs="Tahoma"/>
        </w:rPr>
      </w:pPr>
      <w:r w:rsidRPr="0008695A">
        <w:rPr>
          <w:rFonts w:ascii="Tahoma" w:hAnsi="Tahoma" w:cs="Tahoma"/>
          <w:w w:val="110"/>
        </w:rPr>
        <w:t>Active</w:t>
      </w:r>
      <w:r w:rsidRPr="0008695A">
        <w:rPr>
          <w:rFonts w:ascii="Tahoma" w:hAnsi="Tahoma" w:cs="Tahoma"/>
          <w:spacing w:val="-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participation</w:t>
      </w:r>
      <w:r w:rsidRPr="0008695A">
        <w:rPr>
          <w:rFonts w:ascii="Tahoma" w:hAnsi="Tahoma" w:cs="Tahoma"/>
          <w:spacing w:val="-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in</w:t>
      </w:r>
      <w:r w:rsidRPr="0008695A">
        <w:rPr>
          <w:rFonts w:ascii="Tahoma" w:hAnsi="Tahoma" w:cs="Tahoma"/>
          <w:spacing w:val="-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continuous</w:t>
      </w:r>
      <w:r w:rsidRPr="0008695A">
        <w:rPr>
          <w:rFonts w:ascii="Tahoma" w:hAnsi="Tahoma" w:cs="Tahoma"/>
          <w:spacing w:val="-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improvement</w:t>
      </w:r>
      <w:r w:rsidRPr="0008695A">
        <w:rPr>
          <w:rFonts w:ascii="Tahoma" w:hAnsi="Tahoma" w:cs="Tahoma"/>
          <w:spacing w:val="-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project</w:t>
      </w:r>
      <w:r w:rsidRPr="0008695A">
        <w:rPr>
          <w:rFonts w:ascii="Tahoma" w:hAnsi="Tahoma" w:cs="Tahoma"/>
          <w:spacing w:val="-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teams</w:t>
      </w:r>
      <w:r w:rsidRPr="0008695A">
        <w:rPr>
          <w:rFonts w:ascii="Tahoma" w:hAnsi="Tahoma" w:cs="Tahoma"/>
          <w:spacing w:val="-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when</w:t>
      </w:r>
      <w:r w:rsidRPr="0008695A">
        <w:rPr>
          <w:rFonts w:ascii="Tahoma" w:hAnsi="Tahoma" w:cs="Tahoma"/>
          <w:spacing w:val="-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formed</w:t>
      </w:r>
      <w:r w:rsidRPr="0008695A">
        <w:rPr>
          <w:rFonts w:ascii="Tahoma" w:hAnsi="Tahoma" w:cs="Tahoma"/>
          <w:spacing w:val="-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across</w:t>
      </w:r>
      <w:r w:rsidRPr="0008695A">
        <w:rPr>
          <w:rFonts w:ascii="Tahoma" w:hAnsi="Tahoma" w:cs="Tahoma"/>
          <w:spacing w:val="-8"/>
          <w:w w:val="110"/>
        </w:rPr>
        <w:t xml:space="preserve"> </w:t>
      </w:r>
      <w:r w:rsidRPr="0008695A">
        <w:rPr>
          <w:rFonts w:ascii="Tahoma" w:hAnsi="Tahoma" w:cs="Tahoma"/>
          <w:w w:val="110"/>
        </w:rPr>
        <w:t>the region and/or when the need is identiﬁed</w:t>
      </w:r>
    </w:p>
    <w:p w14:paraId="25CD802A" w14:textId="77777777" w:rsidR="0008695A" w:rsidRPr="0008695A" w:rsidRDefault="0008695A" w:rsidP="0008695A">
      <w:pPr>
        <w:pStyle w:val="ListParagraph"/>
        <w:widowControl w:val="0"/>
        <w:numPr>
          <w:ilvl w:val="0"/>
          <w:numId w:val="4"/>
        </w:numPr>
        <w:tabs>
          <w:tab w:val="left" w:pos="884"/>
        </w:tabs>
        <w:autoSpaceDE w:val="0"/>
        <w:autoSpaceDN w:val="0"/>
        <w:spacing w:after="0" w:line="228" w:lineRule="exact"/>
        <w:ind w:left="884" w:hanging="359"/>
        <w:contextualSpacing w:val="0"/>
        <w:rPr>
          <w:rFonts w:ascii="Tahoma" w:hAnsi="Tahoma" w:cs="Tahoma"/>
        </w:rPr>
      </w:pPr>
      <w:r w:rsidRPr="0008695A">
        <w:rPr>
          <w:rFonts w:ascii="Tahoma" w:hAnsi="Tahoma" w:cs="Tahoma"/>
          <w:w w:val="105"/>
        </w:rPr>
        <w:t>Active</w:t>
      </w:r>
      <w:r w:rsidRPr="0008695A">
        <w:rPr>
          <w:rFonts w:ascii="Tahoma" w:hAnsi="Tahoma" w:cs="Tahoma"/>
          <w:spacing w:val="-1"/>
          <w:w w:val="105"/>
        </w:rPr>
        <w:t xml:space="preserve"> </w:t>
      </w:r>
      <w:r w:rsidRPr="0008695A">
        <w:rPr>
          <w:rFonts w:ascii="Tahoma" w:hAnsi="Tahoma" w:cs="Tahoma"/>
          <w:w w:val="105"/>
        </w:rPr>
        <w:t>participation</w:t>
      </w:r>
      <w:r w:rsidRPr="0008695A">
        <w:rPr>
          <w:rFonts w:ascii="Tahoma" w:hAnsi="Tahoma" w:cs="Tahoma"/>
          <w:spacing w:val="-1"/>
          <w:w w:val="105"/>
        </w:rPr>
        <w:t xml:space="preserve"> </w:t>
      </w:r>
      <w:r w:rsidRPr="0008695A">
        <w:rPr>
          <w:rFonts w:ascii="Tahoma" w:hAnsi="Tahoma" w:cs="Tahoma"/>
          <w:w w:val="105"/>
        </w:rPr>
        <w:t>in the</w:t>
      </w:r>
      <w:r w:rsidRPr="0008695A">
        <w:rPr>
          <w:rFonts w:ascii="Tahoma" w:hAnsi="Tahoma" w:cs="Tahoma"/>
          <w:spacing w:val="-1"/>
          <w:w w:val="105"/>
        </w:rPr>
        <w:t xml:space="preserve"> </w:t>
      </w:r>
      <w:r w:rsidRPr="0008695A">
        <w:rPr>
          <w:rFonts w:ascii="Tahoma" w:hAnsi="Tahoma" w:cs="Tahoma"/>
          <w:w w:val="105"/>
        </w:rPr>
        <w:t>MCR PC</w:t>
      </w:r>
      <w:r w:rsidRPr="0008695A">
        <w:rPr>
          <w:rFonts w:ascii="Tahoma" w:hAnsi="Tahoma" w:cs="Tahoma"/>
          <w:spacing w:val="-1"/>
          <w:w w:val="105"/>
        </w:rPr>
        <w:t xml:space="preserve"> </w:t>
      </w:r>
      <w:r w:rsidRPr="0008695A">
        <w:rPr>
          <w:rFonts w:ascii="Tahoma" w:hAnsi="Tahoma" w:cs="Tahoma"/>
          <w:w w:val="105"/>
        </w:rPr>
        <w:t>Forums and</w:t>
      </w:r>
      <w:r w:rsidRPr="0008695A">
        <w:rPr>
          <w:rFonts w:ascii="Tahoma" w:hAnsi="Tahoma" w:cs="Tahoma"/>
          <w:spacing w:val="-1"/>
          <w:w w:val="105"/>
        </w:rPr>
        <w:t xml:space="preserve"> </w:t>
      </w:r>
      <w:r w:rsidRPr="0008695A">
        <w:rPr>
          <w:rFonts w:ascii="Tahoma" w:hAnsi="Tahoma" w:cs="Tahoma"/>
          <w:w w:val="105"/>
        </w:rPr>
        <w:t>peer support</w:t>
      </w:r>
      <w:r w:rsidRPr="0008695A">
        <w:rPr>
          <w:rFonts w:ascii="Tahoma" w:hAnsi="Tahoma" w:cs="Tahoma"/>
          <w:spacing w:val="-1"/>
          <w:w w:val="105"/>
        </w:rPr>
        <w:t xml:space="preserve"> </w:t>
      </w:r>
      <w:r w:rsidRPr="0008695A">
        <w:rPr>
          <w:rFonts w:ascii="Tahoma" w:hAnsi="Tahoma" w:cs="Tahoma"/>
          <w:spacing w:val="-2"/>
          <w:w w:val="105"/>
        </w:rPr>
        <w:t>networks</w:t>
      </w:r>
    </w:p>
    <w:p w14:paraId="73644338" w14:textId="2C035D98" w:rsidR="004533A7" w:rsidRPr="0008695A" w:rsidRDefault="004533A7" w:rsidP="0008695A">
      <w:pPr>
        <w:spacing w:after="74"/>
        <w:ind w:left="2220"/>
        <w:rPr>
          <w:rFonts w:ascii="Tahoma" w:hAnsi="Tahoma" w:cs="Tahoma"/>
        </w:rPr>
      </w:pPr>
    </w:p>
    <w:sectPr w:rsidR="004533A7" w:rsidRPr="0008695A" w:rsidSect="00715398">
      <w:pgSz w:w="11920" w:h="16840"/>
      <w:pgMar w:top="803" w:right="1455" w:bottom="159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E3673" w14:textId="77777777" w:rsidR="00FD087F" w:rsidRDefault="00FD087F">
      <w:pPr>
        <w:spacing w:after="0" w:line="240" w:lineRule="auto"/>
      </w:pPr>
      <w:r>
        <w:separator/>
      </w:r>
    </w:p>
  </w:endnote>
  <w:endnote w:type="continuationSeparator" w:id="0">
    <w:p w14:paraId="4A930EDD" w14:textId="77777777" w:rsidR="00FD087F" w:rsidRDefault="00FD0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45DCE" w14:textId="77777777" w:rsidR="00FD087F" w:rsidRDefault="00FD087F">
      <w:pPr>
        <w:spacing w:after="0" w:line="240" w:lineRule="auto"/>
      </w:pPr>
      <w:r>
        <w:separator/>
      </w:r>
    </w:p>
  </w:footnote>
  <w:footnote w:type="continuationSeparator" w:id="0">
    <w:p w14:paraId="5777BDA9" w14:textId="77777777" w:rsidR="00FD087F" w:rsidRDefault="00FD0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E1C9B"/>
    <w:multiLevelType w:val="hybridMultilevel"/>
    <w:tmpl w:val="430CA552"/>
    <w:lvl w:ilvl="0" w:tplc="CBDC5892">
      <w:numFmt w:val="bullet"/>
      <w:lvlText w:val="●"/>
      <w:lvlJc w:val="left"/>
      <w:pPr>
        <w:ind w:left="88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3B90648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FF561476"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3" w:tplc="49EA0EEA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4" w:tplc="8A323536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  <w:lvl w:ilvl="5" w:tplc="B5B0AAAA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6" w:tplc="BC0A4F9E">
      <w:numFmt w:val="bullet"/>
      <w:lvlText w:val="•"/>
      <w:lvlJc w:val="left"/>
      <w:pPr>
        <w:ind w:left="5888" w:hanging="360"/>
      </w:pPr>
      <w:rPr>
        <w:rFonts w:hint="default"/>
        <w:lang w:val="en-US" w:eastAsia="en-US" w:bidi="ar-SA"/>
      </w:rPr>
    </w:lvl>
    <w:lvl w:ilvl="7" w:tplc="D2BC2DB4"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8" w:tplc="9DFC4078">
      <w:numFmt w:val="bullet"/>
      <w:lvlText w:val="•"/>
      <w:lvlJc w:val="left"/>
      <w:pPr>
        <w:ind w:left="755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177040"/>
    <w:multiLevelType w:val="hybridMultilevel"/>
    <w:tmpl w:val="3AB0E1F4"/>
    <w:lvl w:ilvl="0" w:tplc="F81035C8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040C8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FAC8D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B4B1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BC62D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72F85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CA10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D6FF7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FE2FC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F21FDA"/>
    <w:multiLevelType w:val="hybridMultilevel"/>
    <w:tmpl w:val="2D686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81BE9"/>
    <w:multiLevelType w:val="hybridMultilevel"/>
    <w:tmpl w:val="FFBC62B6"/>
    <w:lvl w:ilvl="0" w:tplc="7AFA59BC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B8FEE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D0F2F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C6E5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488EF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46E25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FA95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E0254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36B22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3B2"/>
    <w:rsid w:val="0008695A"/>
    <w:rsid w:val="000A7DD5"/>
    <w:rsid w:val="00202100"/>
    <w:rsid w:val="00223FF8"/>
    <w:rsid w:val="00314A25"/>
    <w:rsid w:val="004533A7"/>
    <w:rsid w:val="00461783"/>
    <w:rsid w:val="00536943"/>
    <w:rsid w:val="005621B7"/>
    <w:rsid w:val="00710789"/>
    <w:rsid w:val="00715398"/>
    <w:rsid w:val="007532C9"/>
    <w:rsid w:val="00781885"/>
    <w:rsid w:val="00825743"/>
    <w:rsid w:val="00BE77A8"/>
    <w:rsid w:val="00C35A99"/>
    <w:rsid w:val="00D01A35"/>
    <w:rsid w:val="00D8498A"/>
    <w:rsid w:val="00E43E27"/>
    <w:rsid w:val="00EC0FE9"/>
    <w:rsid w:val="00F940DE"/>
    <w:rsid w:val="00F973B2"/>
    <w:rsid w:val="00FD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9F85D"/>
  <w15:docId w15:val="{BC46A1D1-2908-4D5C-8BAB-2DE432FA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4"/>
      <w:ind w:left="10" w:hanging="10"/>
      <w:outlineLvl w:val="0"/>
    </w:pPr>
    <w:rPr>
      <w:rFonts w:ascii="Calibri" w:eastAsia="Calibri" w:hAnsi="Calibri" w:cs="Calibri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1"/>
    </w:rPr>
  </w:style>
  <w:style w:type="paragraph" w:styleId="ListParagraph">
    <w:name w:val="List Paragraph"/>
    <w:basedOn w:val="Normal"/>
    <w:uiPriority w:val="1"/>
    <w:qFormat/>
    <w:rsid w:val="00E43E27"/>
    <w:pPr>
      <w:ind w:left="720"/>
      <w:contextualSpacing/>
    </w:pPr>
  </w:style>
  <w:style w:type="paragraph" w:styleId="NoSpacing">
    <w:name w:val="No Spacing"/>
    <w:uiPriority w:val="1"/>
    <w:qFormat/>
    <w:rsid w:val="00202100"/>
    <w:pPr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202100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0869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8695A"/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fe90d0-4f74-4c18-902e-f075ed09e2fa"/>
    <lcf76f155ced4ddcb4097134ff3c332f xmlns="a4df8222-e3ed-41e8-a63b-ae598b6f63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9D3973112824CB9A6DD67688CA04E" ma:contentTypeVersion="16" ma:contentTypeDescription="Create a new document." ma:contentTypeScope="" ma:versionID="d24581f99ecc140d42d99bd21bedbeb1">
  <xsd:schema xmlns:xsd="http://www.w3.org/2001/XMLSchema" xmlns:xs="http://www.w3.org/2001/XMLSchema" xmlns:p="http://schemas.microsoft.com/office/2006/metadata/properties" xmlns:ns2="a4df8222-e3ed-41e8-a63b-ae598b6f6314" xmlns:ns3="d4fe90d0-4f74-4c18-902e-f075ed09e2fa" targetNamespace="http://schemas.microsoft.com/office/2006/metadata/properties" ma:root="true" ma:fieldsID="dbdb3bd48856d63bb0d7a02d3b6eb0d7" ns2:_="" ns3:_="">
    <xsd:import namespace="a4df8222-e3ed-41e8-a63b-ae598b6f6314"/>
    <xsd:import namespace="d4fe90d0-4f74-4c18-902e-f075ed09e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f8222-e3ed-41e8-a63b-ae598b6f6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106d4-0bd6-4d26-b8dc-76642ade04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e90d0-4f74-4c18-902e-f075ed09e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c9742f-37fc-4cc2-a8d7-8d9fd434f635}" ma:internalName="TaxCatchAll" ma:showField="CatchAllData" ma:web="d4fe90d0-4f74-4c18-902e-f075ed09e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9FF4BF-5899-4DF7-AF99-778C559533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470FF2-C093-4C6B-91DB-53CC5971E60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4df8222-e3ed-41e8-a63b-ae598b6f6314"/>
    <ds:schemaRef ds:uri="d4fe90d0-4f74-4c18-902e-f075ed09e2f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C8A39DB-532B-4BCF-8ED6-66D0F94A8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f8222-e3ed-41e8-a63b-ae598b6f6314"/>
    <ds:schemaRef ds:uri="d4fe90d0-4f74-4c18-902e-f075ed09e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Macmillan Academy Programme Coordinator Job Ad, Job Description and Person Specification</vt:lpstr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Macmillan Academy Programme Coordinator Job Ad, Job Description and Person Specification</dc:title>
  <dc:subject/>
  <dc:creator>Hill, Mrs E</dc:creator>
  <cp:keywords/>
  <cp:lastModifiedBy>Hill, Mrs E</cp:lastModifiedBy>
  <cp:revision>2</cp:revision>
  <dcterms:created xsi:type="dcterms:W3CDTF">2025-05-23T12:57:00Z</dcterms:created>
  <dcterms:modified xsi:type="dcterms:W3CDTF">2025-05-23T12:57:00Z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0x010100E469D3973112824CB9A6DD67688CA04E</vt:lpwstr>
  </property>
  <property fmtid="{D5CDD505-2E9C-101B-9397-08002B2CF9AE}" pid="3" name="MediaServiceImageTags">
    <vt:lpwstr/>
  </property>
</Properties>
</file>