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6347" w14:textId="77777777" w:rsidR="007025F7" w:rsidRDefault="003420E9" w:rsidP="007025F7">
      <w:pPr>
        <w:pStyle w:val="NoSpacing"/>
        <w:jc w:val="center"/>
        <w:rPr>
          <w:rFonts w:ascii="Gill Sans MT" w:hAnsi="Gill Sans MT"/>
          <w:b/>
          <w:sz w:val="24"/>
          <w:szCs w:val="24"/>
        </w:rPr>
      </w:pPr>
      <w:r>
        <w:rPr>
          <w:noProof/>
          <w:lang w:eastAsia="en-GB"/>
        </w:rPr>
        <w:drawing>
          <wp:anchor distT="0" distB="0" distL="114300" distR="114300" simplePos="0" relativeHeight="251659264" behindDoc="1" locked="0" layoutInCell="1" allowOverlap="1" wp14:anchorId="18EB096D" wp14:editId="0BD5586B">
            <wp:simplePos x="0" y="0"/>
            <wp:positionH relativeFrom="margin">
              <wp:posOffset>-635</wp:posOffset>
            </wp:positionH>
            <wp:positionV relativeFrom="paragraph">
              <wp:posOffset>5715</wp:posOffset>
            </wp:positionV>
            <wp:extent cx="933450" cy="951230"/>
            <wp:effectExtent l="0" t="0" r="0" b="1270"/>
            <wp:wrapNone/>
            <wp:docPr id="1" name="Picture 1" descr="Bridgewater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park"/>
                    <pic:cNvPicPr>
                      <a:picLocks noChangeAspect="1" noChangeArrowheads="1"/>
                    </pic:cNvPicPr>
                  </pic:nvPicPr>
                  <pic:blipFill rotWithShape="1">
                    <a:blip r:embed="rId7">
                      <a:extLst>
                        <a:ext uri="{28A0092B-C50C-407E-A947-70E740481C1C}">
                          <a14:useLocalDpi xmlns:a14="http://schemas.microsoft.com/office/drawing/2010/main" val="0"/>
                        </a:ext>
                      </a:extLst>
                    </a:blip>
                    <a:srcRect l="25176" t="10117" r="25647" b="7004"/>
                    <a:stretch/>
                  </pic:blipFill>
                  <pic:spPr bwMode="auto">
                    <a:xfrm>
                      <a:off x="0" y="0"/>
                      <a:ext cx="933450" cy="951230"/>
                    </a:xfrm>
                    <a:prstGeom prst="rect">
                      <a:avLst/>
                    </a:prstGeom>
                    <a:noFill/>
                    <a:ln>
                      <a:noFill/>
                    </a:ln>
                    <a:extLst>
                      <a:ext uri="{53640926-AAD7-44D8-BBD7-CCE9431645EC}">
                        <a14:shadowObscured xmlns:a14="http://schemas.microsoft.com/office/drawing/2010/main"/>
                      </a:ext>
                    </a:extLst>
                  </pic:spPr>
                </pic:pic>
              </a:graphicData>
            </a:graphic>
          </wp:anchor>
        </w:drawing>
      </w:r>
      <w:r w:rsidR="00633C91">
        <w:rPr>
          <w:rFonts w:ascii="Gill Sans MT" w:hAnsi="Gill Sans MT"/>
          <w:b/>
          <w:noProof/>
          <w:sz w:val="24"/>
          <w:szCs w:val="24"/>
          <w:lang w:eastAsia="en-GB"/>
        </w:rPr>
        <w:drawing>
          <wp:anchor distT="0" distB="0" distL="114300" distR="114300" simplePos="0" relativeHeight="251658240" behindDoc="1" locked="0" layoutInCell="1" allowOverlap="1" wp14:anchorId="549AD67F" wp14:editId="5323A12C">
            <wp:simplePos x="0" y="0"/>
            <wp:positionH relativeFrom="margin">
              <wp:align>right</wp:align>
            </wp:positionH>
            <wp:positionV relativeFrom="paragraph">
              <wp:posOffset>12065</wp:posOffset>
            </wp:positionV>
            <wp:extent cx="13104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400" cy="763200"/>
                    </a:xfrm>
                    <a:prstGeom prst="rect">
                      <a:avLst/>
                    </a:prstGeom>
                    <a:noFill/>
                  </pic:spPr>
                </pic:pic>
              </a:graphicData>
            </a:graphic>
            <wp14:sizeRelH relativeFrom="margin">
              <wp14:pctWidth>0</wp14:pctWidth>
            </wp14:sizeRelH>
            <wp14:sizeRelV relativeFrom="margin">
              <wp14:pctHeight>0</wp14:pctHeight>
            </wp14:sizeRelV>
          </wp:anchor>
        </w:drawing>
      </w:r>
    </w:p>
    <w:p w14:paraId="10876AF8" w14:textId="77777777" w:rsidR="007025F7" w:rsidRDefault="007025F7" w:rsidP="007025F7">
      <w:pPr>
        <w:pStyle w:val="NoSpacing"/>
        <w:jc w:val="center"/>
        <w:rPr>
          <w:rFonts w:ascii="Gill Sans MT" w:hAnsi="Gill Sans MT"/>
          <w:b/>
          <w:sz w:val="24"/>
          <w:szCs w:val="24"/>
        </w:rPr>
      </w:pPr>
    </w:p>
    <w:p w14:paraId="361F6D35" w14:textId="77777777" w:rsidR="007025F7" w:rsidRPr="0012308D" w:rsidRDefault="007025F7" w:rsidP="007025F7">
      <w:pPr>
        <w:rPr>
          <w:rFonts w:ascii="Gill Sans MT" w:hAnsi="Gill Sans MT"/>
          <w:b/>
          <w:sz w:val="24"/>
          <w:szCs w:val="24"/>
        </w:rPr>
      </w:pPr>
    </w:p>
    <w:p w14:paraId="6EAD5E2C" w14:textId="77777777" w:rsidR="003420E9" w:rsidRDefault="003420E9" w:rsidP="00633C91">
      <w:pPr>
        <w:pStyle w:val="Caption"/>
        <w:rPr>
          <w:rFonts w:ascii="Gill Sans MT" w:hAnsi="Gill Sans MT"/>
          <w:b/>
          <w:color w:val="auto"/>
          <w:sz w:val="40"/>
          <w:szCs w:val="40"/>
        </w:rPr>
      </w:pPr>
      <w:r>
        <w:rPr>
          <w:rFonts w:ascii="Gill Sans MT" w:hAnsi="Gill Sans MT"/>
          <w:b/>
          <w:color w:val="auto"/>
          <w:sz w:val="40"/>
          <w:szCs w:val="40"/>
        </w:rPr>
        <w:t>Daresbury Primary School</w:t>
      </w:r>
    </w:p>
    <w:p w14:paraId="0C02A89C" w14:textId="77777777" w:rsidR="00633C91" w:rsidRPr="003420E9" w:rsidRDefault="003420E9" w:rsidP="00633C91">
      <w:pPr>
        <w:pStyle w:val="Caption"/>
        <w:rPr>
          <w:rFonts w:ascii="Gill Sans MT" w:hAnsi="Gill Sans MT"/>
          <w:i/>
          <w:color w:val="auto"/>
          <w:sz w:val="28"/>
          <w:szCs w:val="28"/>
        </w:rPr>
      </w:pPr>
      <w:r>
        <w:rPr>
          <w:rFonts w:ascii="Gill Sans MT" w:hAnsi="Gill Sans MT"/>
          <w:i/>
          <w:color w:val="auto"/>
          <w:sz w:val="28"/>
          <w:szCs w:val="28"/>
        </w:rPr>
        <w:t xml:space="preserve">Part of </w:t>
      </w:r>
      <w:r w:rsidR="00633C91" w:rsidRPr="003420E9">
        <w:rPr>
          <w:rFonts w:ascii="Gill Sans MT" w:hAnsi="Gill Sans MT"/>
          <w:i/>
          <w:color w:val="auto"/>
          <w:sz w:val="28"/>
          <w:szCs w:val="28"/>
        </w:rPr>
        <w:t>The Heath Family (NW)</w:t>
      </w:r>
    </w:p>
    <w:p w14:paraId="5D0B2E6E" w14:textId="77777777" w:rsidR="00633C91" w:rsidRPr="003420E9" w:rsidRDefault="00633C91" w:rsidP="00633C91">
      <w:pPr>
        <w:pStyle w:val="Caption"/>
        <w:rPr>
          <w:rFonts w:ascii="Gill Sans MT" w:hAnsi="Gill Sans MT"/>
          <w:color w:val="auto"/>
          <w:sz w:val="12"/>
          <w:szCs w:val="28"/>
        </w:rPr>
      </w:pPr>
    </w:p>
    <w:p w14:paraId="11010FED" w14:textId="77777777" w:rsidR="00633C91" w:rsidRDefault="00633C91" w:rsidP="00633C91">
      <w:pPr>
        <w:pStyle w:val="Caption"/>
        <w:rPr>
          <w:rFonts w:ascii="Gill Sans MT" w:hAnsi="Gill Sans MT"/>
          <w:color w:val="auto"/>
          <w:sz w:val="40"/>
          <w:szCs w:val="40"/>
        </w:rPr>
      </w:pPr>
      <w:r>
        <w:rPr>
          <w:rFonts w:ascii="Gill Sans MT" w:hAnsi="Gill Sans MT"/>
          <w:color w:val="auto"/>
          <w:sz w:val="40"/>
          <w:szCs w:val="40"/>
        </w:rPr>
        <w:t>Role Specification</w:t>
      </w:r>
    </w:p>
    <w:p w14:paraId="70CCA207" w14:textId="77777777" w:rsidR="00633C91" w:rsidRPr="003420E9" w:rsidRDefault="00633C91" w:rsidP="00633C91">
      <w:pPr>
        <w:pBdr>
          <w:bottom w:val="single" w:sz="4" w:space="1" w:color="auto"/>
        </w:pBdr>
        <w:rPr>
          <w:sz w:val="16"/>
        </w:rPr>
      </w:pPr>
    </w:p>
    <w:p w14:paraId="7570E9D0" w14:textId="6FF191FC"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Post Title: </w:t>
      </w:r>
      <w:r w:rsidRPr="00633C91">
        <w:rPr>
          <w:rFonts w:ascii="Gill Sans MT" w:hAnsi="Gill Sans MT"/>
          <w:b/>
          <w:sz w:val="28"/>
          <w:szCs w:val="24"/>
        </w:rPr>
        <w:tab/>
      </w:r>
      <w:r w:rsidR="00CB6C10">
        <w:rPr>
          <w:rFonts w:ascii="Gill Sans MT" w:hAnsi="Gill Sans MT"/>
          <w:sz w:val="28"/>
          <w:szCs w:val="24"/>
        </w:rPr>
        <w:t>Midday</w:t>
      </w:r>
      <w:r w:rsidR="003420E9">
        <w:rPr>
          <w:rFonts w:ascii="Gill Sans MT" w:hAnsi="Gill Sans MT"/>
          <w:sz w:val="28"/>
          <w:szCs w:val="24"/>
        </w:rPr>
        <w:t xml:space="preserve"> Assistant</w:t>
      </w:r>
    </w:p>
    <w:p w14:paraId="07C6D9C3" w14:textId="77777777" w:rsidR="00633C91" w:rsidRPr="003420E9" w:rsidRDefault="00633C91" w:rsidP="00633C91">
      <w:pPr>
        <w:spacing w:after="0" w:line="240" w:lineRule="auto"/>
        <w:ind w:left="2552" w:hanging="2552"/>
        <w:rPr>
          <w:rFonts w:ascii="Gill Sans MT" w:hAnsi="Gill Sans MT"/>
          <w:b/>
          <w:sz w:val="16"/>
          <w:szCs w:val="24"/>
        </w:rPr>
      </w:pPr>
    </w:p>
    <w:p w14:paraId="729CB16E" w14:textId="215DF9E6" w:rsidR="00633C91" w:rsidRPr="00633C91" w:rsidRDefault="00633C91" w:rsidP="00633C91">
      <w:pPr>
        <w:spacing w:after="0" w:line="240" w:lineRule="auto"/>
        <w:ind w:left="2552" w:hanging="2552"/>
        <w:rPr>
          <w:rFonts w:ascii="Gill Sans MT" w:hAnsi="Gill Sans MT"/>
          <w:b/>
          <w:sz w:val="28"/>
          <w:szCs w:val="24"/>
        </w:rPr>
      </w:pPr>
      <w:r w:rsidRPr="00633C91">
        <w:rPr>
          <w:rFonts w:ascii="Gill Sans MT" w:hAnsi="Gill Sans MT"/>
          <w:b/>
          <w:sz w:val="28"/>
          <w:szCs w:val="24"/>
        </w:rPr>
        <w:t xml:space="preserve">Accountable to: </w:t>
      </w:r>
      <w:r w:rsidRPr="00633C91">
        <w:rPr>
          <w:rFonts w:ascii="Gill Sans MT" w:hAnsi="Gill Sans MT"/>
          <w:sz w:val="28"/>
          <w:szCs w:val="24"/>
        </w:rPr>
        <w:t xml:space="preserve"> </w:t>
      </w:r>
      <w:r w:rsidRPr="00633C91">
        <w:rPr>
          <w:rFonts w:ascii="Gill Sans MT" w:hAnsi="Gill Sans MT"/>
          <w:sz w:val="28"/>
          <w:szCs w:val="24"/>
        </w:rPr>
        <w:tab/>
      </w:r>
      <w:r w:rsidR="003420E9">
        <w:rPr>
          <w:rFonts w:ascii="Gill Sans MT" w:hAnsi="Gill Sans MT"/>
          <w:sz w:val="28"/>
          <w:szCs w:val="24"/>
        </w:rPr>
        <w:t xml:space="preserve">Principal and </w:t>
      </w:r>
      <w:r w:rsidR="00CB6C10">
        <w:rPr>
          <w:rFonts w:ascii="Gill Sans MT" w:hAnsi="Gill Sans MT"/>
          <w:sz w:val="28"/>
          <w:szCs w:val="24"/>
        </w:rPr>
        <w:t>Vice Principal</w:t>
      </w:r>
    </w:p>
    <w:p w14:paraId="004FAD85" w14:textId="77777777" w:rsidR="00633C91" w:rsidRPr="003420E9" w:rsidRDefault="00633C91" w:rsidP="00633C91">
      <w:pPr>
        <w:spacing w:after="0" w:line="240" w:lineRule="auto"/>
        <w:ind w:left="2552" w:hanging="2552"/>
        <w:rPr>
          <w:rFonts w:ascii="Gill Sans MT" w:hAnsi="Gill Sans MT"/>
          <w:b/>
          <w:sz w:val="16"/>
          <w:szCs w:val="24"/>
        </w:rPr>
      </w:pPr>
    </w:p>
    <w:p w14:paraId="0BC071CE" w14:textId="12CC0B23" w:rsidR="00633C91" w:rsidRPr="00633C91" w:rsidRDefault="00633C91" w:rsidP="00633C91">
      <w:pPr>
        <w:spacing w:after="0" w:line="240" w:lineRule="auto"/>
        <w:ind w:left="2552" w:hanging="2552"/>
        <w:rPr>
          <w:rFonts w:ascii="Gill Sans MT" w:hAnsi="Gill Sans MT"/>
          <w:sz w:val="28"/>
          <w:szCs w:val="24"/>
        </w:rPr>
      </w:pPr>
      <w:r w:rsidRPr="00633C91">
        <w:rPr>
          <w:rFonts w:ascii="Gill Sans MT" w:hAnsi="Gill Sans MT"/>
          <w:b/>
          <w:sz w:val="28"/>
          <w:szCs w:val="24"/>
        </w:rPr>
        <w:t>Line Manager:</w:t>
      </w:r>
      <w:r w:rsidRPr="00633C91">
        <w:rPr>
          <w:rFonts w:ascii="Gill Sans MT" w:hAnsi="Gill Sans MT"/>
          <w:b/>
          <w:sz w:val="28"/>
          <w:szCs w:val="24"/>
        </w:rPr>
        <w:tab/>
      </w:r>
      <w:r w:rsidR="00CB6C10" w:rsidRPr="00CB6C10">
        <w:rPr>
          <w:rFonts w:ascii="Gill Sans MT" w:hAnsi="Gill Sans MT"/>
          <w:sz w:val="28"/>
          <w:szCs w:val="24"/>
        </w:rPr>
        <w:t>Vice</w:t>
      </w:r>
      <w:r w:rsidR="00CB6C10">
        <w:rPr>
          <w:rFonts w:ascii="Gill Sans MT" w:hAnsi="Gill Sans MT"/>
          <w:b/>
          <w:sz w:val="28"/>
          <w:szCs w:val="24"/>
        </w:rPr>
        <w:t xml:space="preserve"> </w:t>
      </w:r>
      <w:r w:rsidR="003420E9">
        <w:rPr>
          <w:rFonts w:ascii="Gill Sans MT" w:hAnsi="Gill Sans MT"/>
          <w:sz w:val="28"/>
          <w:szCs w:val="24"/>
        </w:rPr>
        <w:t>Principal</w:t>
      </w:r>
    </w:p>
    <w:p w14:paraId="70DA9EF0" w14:textId="77777777" w:rsidR="00633C91" w:rsidRPr="003420E9" w:rsidRDefault="00633C91" w:rsidP="00633C91">
      <w:pPr>
        <w:spacing w:after="0" w:line="240" w:lineRule="auto"/>
        <w:ind w:left="2552" w:hanging="2552"/>
        <w:rPr>
          <w:rFonts w:ascii="Gill Sans MT" w:hAnsi="Gill Sans MT"/>
          <w:b/>
          <w:sz w:val="16"/>
          <w:szCs w:val="24"/>
        </w:rPr>
      </w:pPr>
    </w:p>
    <w:p w14:paraId="1783F941" w14:textId="77777777" w:rsidR="00633C91" w:rsidRPr="003420E9" w:rsidRDefault="00633C91" w:rsidP="00633C91">
      <w:pPr>
        <w:pBdr>
          <w:bottom w:val="single" w:sz="4" w:space="1" w:color="auto"/>
        </w:pBdr>
        <w:spacing w:after="0" w:line="240" w:lineRule="auto"/>
        <w:rPr>
          <w:rFonts w:ascii="Gill Sans MT" w:hAnsi="Gill Sans MT"/>
          <w:b/>
          <w:sz w:val="16"/>
          <w:szCs w:val="24"/>
        </w:rPr>
      </w:pPr>
    </w:p>
    <w:p w14:paraId="3CFE01AA" w14:textId="77777777" w:rsidR="00633C91" w:rsidRDefault="00633C91" w:rsidP="00633C91">
      <w:pPr>
        <w:spacing w:after="0" w:line="240" w:lineRule="auto"/>
        <w:rPr>
          <w:rFonts w:ascii="Gill Sans MT" w:hAnsi="Gill Sans MT"/>
          <w:b/>
          <w:sz w:val="24"/>
          <w:szCs w:val="24"/>
        </w:rPr>
      </w:pPr>
    </w:p>
    <w:p w14:paraId="7792A26F" w14:textId="77777777" w:rsidR="007025F7" w:rsidRPr="00E34E21" w:rsidRDefault="007025F7" w:rsidP="007025F7">
      <w:pPr>
        <w:rPr>
          <w:rFonts w:ascii="Gill Sans MT" w:hAnsi="Gill Sans MT"/>
          <w:b/>
          <w:sz w:val="24"/>
          <w:szCs w:val="24"/>
        </w:rPr>
      </w:pPr>
      <w:r w:rsidRPr="00E34E21">
        <w:rPr>
          <w:rFonts w:ascii="Gill Sans MT" w:hAnsi="Gill Sans MT"/>
          <w:b/>
          <w:sz w:val="24"/>
          <w:szCs w:val="24"/>
        </w:rPr>
        <w:t>Overall purpose of the post:</w:t>
      </w:r>
    </w:p>
    <w:p w14:paraId="10C8E024" w14:textId="18D01CF2" w:rsidR="003420E9" w:rsidRDefault="00CB6C10" w:rsidP="00CB6C10">
      <w:pPr>
        <w:spacing w:after="0"/>
        <w:jc w:val="both"/>
        <w:rPr>
          <w:rFonts w:ascii="Gill Sans MT" w:hAnsi="Gill Sans MT" w:cs="Arial"/>
          <w:sz w:val="24"/>
          <w:szCs w:val="24"/>
        </w:rPr>
      </w:pPr>
      <w:r w:rsidRPr="00CB6C10">
        <w:rPr>
          <w:rFonts w:ascii="Gill Sans MT" w:hAnsi="Gill Sans MT" w:cs="Arial"/>
          <w:sz w:val="24"/>
          <w:szCs w:val="24"/>
        </w:rPr>
        <w:t>To care for the children during the lunchtime break and to prepare, provide and oversee suitable activities at this time.</w:t>
      </w:r>
    </w:p>
    <w:p w14:paraId="02F3268A" w14:textId="77777777" w:rsidR="00CB6C10" w:rsidRPr="00CB6C10" w:rsidRDefault="00CB6C10" w:rsidP="00CB6C10">
      <w:pPr>
        <w:spacing w:after="0"/>
        <w:jc w:val="both"/>
        <w:rPr>
          <w:rFonts w:ascii="Gill Sans MT" w:hAnsi="Gill Sans MT" w:cs="Arial"/>
          <w:sz w:val="24"/>
          <w:szCs w:val="24"/>
        </w:rPr>
      </w:pPr>
    </w:p>
    <w:p w14:paraId="18CB7966" w14:textId="77777777" w:rsidR="007025F7" w:rsidRDefault="00633C91" w:rsidP="00633C91">
      <w:pPr>
        <w:spacing w:after="0" w:line="240" w:lineRule="auto"/>
        <w:rPr>
          <w:rFonts w:ascii="Gill Sans MT" w:hAnsi="Gill Sans MT"/>
          <w:b/>
          <w:sz w:val="24"/>
          <w:szCs w:val="24"/>
        </w:rPr>
      </w:pPr>
      <w:r>
        <w:rPr>
          <w:rFonts w:ascii="Gill Sans MT" w:hAnsi="Gill Sans MT"/>
          <w:b/>
          <w:sz w:val="24"/>
          <w:szCs w:val="24"/>
        </w:rPr>
        <w:t>Main Duties and Responsibilities:</w:t>
      </w:r>
    </w:p>
    <w:p w14:paraId="50FD0503" w14:textId="77777777" w:rsidR="00C258F3" w:rsidRPr="00C258F3" w:rsidRDefault="00C258F3" w:rsidP="00633C91">
      <w:pPr>
        <w:spacing w:after="0" w:line="240" w:lineRule="auto"/>
        <w:rPr>
          <w:rFonts w:ascii="Gill Sans MT" w:hAnsi="Gill Sans MT"/>
          <w:b/>
          <w:sz w:val="24"/>
          <w:szCs w:val="24"/>
        </w:rPr>
      </w:pPr>
    </w:p>
    <w:p w14:paraId="15B61E75" w14:textId="0FDB37F8" w:rsidR="00633C91" w:rsidRPr="00C258F3" w:rsidRDefault="00CB6C10" w:rsidP="00633C91">
      <w:pPr>
        <w:spacing w:after="0" w:line="240" w:lineRule="auto"/>
        <w:rPr>
          <w:rFonts w:ascii="Gill Sans MT" w:hAnsi="Gill Sans MT" w:cs="Arial"/>
          <w:b/>
          <w:caps/>
          <w:sz w:val="24"/>
          <w:szCs w:val="24"/>
        </w:rPr>
      </w:pPr>
      <w:r w:rsidRPr="00CB6C10">
        <w:rPr>
          <w:rFonts w:ascii="Gill Sans MT" w:hAnsi="Gill Sans MT" w:cs="Calibri"/>
          <w:b/>
          <w:bCs/>
          <w:sz w:val="24"/>
          <w:szCs w:val="24"/>
        </w:rPr>
        <w:t>Support for Pupils</w:t>
      </w:r>
    </w:p>
    <w:p w14:paraId="5DD1665C" w14:textId="6664E5E6" w:rsidR="00CB6C10" w:rsidRPr="00CB6C10" w:rsidRDefault="00CB6C10" w:rsidP="00CB6C10">
      <w:pPr>
        <w:pStyle w:val="ListParagraph"/>
        <w:numPr>
          <w:ilvl w:val="0"/>
          <w:numId w:val="29"/>
        </w:numPr>
        <w:spacing w:after="0" w:line="240" w:lineRule="auto"/>
        <w:jc w:val="both"/>
        <w:rPr>
          <w:sz w:val="24"/>
        </w:rPr>
      </w:pPr>
      <w:r w:rsidRPr="00CB6C10">
        <w:rPr>
          <w:sz w:val="24"/>
        </w:rPr>
        <w:t>Supervise the welfare, security and good conduct of children during the mid-day break, enforcing the expected standards of school discipline.</w:t>
      </w:r>
    </w:p>
    <w:p w14:paraId="4373AB99" w14:textId="02411D2B"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Oversee the dining arrangements, including the hygiene of pupils and the dining area. This will include toileting, hand washing, cleaning spillages, insisting on and modelling good table manners.  </w:t>
      </w:r>
    </w:p>
    <w:p w14:paraId="377FC5DB" w14:textId="3F489D51"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Provide and run activities for the children during indoor and outdoor play. </w:t>
      </w:r>
    </w:p>
    <w:p w14:paraId="21CA09E8" w14:textId="71F8C10D"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Promote inclusion and acceptance of all pupils. </w:t>
      </w:r>
    </w:p>
    <w:p w14:paraId="6F88E270" w14:textId="7FE72358"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Promote a positive ethos and role model positive attributes, </w:t>
      </w:r>
      <w:r w:rsidRPr="00CB6C10">
        <w:rPr>
          <w:sz w:val="24"/>
        </w:rPr>
        <w:t>self-esteem</w:t>
      </w:r>
      <w:r w:rsidRPr="00CB6C10">
        <w:rPr>
          <w:sz w:val="24"/>
        </w:rPr>
        <w:t xml:space="preserve"> and independence.</w:t>
      </w:r>
    </w:p>
    <w:p w14:paraId="1DB9B0F6" w14:textId="46BB9384" w:rsidR="00CB6C10" w:rsidRPr="00CB6C10" w:rsidRDefault="00CB6C10" w:rsidP="00CB6C10">
      <w:pPr>
        <w:pStyle w:val="ListParagraph"/>
        <w:numPr>
          <w:ilvl w:val="0"/>
          <w:numId w:val="29"/>
        </w:numPr>
        <w:spacing w:after="0" w:line="240" w:lineRule="auto"/>
        <w:jc w:val="both"/>
        <w:rPr>
          <w:sz w:val="24"/>
        </w:rPr>
      </w:pPr>
      <w:r w:rsidRPr="00CB6C10">
        <w:rPr>
          <w:sz w:val="24"/>
        </w:rPr>
        <w:t>Provide pastoral support to pupils.</w:t>
      </w:r>
    </w:p>
    <w:p w14:paraId="77C68423" w14:textId="17C8C556" w:rsidR="00CB6C10" w:rsidRPr="00CB6C10" w:rsidRDefault="00CB6C10" w:rsidP="00CB6C10">
      <w:pPr>
        <w:pStyle w:val="ListParagraph"/>
        <w:numPr>
          <w:ilvl w:val="0"/>
          <w:numId w:val="29"/>
        </w:numPr>
        <w:spacing w:after="0" w:line="240" w:lineRule="auto"/>
        <w:jc w:val="both"/>
        <w:rPr>
          <w:sz w:val="24"/>
        </w:rPr>
      </w:pPr>
      <w:r w:rsidRPr="00CB6C10">
        <w:rPr>
          <w:sz w:val="24"/>
        </w:rPr>
        <w:t xml:space="preserve">To administer basic first aid where appropriately trained. This may include recording minor accidents and ensuring that relevant staff are informed and ensuring that </w:t>
      </w:r>
      <w:r>
        <w:rPr>
          <w:sz w:val="24"/>
        </w:rPr>
        <w:t xml:space="preserve">any </w:t>
      </w:r>
      <w:r w:rsidRPr="00CB6C10">
        <w:rPr>
          <w:sz w:val="24"/>
        </w:rPr>
        <w:t xml:space="preserve">more serious incidents are brought to the attention of the First Aider. </w:t>
      </w:r>
    </w:p>
    <w:p w14:paraId="61D33576" w14:textId="77777777" w:rsidR="003420E9" w:rsidRPr="00CB6C10" w:rsidRDefault="003420E9" w:rsidP="00CB6C10">
      <w:pPr>
        <w:spacing w:after="0" w:line="240" w:lineRule="auto"/>
        <w:jc w:val="both"/>
        <w:rPr>
          <w:rFonts w:ascii="Gill Sans MT" w:hAnsi="Gill Sans MT" w:cs="Arial"/>
          <w:b/>
          <w:sz w:val="24"/>
          <w:szCs w:val="24"/>
        </w:rPr>
      </w:pPr>
    </w:p>
    <w:p w14:paraId="7EB6EAE5" w14:textId="2F32FB31" w:rsidR="00C258F3" w:rsidRPr="00C75E03" w:rsidRDefault="00CB6C10" w:rsidP="00C258F3">
      <w:pPr>
        <w:spacing w:after="0" w:line="240" w:lineRule="auto"/>
        <w:jc w:val="both"/>
        <w:rPr>
          <w:rFonts w:ascii="Gill Sans MT" w:hAnsi="Gill Sans MT" w:cs="Arial"/>
          <w:b/>
          <w:sz w:val="24"/>
          <w:szCs w:val="24"/>
        </w:rPr>
      </w:pPr>
      <w:r>
        <w:rPr>
          <w:rFonts w:ascii="Gill Sans MT" w:hAnsi="Gill Sans MT" w:cs="Arial"/>
          <w:b/>
          <w:sz w:val="24"/>
          <w:szCs w:val="24"/>
        </w:rPr>
        <w:t>Support for the Teacher</w:t>
      </w:r>
    </w:p>
    <w:p w14:paraId="602225ED" w14:textId="6D0D2846" w:rsidR="00CB6C10" w:rsidRPr="00CB6C10" w:rsidRDefault="00CB6C10" w:rsidP="00CB6C10">
      <w:pPr>
        <w:pStyle w:val="ListParagraph"/>
        <w:numPr>
          <w:ilvl w:val="0"/>
          <w:numId w:val="30"/>
        </w:numPr>
        <w:spacing w:after="0" w:line="240" w:lineRule="auto"/>
        <w:jc w:val="both"/>
        <w:rPr>
          <w:sz w:val="24"/>
        </w:rPr>
      </w:pPr>
      <w:r w:rsidRPr="00CB6C10">
        <w:rPr>
          <w:sz w:val="24"/>
        </w:rPr>
        <w:t>Assist with the movement of children around the school environment prior to, duri</w:t>
      </w:r>
      <w:r w:rsidRPr="00CB6C10">
        <w:rPr>
          <w:sz w:val="24"/>
        </w:rPr>
        <w:t>ng and after the mid-day break.</w:t>
      </w:r>
    </w:p>
    <w:p w14:paraId="74C1DE15" w14:textId="18E7B9EA" w:rsidR="00CB6C10" w:rsidRPr="00CB6C10" w:rsidRDefault="00CB6C10" w:rsidP="00CB6C10">
      <w:pPr>
        <w:pStyle w:val="ListParagraph"/>
        <w:numPr>
          <w:ilvl w:val="0"/>
          <w:numId w:val="30"/>
        </w:numPr>
        <w:spacing w:after="0" w:line="240" w:lineRule="auto"/>
        <w:jc w:val="both"/>
        <w:rPr>
          <w:sz w:val="24"/>
        </w:rPr>
      </w:pPr>
      <w:r w:rsidRPr="00CB6C10">
        <w:rPr>
          <w:sz w:val="24"/>
        </w:rPr>
        <w:t>Manage pupil behaviour in line with school policy and ensure reports are</w:t>
      </w:r>
      <w:r w:rsidRPr="00CB6C10">
        <w:rPr>
          <w:sz w:val="24"/>
        </w:rPr>
        <w:t xml:space="preserve"> made in agreed school format. </w:t>
      </w:r>
    </w:p>
    <w:p w14:paraId="4C71B2A8" w14:textId="3D80DFEA" w:rsidR="00CB6C10" w:rsidRPr="00CB6C10" w:rsidRDefault="00CB6C10" w:rsidP="00CB6C10">
      <w:pPr>
        <w:pStyle w:val="ListParagraph"/>
        <w:numPr>
          <w:ilvl w:val="0"/>
          <w:numId w:val="30"/>
        </w:numPr>
        <w:spacing w:after="0" w:line="240" w:lineRule="auto"/>
        <w:jc w:val="both"/>
        <w:rPr>
          <w:sz w:val="24"/>
        </w:rPr>
      </w:pPr>
      <w:r w:rsidRPr="00CB6C10">
        <w:rPr>
          <w:sz w:val="24"/>
        </w:rPr>
        <w:t>Liaise closely with the class teachers (and with the Senior Midday Assistant) on the welfare and discipline of pupils.</w:t>
      </w:r>
    </w:p>
    <w:p w14:paraId="07F3BFDA" w14:textId="77777777" w:rsidR="00C258F3" w:rsidRPr="00CB6C10" w:rsidRDefault="00C258F3" w:rsidP="00CB6C10">
      <w:pPr>
        <w:spacing w:after="0" w:line="240" w:lineRule="auto"/>
        <w:jc w:val="both"/>
        <w:rPr>
          <w:rFonts w:ascii="Gill Sans MT" w:hAnsi="Gill Sans MT" w:cs="Arial"/>
          <w:sz w:val="24"/>
          <w:szCs w:val="24"/>
        </w:rPr>
      </w:pPr>
    </w:p>
    <w:p w14:paraId="2D13CD96" w14:textId="10B41814" w:rsidR="00C258F3" w:rsidRPr="00C258F3" w:rsidRDefault="00CB6C10" w:rsidP="00C258F3">
      <w:pPr>
        <w:spacing w:after="0" w:line="240" w:lineRule="auto"/>
        <w:jc w:val="both"/>
        <w:rPr>
          <w:rFonts w:ascii="Gill Sans MT" w:hAnsi="Gill Sans MT" w:cs="Calibri"/>
          <w:b/>
          <w:bCs/>
          <w:sz w:val="24"/>
          <w:szCs w:val="24"/>
        </w:rPr>
      </w:pPr>
      <w:r>
        <w:rPr>
          <w:rFonts w:ascii="Gill Sans MT" w:hAnsi="Gill Sans MT" w:cs="Calibri"/>
          <w:b/>
          <w:bCs/>
          <w:sz w:val="24"/>
          <w:szCs w:val="24"/>
        </w:rPr>
        <w:t>Support for the Curriculum</w:t>
      </w:r>
    </w:p>
    <w:p w14:paraId="64083433" w14:textId="540CA49A" w:rsidR="00C258F3" w:rsidRPr="00CB6C10" w:rsidRDefault="00CB6C10" w:rsidP="00CB6C10">
      <w:pPr>
        <w:pStyle w:val="ListParagraph"/>
        <w:numPr>
          <w:ilvl w:val="0"/>
          <w:numId w:val="31"/>
        </w:numPr>
        <w:spacing w:after="0" w:line="240" w:lineRule="auto"/>
        <w:jc w:val="both"/>
        <w:rPr>
          <w:rFonts w:ascii="Gill Sans MT" w:hAnsi="Gill Sans MT" w:cs="Calibri"/>
          <w:sz w:val="24"/>
          <w:szCs w:val="24"/>
        </w:rPr>
      </w:pPr>
      <w:r w:rsidRPr="00CB6C10">
        <w:rPr>
          <w:sz w:val="24"/>
        </w:rPr>
        <w:t>Support the delivery of such programmes as Healthy Schools, PSHE etc. as directed by your line manager.</w:t>
      </w:r>
    </w:p>
    <w:p w14:paraId="041390A9" w14:textId="16B81F11" w:rsidR="00CB6C10" w:rsidRPr="00CB6C10" w:rsidRDefault="00CB6C10" w:rsidP="00CB6C10">
      <w:pPr>
        <w:spacing w:after="0" w:line="240" w:lineRule="auto"/>
        <w:jc w:val="both"/>
        <w:rPr>
          <w:rFonts w:ascii="Gill Sans MT" w:hAnsi="Gill Sans MT" w:cs="Calibri"/>
          <w:sz w:val="24"/>
          <w:szCs w:val="24"/>
        </w:rPr>
      </w:pPr>
    </w:p>
    <w:p w14:paraId="58EB7738" w14:textId="53C4D34B" w:rsidR="00CB6C10" w:rsidRDefault="00CB6C10" w:rsidP="00633C91">
      <w:pPr>
        <w:spacing w:after="0" w:line="240" w:lineRule="auto"/>
        <w:ind w:left="567" w:hanging="567"/>
        <w:jc w:val="both"/>
        <w:outlineLvl w:val="0"/>
        <w:rPr>
          <w:rFonts w:ascii="Gill Sans MT" w:hAnsi="Gill Sans MT" w:cs="Arial"/>
          <w:b/>
          <w:sz w:val="24"/>
          <w:szCs w:val="24"/>
        </w:rPr>
      </w:pPr>
    </w:p>
    <w:p w14:paraId="40EAC787" w14:textId="77777777" w:rsidR="00CB6C10" w:rsidRDefault="00CB6C10" w:rsidP="00633C91">
      <w:pPr>
        <w:spacing w:after="0" w:line="240" w:lineRule="auto"/>
        <w:ind w:left="567" w:hanging="567"/>
        <w:jc w:val="both"/>
        <w:outlineLvl w:val="0"/>
        <w:rPr>
          <w:rFonts w:ascii="Gill Sans MT" w:hAnsi="Gill Sans MT" w:cs="Arial"/>
          <w:b/>
          <w:sz w:val="24"/>
          <w:szCs w:val="24"/>
        </w:rPr>
      </w:pPr>
    </w:p>
    <w:p w14:paraId="29C763CB" w14:textId="1C53E100" w:rsidR="007025F7" w:rsidRPr="00633C91" w:rsidRDefault="007025F7" w:rsidP="00633C91">
      <w:pPr>
        <w:spacing w:after="0" w:line="240" w:lineRule="auto"/>
        <w:ind w:left="567" w:hanging="567"/>
        <w:jc w:val="both"/>
        <w:outlineLvl w:val="0"/>
        <w:rPr>
          <w:rFonts w:ascii="Gill Sans MT" w:hAnsi="Gill Sans MT" w:cs="Arial"/>
          <w:b/>
          <w:sz w:val="24"/>
          <w:szCs w:val="24"/>
        </w:rPr>
      </w:pPr>
      <w:r w:rsidRPr="00633C91">
        <w:rPr>
          <w:rFonts w:ascii="Gill Sans MT" w:hAnsi="Gill Sans MT" w:cs="Arial"/>
          <w:b/>
          <w:sz w:val="24"/>
          <w:szCs w:val="24"/>
        </w:rPr>
        <w:lastRenderedPageBreak/>
        <w:t>Supplementary Support</w:t>
      </w:r>
      <w:r w:rsidR="00633C91">
        <w:rPr>
          <w:rFonts w:ascii="Gill Sans MT" w:hAnsi="Gill Sans MT" w:cs="Arial"/>
          <w:b/>
          <w:sz w:val="24"/>
          <w:szCs w:val="24"/>
        </w:rPr>
        <w:t>:</w:t>
      </w:r>
    </w:p>
    <w:p w14:paraId="614C1F5D"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 xml:space="preserve">Be aware of, and comply with, policies and procedures relating to </w:t>
      </w:r>
      <w:r w:rsidR="00F05C85">
        <w:rPr>
          <w:rFonts w:ascii="Gill Sans MT" w:hAnsi="Gill Sans MT" w:cs="Arial"/>
          <w:sz w:val="24"/>
          <w:szCs w:val="24"/>
        </w:rPr>
        <w:t>safeguarding</w:t>
      </w:r>
      <w:r w:rsidRPr="00E34E21">
        <w:rPr>
          <w:rFonts w:ascii="Gill Sans MT" w:hAnsi="Gill Sans MT" w:cs="Arial"/>
          <w:sz w:val="24"/>
          <w:szCs w:val="24"/>
        </w:rPr>
        <w:t xml:space="preserve">, health and </w:t>
      </w:r>
      <w:r>
        <w:rPr>
          <w:rFonts w:ascii="Gill Sans MT" w:hAnsi="Gill Sans MT" w:cs="Arial"/>
          <w:sz w:val="24"/>
          <w:szCs w:val="24"/>
        </w:rPr>
        <w:t>safety</w:t>
      </w:r>
      <w:r w:rsidRPr="00E34E21">
        <w:rPr>
          <w:rFonts w:ascii="Gill Sans MT" w:hAnsi="Gill Sans MT" w:cs="Arial"/>
          <w:sz w:val="24"/>
          <w:szCs w:val="24"/>
        </w:rPr>
        <w:t>, confidentiality and data protection, reporting all concerns to an appropriate person.</w:t>
      </w:r>
    </w:p>
    <w:p w14:paraId="405C0A9A"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Be aware of and support difference and ensure all students</w:t>
      </w:r>
      <w:r>
        <w:rPr>
          <w:rFonts w:ascii="Gill Sans MT" w:hAnsi="Gill Sans MT" w:cs="Arial"/>
          <w:sz w:val="24"/>
          <w:szCs w:val="24"/>
        </w:rPr>
        <w:t xml:space="preserve"> and staff</w:t>
      </w:r>
      <w:r w:rsidRPr="00E34E21">
        <w:rPr>
          <w:rFonts w:ascii="Gill Sans MT" w:hAnsi="Gill Sans MT" w:cs="Arial"/>
          <w:sz w:val="24"/>
          <w:szCs w:val="24"/>
        </w:rPr>
        <w:t xml:space="preserve"> have equal access to opportunities to learn and develop.</w:t>
      </w:r>
    </w:p>
    <w:p w14:paraId="260F8B4A"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Contribute to the overall ethos/work/</w:t>
      </w:r>
      <w:r>
        <w:rPr>
          <w:rFonts w:ascii="Gill Sans MT" w:hAnsi="Gill Sans MT" w:cs="Arial"/>
          <w:sz w:val="24"/>
          <w:szCs w:val="24"/>
        </w:rPr>
        <w:t>vision and values</w:t>
      </w:r>
      <w:r w:rsidRPr="00E34E21">
        <w:rPr>
          <w:rFonts w:ascii="Gill Sans MT" w:hAnsi="Gill Sans MT" w:cs="Arial"/>
          <w:sz w:val="24"/>
          <w:szCs w:val="24"/>
        </w:rPr>
        <w:t xml:space="preserve"> of </w:t>
      </w:r>
      <w:r w:rsidR="00F05C85">
        <w:rPr>
          <w:rFonts w:ascii="Gill Sans MT" w:hAnsi="Gill Sans MT" w:cs="Arial"/>
          <w:sz w:val="24"/>
          <w:szCs w:val="24"/>
        </w:rPr>
        <w:t>The Heath Family (NW)</w:t>
      </w:r>
    </w:p>
    <w:p w14:paraId="3D5F6B74"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Attend and participate in meetings</w:t>
      </w:r>
      <w:r w:rsidR="00F05C85">
        <w:rPr>
          <w:rFonts w:ascii="Gill Sans MT" w:hAnsi="Gill Sans MT" w:cs="Arial"/>
          <w:sz w:val="24"/>
          <w:szCs w:val="24"/>
        </w:rPr>
        <w:t xml:space="preserve"> outside of normal working hours</w:t>
      </w:r>
      <w:r w:rsidRPr="00E34E21">
        <w:rPr>
          <w:rFonts w:ascii="Gill Sans MT" w:hAnsi="Gill Sans MT" w:cs="Arial"/>
          <w:sz w:val="24"/>
          <w:szCs w:val="24"/>
        </w:rPr>
        <w:t>.</w:t>
      </w:r>
    </w:p>
    <w:p w14:paraId="10AA0541"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Participate in training and other learning activities as required.</w:t>
      </w:r>
    </w:p>
    <w:p w14:paraId="6598465C" w14:textId="77777777" w:rsidR="007025F7" w:rsidRPr="00E34E21"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E34E21">
        <w:rPr>
          <w:rFonts w:ascii="Gill Sans MT" w:hAnsi="Gill Sans MT" w:cs="Arial"/>
          <w:sz w:val="24"/>
          <w:szCs w:val="24"/>
        </w:rPr>
        <w:t>Recognise own strengths and areas of expertise and use these to advise and support others.</w:t>
      </w:r>
    </w:p>
    <w:p w14:paraId="1DD016A8" w14:textId="77777777" w:rsid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Other duties agreed from time to time by the post holder with the</w:t>
      </w:r>
      <w:r w:rsidR="00F05C85" w:rsidRPr="00F05C85">
        <w:rPr>
          <w:rFonts w:ascii="Gill Sans MT" w:hAnsi="Gill Sans MT" w:cs="Arial"/>
          <w:sz w:val="24"/>
          <w:szCs w:val="24"/>
        </w:rPr>
        <w:t>ir</w:t>
      </w:r>
      <w:r w:rsidR="00F05C85">
        <w:rPr>
          <w:rFonts w:ascii="Gill Sans MT" w:hAnsi="Gill Sans MT" w:cs="Arial"/>
          <w:sz w:val="24"/>
          <w:szCs w:val="24"/>
        </w:rPr>
        <w:t xml:space="preserve"> Line Manager.</w:t>
      </w:r>
    </w:p>
    <w:p w14:paraId="5301FFB3" w14:textId="77777777" w:rsidR="007025F7" w:rsidRPr="00F05C85" w:rsidRDefault="007025F7" w:rsidP="00633C91">
      <w:pPr>
        <w:numPr>
          <w:ilvl w:val="0"/>
          <w:numId w:val="16"/>
        </w:numPr>
        <w:tabs>
          <w:tab w:val="clear" w:pos="360"/>
          <w:tab w:val="num" w:pos="720"/>
        </w:tabs>
        <w:spacing w:after="0"/>
        <w:ind w:left="567" w:hanging="567"/>
        <w:rPr>
          <w:rFonts w:ascii="Gill Sans MT" w:hAnsi="Gill Sans MT" w:cs="Arial"/>
          <w:sz w:val="24"/>
          <w:szCs w:val="24"/>
        </w:rPr>
      </w:pPr>
      <w:r w:rsidRPr="00F05C85">
        <w:rPr>
          <w:rFonts w:ascii="Gill Sans MT" w:hAnsi="Gill Sans MT" w:cs="Arial"/>
          <w:sz w:val="24"/>
          <w:szCs w:val="24"/>
        </w:rPr>
        <w:t xml:space="preserve">Play an appropriate part in </w:t>
      </w:r>
      <w:r w:rsidR="00F05C85">
        <w:rPr>
          <w:rFonts w:ascii="Gill Sans MT" w:hAnsi="Gill Sans MT" w:cs="Arial"/>
          <w:sz w:val="24"/>
          <w:szCs w:val="24"/>
        </w:rPr>
        <w:t>safeguarding</w:t>
      </w:r>
      <w:r w:rsidRPr="00F05C85">
        <w:rPr>
          <w:rFonts w:ascii="Gill Sans MT" w:hAnsi="Gill Sans MT" w:cs="Arial"/>
          <w:sz w:val="24"/>
          <w:szCs w:val="24"/>
        </w:rPr>
        <w:t xml:space="preserve"> procedures, such as relating relevant factual information and recording/reporting disclosures to the designated teacher/relevant professional.</w:t>
      </w:r>
    </w:p>
    <w:p w14:paraId="44697882" w14:textId="77777777" w:rsidR="00633C91" w:rsidRDefault="00633C91" w:rsidP="00633C91">
      <w:pPr>
        <w:spacing w:after="0" w:line="240" w:lineRule="auto"/>
        <w:ind w:left="567" w:hanging="567"/>
        <w:jc w:val="both"/>
        <w:outlineLvl w:val="0"/>
        <w:rPr>
          <w:rFonts w:ascii="Gill Sans MT" w:hAnsi="Gill Sans MT" w:cs="Arial"/>
          <w:b/>
          <w:sz w:val="24"/>
          <w:szCs w:val="24"/>
        </w:rPr>
      </w:pPr>
      <w:r>
        <w:rPr>
          <w:rFonts w:ascii="Gill Sans MT" w:hAnsi="Gill Sans MT" w:cs="Arial"/>
          <w:b/>
          <w:sz w:val="24"/>
          <w:szCs w:val="24"/>
        </w:rPr>
        <w:t>Notes:</w:t>
      </w:r>
    </w:p>
    <w:p w14:paraId="1D40EDF8" w14:textId="335E5927" w:rsidR="007025F7" w:rsidRDefault="007025F7" w:rsidP="007025F7">
      <w:pPr>
        <w:spacing w:after="0" w:line="240" w:lineRule="auto"/>
        <w:jc w:val="both"/>
        <w:rPr>
          <w:rFonts w:ascii="Gill Sans MT" w:hAnsi="Gill Sans MT" w:cs="Arial"/>
          <w:sz w:val="24"/>
          <w:szCs w:val="24"/>
        </w:rPr>
      </w:pPr>
      <w:r w:rsidRPr="00E34E21">
        <w:rPr>
          <w:rFonts w:ascii="Gill Sans MT" w:hAnsi="Gill Sans MT" w:cs="Arial"/>
          <w:sz w:val="24"/>
          <w:szCs w:val="24"/>
        </w:rPr>
        <w:t xml:space="preserve">This </w:t>
      </w:r>
      <w:r w:rsidR="00C27FA6">
        <w:rPr>
          <w:rFonts w:ascii="Gill Sans MT" w:hAnsi="Gill Sans MT" w:cs="Arial"/>
          <w:sz w:val="24"/>
          <w:szCs w:val="24"/>
        </w:rPr>
        <w:t>role specification</w:t>
      </w:r>
      <w:r w:rsidRPr="00E34E21">
        <w:rPr>
          <w:rFonts w:ascii="Gill Sans MT" w:hAnsi="Gill Sans MT" w:cs="Arial"/>
          <w:sz w:val="24"/>
          <w:szCs w:val="24"/>
        </w:rPr>
        <w:t xml:space="preserve"> is not necessarily a comprehensive definition of the post.  It will be reviewed at intervals and it may be subject to modification or amendment at any time after consultation with the holder of the post.</w:t>
      </w:r>
    </w:p>
    <w:p w14:paraId="3062FA74" w14:textId="5D63DE7C" w:rsidR="00CB6C10" w:rsidRDefault="00CB6C10" w:rsidP="00CB6C10">
      <w:pPr>
        <w:spacing w:after="0" w:line="240" w:lineRule="auto"/>
        <w:jc w:val="center"/>
        <w:rPr>
          <w:rFonts w:ascii="Gill Sans MT" w:hAnsi="Gill Sans MT"/>
          <w:sz w:val="40"/>
          <w:szCs w:val="40"/>
        </w:rPr>
      </w:pPr>
      <w:r>
        <w:rPr>
          <w:rFonts w:ascii="Gill Sans MT" w:hAnsi="Gill Sans MT"/>
          <w:sz w:val="40"/>
          <w:szCs w:val="40"/>
        </w:rPr>
        <w:t xml:space="preserve">Person </w:t>
      </w:r>
      <w:r>
        <w:rPr>
          <w:rFonts w:ascii="Gill Sans MT" w:hAnsi="Gill Sans MT"/>
          <w:sz w:val="40"/>
          <w:szCs w:val="40"/>
        </w:rPr>
        <w:t>Specification</w:t>
      </w:r>
    </w:p>
    <w:p w14:paraId="385B72E5" w14:textId="3B291CA5" w:rsidR="00CB6C10" w:rsidRDefault="00CB6C10" w:rsidP="007025F7">
      <w:pPr>
        <w:spacing w:after="0" w:line="240" w:lineRule="auto"/>
        <w:jc w:val="both"/>
        <w:rPr>
          <w:rFonts w:ascii="Gill Sans MT" w:hAnsi="Gill Sans MT" w:cs="Arial"/>
          <w:sz w:val="24"/>
          <w:szCs w:val="24"/>
        </w:rPr>
      </w:pPr>
    </w:p>
    <w:p w14:paraId="4CF90AB0" w14:textId="171C6090" w:rsid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Personal Attributes</w:t>
      </w:r>
    </w:p>
    <w:p w14:paraId="091BD7E2"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Communication &amp; Influence</w:t>
      </w:r>
    </w:p>
    <w:p w14:paraId="0C35B9B1"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Conveys basic messages using a variety of media. Appears confident when communicating with others. </w:t>
      </w:r>
    </w:p>
    <w:p w14:paraId="042184CF" w14:textId="77777777" w:rsidR="00CB6C10" w:rsidRPr="00CB6C10" w:rsidRDefault="00CB6C10" w:rsidP="00CB6C10">
      <w:pPr>
        <w:spacing w:after="0" w:line="240" w:lineRule="auto"/>
        <w:jc w:val="both"/>
        <w:rPr>
          <w:rFonts w:ascii="Gill Sans MT" w:hAnsi="Gill Sans MT" w:cs="Arial"/>
          <w:sz w:val="24"/>
          <w:szCs w:val="24"/>
        </w:rPr>
      </w:pPr>
    </w:p>
    <w:p w14:paraId="14F0B3F2"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Team working</w:t>
      </w:r>
    </w:p>
    <w:p w14:paraId="71340DF9"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Shows an interest in others, taking time and effort to get to know people and a willingness to help others. Does not work in isolation, sharing information and keepings others up to date. Takes time out to listen, explain and provide constructive feedback. </w:t>
      </w:r>
    </w:p>
    <w:p w14:paraId="7508F919" w14:textId="77777777" w:rsidR="00CB6C10" w:rsidRPr="00CB6C10" w:rsidRDefault="00CB6C10" w:rsidP="00CB6C10">
      <w:pPr>
        <w:spacing w:after="0" w:line="240" w:lineRule="auto"/>
        <w:jc w:val="both"/>
        <w:rPr>
          <w:rFonts w:ascii="Gill Sans MT" w:hAnsi="Gill Sans MT" w:cs="Arial"/>
          <w:sz w:val="24"/>
          <w:szCs w:val="24"/>
        </w:rPr>
      </w:pPr>
    </w:p>
    <w:p w14:paraId="744926CB"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Organisational Awareness</w:t>
      </w:r>
    </w:p>
    <w:p w14:paraId="35623D8C"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Understands how own job contributes to the schools activities. Stays up to date with developments in school and discusses with colleagues their activities to gain a broad understanding.</w:t>
      </w:r>
    </w:p>
    <w:p w14:paraId="14DFEAD2" w14:textId="77777777" w:rsidR="00CB6C10" w:rsidRPr="00CB6C10" w:rsidRDefault="00CB6C10" w:rsidP="00CB6C10">
      <w:pPr>
        <w:spacing w:after="0" w:line="240" w:lineRule="auto"/>
        <w:jc w:val="both"/>
        <w:rPr>
          <w:rFonts w:ascii="Gill Sans MT" w:hAnsi="Gill Sans MT" w:cs="Arial"/>
          <w:sz w:val="24"/>
          <w:szCs w:val="24"/>
        </w:rPr>
      </w:pPr>
    </w:p>
    <w:p w14:paraId="6D402E49"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Adaptability</w:t>
      </w:r>
    </w:p>
    <w:p w14:paraId="523CA8F8"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Understands the need for, and the effects of, change and is able to adjust style and way of working taking others into account. Learns from experience. </w:t>
      </w:r>
    </w:p>
    <w:p w14:paraId="7C2B1512" w14:textId="77777777" w:rsidR="00CB6C10" w:rsidRPr="00CB6C10" w:rsidRDefault="00CB6C10" w:rsidP="00CB6C10">
      <w:pPr>
        <w:spacing w:after="0" w:line="240" w:lineRule="auto"/>
        <w:jc w:val="both"/>
        <w:rPr>
          <w:rFonts w:ascii="Gill Sans MT" w:hAnsi="Gill Sans MT" w:cs="Arial"/>
          <w:sz w:val="24"/>
          <w:szCs w:val="24"/>
        </w:rPr>
      </w:pPr>
    </w:p>
    <w:p w14:paraId="574CD8D6" w14:textId="77777777" w:rsidR="00CB6C10" w:rsidRPr="00CB6C10" w:rsidRDefault="00CB6C10" w:rsidP="00CB6C10">
      <w:pPr>
        <w:spacing w:after="0" w:line="240" w:lineRule="auto"/>
        <w:jc w:val="both"/>
        <w:rPr>
          <w:rFonts w:ascii="Gill Sans MT" w:hAnsi="Gill Sans MT" w:cs="Arial"/>
          <w:b/>
          <w:sz w:val="24"/>
          <w:szCs w:val="24"/>
        </w:rPr>
      </w:pPr>
      <w:bookmarkStart w:id="0" w:name="_GoBack"/>
      <w:bookmarkEnd w:id="0"/>
      <w:r w:rsidRPr="00CB6C10">
        <w:rPr>
          <w:rFonts w:ascii="Gill Sans MT" w:hAnsi="Gill Sans MT" w:cs="Arial"/>
          <w:b/>
          <w:sz w:val="24"/>
          <w:szCs w:val="24"/>
        </w:rPr>
        <w:t xml:space="preserve">Professional Values and Practice </w:t>
      </w:r>
    </w:p>
    <w:p w14:paraId="3A2767DB"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Demonstrates high expectations for all pupils. </w:t>
      </w:r>
    </w:p>
    <w:p w14:paraId="14C800E5"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Ability to build and maintain successful relationships with pupils, treat them consistently, with respect and consideration and demonstrate concern for them development as learners.</w:t>
      </w:r>
    </w:p>
    <w:p w14:paraId="57D71DD8"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Ability to improve your own practice through observations, evaluation and discussion with colleagues. </w:t>
      </w:r>
    </w:p>
    <w:p w14:paraId="72A0BA56" w14:textId="77777777" w:rsidR="00CB6C10" w:rsidRPr="00CB6C10" w:rsidRDefault="00CB6C10" w:rsidP="00CB6C10">
      <w:pPr>
        <w:spacing w:after="0" w:line="240" w:lineRule="auto"/>
        <w:jc w:val="both"/>
        <w:rPr>
          <w:rFonts w:ascii="Gill Sans MT" w:hAnsi="Gill Sans MT" w:cs="Arial"/>
          <w:sz w:val="24"/>
          <w:szCs w:val="24"/>
        </w:rPr>
      </w:pPr>
    </w:p>
    <w:p w14:paraId="1B197167"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Experience &amp; Knowledge</w:t>
      </w:r>
    </w:p>
    <w:p w14:paraId="3A202F25"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Experience of working with and or caring for children (within a specified age range). </w:t>
      </w:r>
    </w:p>
    <w:p w14:paraId="7FBD7727"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 xml:space="preserve">Awareness and basic understanding of school curriculum (within a specified age range). </w:t>
      </w:r>
    </w:p>
    <w:p w14:paraId="229115C5"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Basic knowledge of First Aid. </w:t>
      </w:r>
    </w:p>
    <w:p w14:paraId="32FCF11F"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Basic awareness of inclusion, especially within a school setting. </w:t>
      </w:r>
    </w:p>
    <w:p w14:paraId="2CBB01D6" w14:textId="77777777" w:rsidR="00CB6C10" w:rsidRPr="00CB6C10" w:rsidRDefault="00CB6C10" w:rsidP="00CB6C10">
      <w:pPr>
        <w:spacing w:after="0" w:line="240" w:lineRule="auto"/>
        <w:jc w:val="both"/>
        <w:rPr>
          <w:rFonts w:ascii="Gill Sans MT" w:hAnsi="Gill Sans MT" w:cs="Arial"/>
          <w:sz w:val="24"/>
          <w:szCs w:val="24"/>
        </w:rPr>
      </w:pPr>
    </w:p>
    <w:p w14:paraId="1D4244D6" w14:textId="77777777" w:rsidR="00CB6C10" w:rsidRPr="00CB6C10" w:rsidRDefault="00CB6C10" w:rsidP="00CB6C10">
      <w:pPr>
        <w:spacing w:after="0" w:line="240" w:lineRule="auto"/>
        <w:jc w:val="both"/>
        <w:rPr>
          <w:rFonts w:ascii="Gill Sans MT" w:hAnsi="Gill Sans MT" w:cs="Arial"/>
          <w:b/>
          <w:sz w:val="24"/>
          <w:szCs w:val="24"/>
        </w:rPr>
      </w:pPr>
      <w:r w:rsidRPr="00CB6C10">
        <w:rPr>
          <w:rFonts w:ascii="Gill Sans MT" w:hAnsi="Gill Sans MT" w:cs="Arial"/>
          <w:b/>
          <w:sz w:val="24"/>
          <w:szCs w:val="24"/>
        </w:rPr>
        <w:t>Qualification &amp; Training</w:t>
      </w:r>
    </w:p>
    <w:p w14:paraId="12579445" w14:textId="77777777" w:rsidR="00CB6C10" w:rsidRPr="00CB6C10" w:rsidRDefault="00CB6C10" w:rsidP="00CB6C10">
      <w:pPr>
        <w:spacing w:after="0" w:line="240" w:lineRule="auto"/>
        <w:jc w:val="both"/>
        <w:rPr>
          <w:rFonts w:ascii="Gill Sans MT" w:hAnsi="Gill Sans MT" w:cs="Arial"/>
          <w:sz w:val="24"/>
          <w:szCs w:val="24"/>
        </w:rPr>
      </w:pPr>
      <w:r w:rsidRPr="00CB6C10">
        <w:rPr>
          <w:rFonts w:ascii="Gill Sans MT" w:hAnsi="Gill Sans MT" w:cs="Arial"/>
          <w:sz w:val="24"/>
          <w:szCs w:val="24"/>
        </w:rPr>
        <w:t xml:space="preserve">Willingness to participate in relevant training and development opportunities. </w:t>
      </w:r>
    </w:p>
    <w:p w14:paraId="45FC1482" w14:textId="77777777" w:rsidR="00CB6C10" w:rsidRPr="00E34E21" w:rsidRDefault="00CB6C10" w:rsidP="007025F7">
      <w:pPr>
        <w:spacing w:after="0" w:line="240" w:lineRule="auto"/>
        <w:jc w:val="both"/>
        <w:rPr>
          <w:rFonts w:ascii="Gill Sans MT" w:hAnsi="Gill Sans MT" w:cs="Arial"/>
          <w:sz w:val="24"/>
          <w:szCs w:val="24"/>
        </w:rPr>
      </w:pPr>
    </w:p>
    <w:sectPr w:rsidR="00CB6C10" w:rsidRPr="00E34E21" w:rsidSect="00633C91">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41AE" w14:textId="77777777" w:rsidR="00D619AF" w:rsidRDefault="00D619AF" w:rsidP="00010399">
      <w:pPr>
        <w:spacing w:after="0" w:line="240" w:lineRule="auto"/>
      </w:pPr>
      <w:r>
        <w:separator/>
      </w:r>
    </w:p>
  </w:endnote>
  <w:endnote w:type="continuationSeparator" w:id="0">
    <w:p w14:paraId="307AA95B" w14:textId="77777777" w:rsidR="00D619AF" w:rsidRDefault="00D619AF"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AEBB" w14:textId="77777777" w:rsidR="00D619AF" w:rsidRDefault="00D619AF" w:rsidP="00010399">
      <w:pPr>
        <w:spacing w:after="0" w:line="240" w:lineRule="auto"/>
      </w:pPr>
      <w:r>
        <w:separator/>
      </w:r>
    </w:p>
  </w:footnote>
  <w:footnote w:type="continuationSeparator" w:id="0">
    <w:p w14:paraId="3B22D5F4" w14:textId="77777777" w:rsidR="00D619AF" w:rsidRDefault="00D619AF" w:rsidP="0001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60315"/>
    <w:multiLevelType w:val="hybridMultilevel"/>
    <w:tmpl w:val="B450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72AC9"/>
    <w:multiLevelType w:val="hybridMultilevel"/>
    <w:tmpl w:val="22A4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6784"/>
    <w:multiLevelType w:val="hybridMultilevel"/>
    <w:tmpl w:val="02B0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671C"/>
    <w:multiLevelType w:val="hybridMultilevel"/>
    <w:tmpl w:val="D78EE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9A2D3E"/>
    <w:multiLevelType w:val="hybridMultilevel"/>
    <w:tmpl w:val="DFD479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226EEA"/>
    <w:multiLevelType w:val="hybridMultilevel"/>
    <w:tmpl w:val="99EEA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10E6C"/>
    <w:multiLevelType w:val="hybridMultilevel"/>
    <w:tmpl w:val="D37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97087"/>
    <w:multiLevelType w:val="hybridMultilevel"/>
    <w:tmpl w:val="599AD3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623E11"/>
    <w:multiLevelType w:val="hybridMultilevel"/>
    <w:tmpl w:val="B10CA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664D8"/>
    <w:multiLevelType w:val="hybridMultilevel"/>
    <w:tmpl w:val="DA4C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67A23"/>
    <w:multiLevelType w:val="hybridMultilevel"/>
    <w:tmpl w:val="4DF6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E0845"/>
    <w:multiLevelType w:val="hybridMultilevel"/>
    <w:tmpl w:val="C2F4B9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051E2"/>
    <w:multiLevelType w:val="hybridMultilevel"/>
    <w:tmpl w:val="180A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62EA8"/>
    <w:multiLevelType w:val="hybridMultilevel"/>
    <w:tmpl w:val="E864C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4414D"/>
    <w:multiLevelType w:val="hybridMultilevel"/>
    <w:tmpl w:val="F5D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64AE4"/>
    <w:multiLevelType w:val="hybridMultilevel"/>
    <w:tmpl w:val="932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C377D"/>
    <w:multiLevelType w:val="hybridMultilevel"/>
    <w:tmpl w:val="D21AE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D3C44"/>
    <w:multiLevelType w:val="hybridMultilevel"/>
    <w:tmpl w:val="9B22D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65E11"/>
    <w:multiLevelType w:val="hybridMultilevel"/>
    <w:tmpl w:val="E90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28"/>
  </w:num>
  <w:num w:numId="4">
    <w:abstractNumId w:val="0"/>
  </w:num>
  <w:num w:numId="5">
    <w:abstractNumId w:val="24"/>
  </w:num>
  <w:num w:numId="6">
    <w:abstractNumId w:val="20"/>
  </w:num>
  <w:num w:numId="7">
    <w:abstractNumId w:val="3"/>
  </w:num>
  <w:num w:numId="8">
    <w:abstractNumId w:val="4"/>
  </w:num>
  <w:num w:numId="9">
    <w:abstractNumId w:val="14"/>
  </w:num>
  <w:num w:numId="10">
    <w:abstractNumId w:val="15"/>
  </w:num>
  <w:num w:numId="11">
    <w:abstractNumId w:val="13"/>
  </w:num>
  <w:num w:numId="12">
    <w:abstractNumId w:val="27"/>
  </w:num>
  <w:num w:numId="13">
    <w:abstractNumId w:val="9"/>
  </w:num>
  <w:num w:numId="14">
    <w:abstractNumId w:val="26"/>
  </w:num>
  <w:num w:numId="15">
    <w:abstractNumId w:val="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6"/>
  </w:num>
  <w:num w:numId="20">
    <w:abstractNumId w:val="12"/>
  </w:num>
  <w:num w:numId="21">
    <w:abstractNumId w:val="18"/>
  </w:num>
  <w:num w:numId="22">
    <w:abstractNumId w:val="21"/>
  </w:num>
  <w:num w:numId="23">
    <w:abstractNumId w:val="5"/>
  </w:num>
  <w:num w:numId="24">
    <w:abstractNumId w:val="29"/>
  </w:num>
  <w:num w:numId="25">
    <w:abstractNumId w:val="30"/>
  </w:num>
  <w:num w:numId="26">
    <w:abstractNumId w:val="19"/>
  </w:num>
  <w:num w:numId="27">
    <w:abstractNumId w:val="7"/>
  </w:num>
  <w:num w:numId="28">
    <w:abstractNumId w:val="1"/>
  </w:num>
  <w:num w:numId="29">
    <w:abstractNumId w:val="10"/>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4645"/>
    <w:rsid w:val="00005557"/>
    <w:rsid w:val="00010399"/>
    <w:rsid w:val="00023D33"/>
    <w:rsid w:val="000362AD"/>
    <w:rsid w:val="00044C61"/>
    <w:rsid w:val="000522AF"/>
    <w:rsid w:val="00054BFA"/>
    <w:rsid w:val="000D035B"/>
    <w:rsid w:val="000D6943"/>
    <w:rsid w:val="00130590"/>
    <w:rsid w:val="00134E47"/>
    <w:rsid w:val="00137915"/>
    <w:rsid w:val="0016415E"/>
    <w:rsid w:val="00176CF9"/>
    <w:rsid w:val="001A0564"/>
    <w:rsid w:val="001B5C6F"/>
    <w:rsid w:val="002535CE"/>
    <w:rsid w:val="00260DA8"/>
    <w:rsid w:val="00267D39"/>
    <w:rsid w:val="00271E45"/>
    <w:rsid w:val="00281FC0"/>
    <w:rsid w:val="00287C6A"/>
    <w:rsid w:val="002A7E08"/>
    <w:rsid w:val="002B7D50"/>
    <w:rsid w:val="002F37CF"/>
    <w:rsid w:val="00315AEA"/>
    <w:rsid w:val="00321CFB"/>
    <w:rsid w:val="003420E9"/>
    <w:rsid w:val="00345FA2"/>
    <w:rsid w:val="0035577B"/>
    <w:rsid w:val="003A12B8"/>
    <w:rsid w:val="003A3E42"/>
    <w:rsid w:val="003C71F9"/>
    <w:rsid w:val="00404276"/>
    <w:rsid w:val="00410786"/>
    <w:rsid w:val="00455F56"/>
    <w:rsid w:val="004671FA"/>
    <w:rsid w:val="0048399F"/>
    <w:rsid w:val="00496C45"/>
    <w:rsid w:val="004D2706"/>
    <w:rsid w:val="004F73DA"/>
    <w:rsid w:val="005339B8"/>
    <w:rsid w:val="0054287B"/>
    <w:rsid w:val="00561A1E"/>
    <w:rsid w:val="005E64FB"/>
    <w:rsid w:val="00633C91"/>
    <w:rsid w:val="00684626"/>
    <w:rsid w:val="006C30B1"/>
    <w:rsid w:val="006C39B2"/>
    <w:rsid w:val="006D01ED"/>
    <w:rsid w:val="006D2E46"/>
    <w:rsid w:val="006D642F"/>
    <w:rsid w:val="006D7027"/>
    <w:rsid w:val="007025F7"/>
    <w:rsid w:val="0070725E"/>
    <w:rsid w:val="00777FF1"/>
    <w:rsid w:val="007F127C"/>
    <w:rsid w:val="00806318"/>
    <w:rsid w:val="0081744D"/>
    <w:rsid w:val="00832192"/>
    <w:rsid w:val="00851BED"/>
    <w:rsid w:val="00872960"/>
    <w:rsid w:val="00880D20"/>
    <w:rsid w:val="00886050"/>
    <w:rsid w:val="008B66D7"/>
    <w:rsid w:val="008B74C2"/>
    <w:rsid w:val="008C1C77"/>
    <w:rsid w:val="00960890"/>
    <w:rsid w:val="00977565"/>
    <w:rsid w:val="009E48CF"/>
    <w:rsid w:val="009F4202"/>
    <w:rsid w:val="00A34524"/>
    <w:rsid w:val="00A93611"/>
    <w:rsid w:val="00AB22B1"/>
    <w:rsid w:val="00AF52A6"/>
    <w:rsid w:val="00B7394E"/>
    <w:rsid w:val="00B8276A"/>
    <w:rsid w:val="00BC5765"/>
    <w:rsid w:val="00BC6887"/>
    <w:rsid w:val="00BE00E5"/>
    <w:rsid w:val="00C258F3"/>
    <w:rsid w:val="00C27FA6"/>
    <w:rsid w:val="00C46B36"/>
    <w:rsid w:val="00C56A42"/>
    <w:rsid w:val="00C65B38"/>
    <w:rsid w:val="00C75E03"/>
    <w:rsid w:val="00CA44FA"/>
    <w:rsid w:val="00CA5BCE"/>
    <w:rsid w:val="00CA748C"/>
    <w:rsid w:val="00CB6C10"/>
    <w:rsid w:val="00CE0B3F"/>
    <w:rsid w:val="00CE5DAA"/>
    <w:rsid w:val="00D36B03"/>
    <w:rsid w:val="00D619AF"/>
    <w:rsid w:val="00D71C6F"/>
    <w:rsid w:val="00DA287C"/>
    <w:rsid w:val="00DB4285"/>
    <w:rsid w:val="00DC0F8B"/>
    <w:rsid w:val="00DD69D0"/>
    <w:rsid w:val="00E55B88"/>
    <w:rsid w:val="00E85B0B"/>
    <w:rsid w:val="00EA0AD9"/>
    <w:rsid w:val="00EB0F5F"/>
    <w:rsid w:val="00ED77C2"/>
    <w:rsid w:val="00F05C85"/>
    <w:rsid w:val="00F06EE6"/>
    <w:rsid w:val="00F20129"/>
    <w:rsid w:val="00F313C7"/>
    <w:rsid w:val="00F36903"/>
    <w:rsid w:val="00F37666"/>
    <w:rsid w:val="00F57D53"/>
    <w:rsid w:val="00F70DD7"/>
    <w:rsid w:val="00F73F2D"/>
    <w:rsid w:val="00FA7361"/>
    <w:rsid w:val="00FC6905"/>
    <w:rsid w:val="00FF0C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FAAE2"/>
  <w15:docId w15:val="{469752EC-502F-42F7-9629-44D32B36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8276A"/>
    <w:pPr>
      <w:keepNext/>
      <w:spacing w:after="0" w:line="240" w:lineRule="auto"/>
      <w:outlineLvl w:val="1"/>
    </w:pPr>
    <w:rPr>
      <w:rFonts w:ascii="Arial" w:eastAsia="Symbol" w:hAnsi="Arial" w:cs="Times New Roman"/>
      <w:sz w:val="52"/>
      <w:szCs w:val="20"/>
    </w:rPr>
  </w:style>
  <w:style w:type="paragraph" w:styleId="Heading4">
    <w:name w:val="heading 4"/>
    <w:basedOn w:val="Normal"/>
    <w:next w:val="Normal"/>
    <w:link w:val="Heading4Char"/>
    <w:qFormat/>
    <w:rsid w:val="00B8276A"/>
    <w:pPr>
      <w:keepNext/>
      <w:spacing w:after="0" w:line="240" w:lineRule="auto"/>
      <w:outlineLvl w:val="3"/>
    </w:pPr>
    <w:rPr>
      <w:rFonts w:ascii="Arial" w:eastAsia="Symbol" w:hAnsi="Arial" w:cs="Times New Roman"/>
      <w:b/>
      <w:bCs/>
      <w:sz w:val="32"/>
      <w:szCs w:val="20"/>
      <w:u w:val="single"/>
    </w:rPr>
  </w:style>
  <w:style w:type="paragraph" w:styleId="Heading9">
    <w:name w:val="heading 9"/>
    <w:basedOn w:val="Normal"/>
    <w:next w:val="Normal"/>
    <w:link w:val="Heading9Char"/>
    <w:uiPriority w:val="9"/>
    <w:semiHidden/>
    <w:unhideWhenUsed/>
    <w:qFormat/>
    <w:rsid w:val="009608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rsid w:val="00B8276A"/>
    <w:rPr>
      <w:rFonts w:ascii="Arial" w:eastAsia="Symbol" w:hAnsi="Arial" w:cs="Times New Roman"/>
      <w:sz w:val="52"/>
      <w:szCs w:val="20"/>
    </w:rPr>
  </w:style>
  <w:style w:type="character" w:customStyle="1" w:styleId="Heading4Char">
    <w:name w:val="Heading 4 Char"/>
    <w:basedOn w:val="DefaultParagraphFont"/>
    <w:link w:val="Heading4"/>
    <w:rsid w:val="00B8276A"/>
    <w:rPr>
      <w:rFonts w:ascii="Arial" w:eastAsia="Symbol" w:hAnsi="Arial" w:cs="Times New Roman"/>
      <w:b/>
      <w:bCs/>
      <w:sz w:val="32"/>
      <w:szCs w:val="20"/>
      <w:u w:val="single"/>
    </w:rPr>
  </w:style>
  <w:style w:type="paragraph" w:styleId="Caption">
    <w:name w:val="caption"/>
    <w:basedOn w:val="Normal"/>
    <w:next w:val="Normal"/>
    <w:qFormat/>
    <w:rsid w:val="00B8276A"/>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96089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025F7"/>
    <w:rPr>
      <w:b/>
      <w:bCs/>
    </w:rPr>
  </w:style>
  <w:style w:type="paragraph" w:styleId="NoSpacing">
    <w:name w:val="No Spacing"/>
    <w:uiPriority w:val="1"/>
    <w:qFormat/>
    <w:rsid w:val="00702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Williams</dc:creator>
  <cp:lastModifiedBy>Craig Parkinson</cp:lastModifiedBy>
  <cp:revision>3</cp:revision>
  <cp:lastPrinted>2017-01-17T13:34:00Z</cp:lastPrinted>
  <dcterms:created xsi:type="dcterms:W3CDTF">2017-10-13T14:24:00Z</dcterms:created>
  <dcterms:modified xsi:type="dcterms:W3CDTF">2017-10-13T14:30:00Z</dcterms:modified>
</cp:coreProperties>
</file>