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A2D4C" w14:textId="77777777" w:rsidR="00AC71FA" w:rsidRPr="00AC71FA" w:rsidRDefault="00AC71FA" w:rsidP="00AC71FA"/>
    <w:p w14:paraId="0468B553" w14:textId="77777777" w:rsidR="00AC71FA" w:rsidRPr="00AC71FA" w:rsidRDefault="00AC71FA" w:rsidP="00AC71FA">
      <w:pPr>
        <w:rPr>
          <w:sz w:val="32"/>
          <w:szCs w:val="32"/>
        </w:rPr>
      </w:pPr>
      <w:r w:rsidRPr="00AC71FA">
        <w:rPr>
          <w:sz w:val="32"/>
          <w:szCs w:val="32"/>
        </w:rPr>
        <w:t xml:space="preserve"> </w:t>
      </w:r>
      <w:r w:rsidRPr="00AC71FA">
        <w:rPr>
          <w:b/>
          <w:bCs/>
          <w:sz w:val="32"/>
          <w:szCs w:val="32"/>
        </w:rPr>
        <w:t xml:space="preserve">JOB DESCRIPTION </w:t>
      </w:r>
    </w:p>
    <w:p w14:paraId="4000D62B" w14:textId="77777777" w:rsidR="00AC71FA" w:rsidRPr="00AC71FA" w:rsidRDefault="00AC71FA" w:rsidP="00AC71FA">
      <w:pPr>
        <w:rPr>
          <w:color w:val="A6A6A6" w:themeColor="background1" w:themeShade="A6"/>
          <w:sz w:val="40"/>
          <w:szCs w:val="40"/>
        </w:rPr>
      </w:pPr>
      <w:r w:rsidRPr="00AC71FA">
        <w:rPr>
          <w:b/>
          <w:bCs/>
          <w:i/>
          <w:iCs/>
          <w:color w:val="A6A6A6" w:themeColor="background1" w:themeShade="A6"/>
          <w:sz w:val="40"/>
          <w:szCs w:val="40"/>
        </w:rPr>
        <w:t xml:space="preserve">Midday Care Assistant </w:t>
      </w:r>
    </w:p>
    <w:p w14:paraId="5464FF0B" w14:textId="38D35698" w:rsidR="00AC71FA" w:rsidRPr="00AC71FA" w:rsidRDefault="00AC71FA" w:rsidP="00AC71FA">
      <w:pPr>
        <w:spacing w:after="0" w:line="240" w:lineRule="auto"/>
        <w:rPr>
          <w:b/>
          <w:bCs/>
          <w:color w:val="7030A0"/>
        </w:rPr>
      </w:pPr>
      <w:r w:rsidRPr="00AC71FA">
        <w:rPr>
          <w:b/>
          <w:bCs/>
          <w:color w:val="7030A0"/>
        </w:rPr>
        <w:t xml:space="preserve">Severndale Specialist Academy Vision: </w:t>
      </w:r>
    </w:p>
    <w:p w14:paraId="29A0EB83" w14:textId="77777777" w:rsidR="00AC71FA" w:rsidRPr="00AC71FA" w:rsidRDefault="00AC71FA" w:rsidP="00AC71FA">
      <w:pPr>
        <w:spacing w:after="0" w:line="240" w:lineRule="auto"/>
        <w:rPr>
          <w:sz w:val="22"/>
          <w:szCs w:val="22"/>
        </w:rPr>
      </w:pPr>
      <w:r w:rsidRPr="00AC71FA">
        <w:rPr>
          <w:sz w:val="22"/>
          <w:szCs w:val="22"/>
        </w:rPr>
        <w:t xml:space="preserve">Our children and young people are aged 2 ½ to 25 and have a range of learning difficulties. These include moderate, severe, complex and profound learning difficulties, those with autism, complex medical conditions and physical and mobility difficulties. </w:t>
      </w:r>
      <w:proofErr w:type="gramStart"/>
      <w:r w:rsidRPr="00AC71FA">
        <w:rPr>
          <w:sz w:val="22"/>
          <w:szCs w:val="22"/>
        </w:rPr>
        <w:t>A number of</w:t>
      </w:r>
      <w:proofErr w:type="gramEnd"/>
      <w:r w:rsidRPr="00AC71FA">
        <w:rPr>
          <w:sz w:val="22"/>
          <w:szCs w:val="22"/>
        </w:rPr>
        <w:t xml:space="preserve"> our young people present behavioural difficulties arising from their condition; many have communication difficulties.</w:t>
      </w:r>
    </w:p>
    <w:p w14:paraId="555C1763" w14:textId="41991AAB" w:rsidR="00AC71FA" w:rsidRPr="00AC71FA" w:rsidRDefault="00AC71FA" w:rsidP="00AC71FA">
      <w:pPr>
        <w:spacing w:after="0" w:line="240" w:lineRule="auto"/>
        <w:rPr>
          <w:sz w:val="22"/>
          <w:szCs w:val="22"/>
        </w:rPr>
      </w:pPr>
      <w:r w:rsidRPr="00AC71FA">
        <w:rPr>
          <w:sz w:val="22"/>
          <w:szCs w:val="22"/>
        </w:rPr>
        <w:t xml:space="preserve"> </w:t>
      </w:r>
    </w:p>
    <w:p w14:paraId="48FA039C" w14:textId="77777777" w:rsidR="00AC71FA" w:rsidRPr="00AC71FA" w:rsidRDefault="00AC71FA" w:rsidP="00AC71FA">
      <w:pPr>
        <w:spacing w:after="0" w:line="240" w:lineRule="auto"/>
        <w:rPr>
          <w:color w:val="7030A0"/>
          <w:sz w:val="22"/>
          <w:szCs w:val="22"/>
        </w:rPr>
      </w:pPr>
      <w:r w:rsidRPr="00AC71FA">
        <w:rPr>
          <w:b/>
          <w:bCs/>
          <w:color w:val="7030A0"/>
          <w:sz w:val="22"/>
          <w:szCs w:val="22"/>
        </w:rPr>
        <w:t xml:space="preserve">Purpose of the Post: </w:t>
      </w:r>
    </w:p>
    <w:p w14:paraId="3A695EEC" w14:textId="77777777" w:rsidR="00AC71FA" w:rsidRPr="00AC71FA" w:rsidRDefault="00AC71FA" w:rsidP="00AC71FA">
      <w:pPr>
        <w:spacing w:after="0" w:line="240" w:lineRule="auto"/>
        <w:rPr>
          <w:sz w:val="22"/>
          <w:szCs w:val="22"/>
        </w:rPr>
      </w:pPr>
      <w:r w:rsidRPr="00AC71FA">
        <w:rPr>
          <w:sz w:val="22"/>
          <w:szCs w:val="22"/>
        </w:rPr>
        <w:t xml:space="preserve">While working under the instruction of the teaching staff and nominated teaching assistants, a Midday Care Assistant will support the personal needs of pupils through play, assisting with their personal welfare and feeding of an individual or small group of pupils. </w:t>
      </w:r>
    </w:p>
    <w:p w14:paraId="1845F3AE" w14:textId="77777777" w:rsidR="00AC71FA" w:rsidRPr="00AC71FA" w:rsidRDefault="00AC71FA" w:rsidP="00AC71FA">
      <w:pPr>
        <w:spacing w:after="0" w:line="240" w:lineRule="auto"/>
        <w:rPr>
          <w:sz w:val="22"/>
          <w:szCs w:val="22"/>
        </w:rPr>
      </w:pPr>
    </w:p>
    <w:p w14:paraId="776B691C" w14:textId="77777777" w:rsidR="00AC71FA" w:rsidRPr="00AC71FA" w:rsidRDefault="00AC71FA" w:rsidP="00AC71FA">
      <w:pPr>
        <w:spacing w:after="0" w:line="240" w:lineRule="auto"/>
        <w:rPr>
          <w:sz w:val="22"/>
          <w:szCs w:val="22"/>
        </w:rPr>
      </w:pPr>
      <w:r w:rsidRPr="00AC71FA">
        <w:rPr>
          <w:b/>
          <w:bCs/>
          <w:color w:val="7030A0"/>
          <w:sz w:val="22"/>
          <w:szCs w:val="22"/>
        </w:rPr>
        <w:t>Duties and Responsibilities will include</w:t>
      </w:r>
      <w:r w:rsidRPr="00AC71FA">
        <w:rPr>
          <w:b/>
          <w:bCs/>
          <w:sz w:val="22"/>
          <w:szCs w:val="22"/>
        </w:rPr>
        <w:t xml:space="preserve">: </w:t>
      </w:r>
    </w:p>
    <w:p w14:paraId="77440F3E" w14:textId="77777777" w:rsidR="00AC71FA" w:rsidRDefault="00AC71FA" w:rsidP="00AC71FA">
      <w:pPr>
        <w:spacing w:after="0" w:line="240" w:lineRule="auto"/>
        <w:rPr>
          <w:b/>
          <w:bCs/>
          <w:i/>
          <w:iCs/>
          <w:color w:val="A6A6A6" w:themeColor="background1" w:themeShade="A6"/>
          <w:sz w:val="22"/>
          <w:szCs w:val="22"/>
        </w:rPr>
      </w:pPr>
      <w:r w:rsidRPr="00AC71FA">
        <w:rPr>
          <w:b/>
          <w:bCs/>
          <w:i/>
          <w:iCs/>
          <w:color w:val="A6A6A6" w:themeColor="background1" w:themeShade="A6"/>
          <w:sz w:val="22"/>
          <w:szCs w:val="22"/>
        </w:rPr>
        <w:t xml:space="preserve">Midday Care Assistant Responsibilities </w:t>
      </w:r>
    </w:p>
    <w:p w14:paraId="633F3F74" w14:textId="4FFEA671" w:rsidR="00AC71FA" w:rsidRPr="00AC71FA" w:rsidRDefault="00AC71FA" w:rsidP="00AC71FA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  <w:i/>
          <w:iCs/>
          <w:color w:val="A6A6A6" w:themeColor="background1" w:themeShade="A6"/>
          <w:sz w:val="22"/>
          <w:szCs w:val="22"/>
        </w:rPr>
      </w:pPr>
      <w:r w:rsidRPr="00AC71FA">
        <w:rPr>
          <w:sz w:val="22"/>
          <w:szCs w:val="22"/>
        </w:rPr>
        <w:t xml:space="preserve">Participate in play activities, whilst pupils are in recreation time </w:t>
      </w:r>
    </w:p>
    <w:p w14:paraId="0C7226C7" w14:textId="77777777" w:rsidR="00AC71FA" w:rsidRPr="00AC71FA" w:rsidRDefault="00AC71FA" w:rsidP="00AC71FA">
      <w:pPr>
        <w:numPr>
          <w:ilvl w:val="0"/>
          <w:numId w:val="6"/>
        </w:numPr>
        <w:spacing w:after="0" w:line="240" w:lineRule="auto"/>
        <w:rPr>
          <w:sz w:val="22"/>
          <w:szCs w:val="22"/>
        </w:rPr>
      </w:pPr>
      <w:r w:rsidRPr="00AC71FA">
        <w:rPr>
          <w:sz w:val="22"/>
          <w:szCs w:val="22"/>
        </w:rPr>
        <w:t xml:space="preserve">To feed pupils following plans and procedures where necessary </w:t>
      </w:r>
    </w:p>
    <w:p w14:paraId="12464769" w14:textId="77777777" w:rsidR="00AC71FA" w:rsidRPr="00AC71FA" w:rsidRDefault="00AC71FA" w:rsidP="00AC71FA">
      <w:pPr>
        <w:numPr>
          <w:ilvl w:val="0"/>
          <w:numId w:val="6"/>
        </w:numPr>
        <w:spacing w:after="0" w:line="240" w:lineRule="auto"/>
        <w:rPr>
          <w:sz w:val="22"/>
          <w:szCs w:val="22"/>
        </w:rPr>
      </w:pPr>
      <w:r w:rsidRPr="00AC71FA">
        <w:rPr>
          <w:sz w:val="22"/>
          <w:szCs w:val="22"/>
        </w:rPr>
        <w:t xml:space="preserve">To provide intimate care for children under the direction of classroom staff </w:t>
      </w:r>
    </w:p>
    <w:p w14:paraId="607D8397" w14:textId="45D5FD0C" w:rsidR="00AC71FA" w:rsidRPr="00AC71FA" w:rsidRDefault="00AC71FA" w:rsidP="00AC71FA">
      <w:pPr>
        <w:numPr>
          <w:ilvl w:val="0"/>
          <w:numId w:val="6"/>
        </w:numPr>
        <w:spacing w:after="0" w:line="240" w:lineRule="auto"/>
        <w:rPr>
          <w:sz w:val="22"/>
          <w:szCs w:val="22"/>
        </w:rPr>
      </w:pPr>
      <w:r w:rsidRPr="00AC71FA">
        <w:rPr>
          <w:sz w:val="22"/>
          <w:szCs w:val="22"/>
        </w:rPr>
        <w:t xml:space="preserve">To be flexible and understanding within the working environment </w:t>
      </w:r>
    </w:p>
    <w:p w14:paraId="4A2E14FE" w14:textId="77777777" w:rsidR="00AC71FA" w:rsidRPr="00AC71FA" w:rsidRDefault="00AC71FA" w:rsidP="00AC71FA">
      <w:pPr>
        <w:spacing w:after="0" w:line="240" w:lineRule="auto"/>
        <w:rPr>
          <w:b/>
          <w:bCs/>
          <w:i/>
          <w:iCs/>
          <w:color w:val="A6A6A6" w:themeColor="background1" w:themeShade="A6"/>
          <w:sz w:val="22"/>
          <w:szCs w:val="22"/>
        </w:rPr>
      </w:pPr>
      <w:r w:rsidRPr="00AC71FA">
        <w:rPr>
          <w:b/>
          <w:bCs/>
          <w:i/>
          <w:iCs/>
          <w:color w:val="A6A6A6" w:themeColor="background1" w:themeShade="A6"/>
          <w:sz w:val="22"/>
          <w:szCs w:val="22"/>
        </w:rPr>
        <w:t xml:space="preserve">Support for Pupils </w:t>
      </w:r>
    </w:p>
    <w:p w14:paraId="64E825A5" w14:textId="77777777" w:rsidR="00AC71FA" w:rsidRPr="00AC71FA" w:rsidRDefault="00AC71FA" w:rsidP="00AC71FA">
      <w:pPr>
        <w:pStyle w:val="ListParagraph"/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 w:rsidRPr="00AC71FA">
        <w:rPr>
          <w:sz w:val="22"/>
          <w:szCs w:val="22"/>
        </w:rPr>
        <w:t xml:space="preserve">Attend to pupils’ personal needs including physical, hygiene and welfare matters </w:t>
      </w:r>
    </w:p>
    <w:p w14:paraId="43E726CE" w14:textId="77777777" w:rsidR="00AC71FA" w:rsidRPr="00AC71FA" w:rsidRDefault="00AC71FA" w:rsidP="00AC71FA">
      <w:pPr>
        <w:pStyle w:val="ListParagraph"/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 w:rsidRPr="00AC71FA">
        <w:rPr>
          <w:sz w:val="22"/>
          <w:szCs w:val="22"/>
        </w:rPr>
        <w:t xml:space="preserve">Supervise and support pupils ensuring their safety </w:t>
      </w:r>
    </w:p>
    <w:p w14:paraId="45BA6D00" w14:textId="34F34438" w:rsidR="00AC71FA" w:rsidRPr="00AC71FA" w:rsidRDefault="00AC71FA" w:rsidP="00AC71FA">
      <w:pPr>
        <w:pStyle w:val="ListParagraph"/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 w:rsidRPr="00AC71FA">
        <w:rPr>
          <w:sz w:val="22"/>
          <w:szCs w:val="22"/>
        </w:rPr>
        <w:t>Establish constructive relationships with pupils and interact with th</w:t>
      </w:r>
      <w:r w:rsidRPr="00AC71FA">
        <w:rPr>
          <w:sz w:val="22"/>
          <w:szCs w:val="22"/>
        </w:rPr>
        <w:t xml:space="preserve">em </w:t>
      </w:r>
      <w:r w:rsidRPr="00AC71FA">
        <w:rPr>
          <w:sz w:val="22"/>
          <w:szCs w:val="22"/>
        </w:rPr>
        <w:t xml:space="preserve">according to individual needs </w:t>
      </w:r>
    </w:p>
    <w:p w14:paraId="1BF46342" w14:textId="77777777" w:rsidR="00AC71FA" w:rsidRPr="00AC71FA" w:rsidRDefault="00AC71FA" w:rsidP="00AC71FA">
      <w:pPr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 w:rsidRPr="00AC71FA">
        <w:rPr>
          <w:sz w:val="22"/>
          <w:szCs w:val="22"/>
        </w:rPr>
        <w:t xml:space="preserve">Promote the inclusion and acceptance of all pupils </w:t>
      </w:r>
    </w:p>
    <w:p w14:paraId="09908EAE" w14:textId="77777777" w:rsidR="00AC71FA" w:rsidRPr="00AC71FA" w:rsidRDefault="00AC71FA" w:rsidP="00AC71FA">
      <w:pPr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 w:rsidRPr="00AC71FA">
        <w:rPr>
          <w:sz w:val="22"/>
          <w:szCs w:val="22"/>
        </w:rPr>
        <w:t xml:space="preserve">Encourage pupils to interact with others, and engage in activities </w:t>
      </w:r>
    </w:p>
    <w:p w14:paraId="09BE696E" w14:textId="77777777" w:rsidR="00AC71FA" w:rsidRPr="00AC71FA" w:rsidRDefault="00AC71FA" w:rsidP="00AC71FA">
      <w:pPr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 w:rsidRPr="00AC71FA">
        <w:rPr>
          <w:sz w:val="22"/>
          <w:szCs w:val="22"/>
        </w:rPr>
        <w:t xml:space="preserve">Encourage pupils to act independently as appropriate </w:t>
      </w:r>
    </w:p>
    <w:p w14:paraId="58CB9479" w14:textId="3A32AAC3" w:rsidR="00AC71FA" w:rsidRPr="00AC71FA" w:rsidRDefault="00AC71FA" w:rsidP="00AC71FA">
      <w:pPr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 w:rsidRPr="00AC71FA">
        <w:rPr>
          <w:sz w:val="22"/>
          <w:szCs w:val="22"/>
        </w:rPr>
        <w:t xml:space="preserve">Be aware of pupil problems / progress / achievements, and report to the teacher as agreed </w:t>
      </w:r>
    </w:p>
    <w:p w14:paraId="150BCD83" w14:textId="77777777" w:rsidR="00AC71FA" w:rsidRPr="00AC71FA" w:rsidRDefault="00AC71FA" w:rsidP="00AC71FA">
      <w:pPr>
        <w:spacing w:after="0" w:line="240" w:lineRule="auto"/>
        <w:rPr>
          <w:b/>
          <w:bCs/>
          <w:i/>
          <w:iCs/>
          <w:color w:val="A6A6A6" w:themeColor="background1" w:themeShade="A6"/>
          <w:sz w:val="22"/>
          <w:szCs w:val="22"/>
        </w:rPr>
      </w:pPr>
      <w:r w:rsidRPr="00AC71FA">
        <w:rPr>
          <w:b/>
          <w:bCs/>
          <w:i/>
          <w:iCs/>
          <w:color w:val="A6A6A6" w:themeColor="background1" w:themeShade="A6"/>
          <w:sz w:val="22"/>
          <w:szCs w:val="22"/>
        </w:rPr>
        <w:t xml:space="preserve">Support for the School </w:t>
      </w:r>
    </w:p>
    <w:p w14:paraId="00D7CF1E" w14:textId="77777777" w:rsidR="00AC71FA" w:rsidRPr="00AC71FA" w:rsidRDefault="00AC71FA" w:rsidP="00AC71FA">
      <w:pPr>
        <w:pStyle w:val="ListParagraph"/>
        <w:numPr>
          <w:ilvl w:val="0"/>
          <w:numId w:val="8"/>
        </w:numPr>
        <w:spacing w:after="0" w:line="240" w:lineRule="auto"/>
        <w:rPr>
          <w:sz w:val="22"/>
          <w:szCs w:val="22"/>
        </w:rPr>
      </w:pPr>
      <w:r w:rsidRPr="00AC71FA">
        <w:rPr>
          <w:sz w:val="22"/>
          <w:szCs w:val="22"/>
        </w:rPr>
        <w:t xml:space="preserve">Be aware of and comply with all policies and procedures relating to child protection, health, safety and security, confidentiality and data protection, reporting all concerns to an appropriate person </w:t>
      </w:r>
    </w:p>
    <w:p w14:paraId="72317209" w14:textId="77777777" w:rsidR="00AC71FA" w:rsidRPr="00AC71FA" w:rsidRDefault="00AC71FA" w:rsidP="00AC71FA">
      <w:pPr>
        <w:pStyle w:val="ListParagraph"/>
        <w:numPr>
          <w:ilvl w:val="0"/>
          <w:numId w:val="8"/>
        </w:numPr>
        <w:spacing w:after="0" w:line="240" w:lineRule="auto"/>
        <w:rPr>
          <w:sz w:val="22"/>
          <w:szCs w:val="22"/>
        </w:rPr>
      </w:pPr>
      <w:r w:rsidRPr="00AC71FA">
        <w:rPr>
          <w:sz w:val="22"/>
          <w:szCs w:val="22"/>
        </w:rPr>
        <w:t xml:space="preserve">Contribute to the overall ethos, work and aims of the academy </w:t>
      </w:r>
    </w:p>
    <w:p w14:paraId="4590F863" w14:textId="55173952" w:rsidR="00AC71FA" w:rsidRPr="00AC71FA" w:rsidRDefault="00AC71FA" w:rsidP="00AC71FA">
      <w:pPr>
        <w:pStyle w:val="ListParagraph"/>
        <w:numPr>
          <w:ilvl w:val="0"/>
          <w:numId w:val="8"/>
        </w:numPr>
        <w:spacing w:after="0" w:line="240" w:lineRule="auto"/>
        <w:rPr>
          <w:sz w:val="22"/>
          <w:szCs w:val="22"/>
        </w:rPr>
      </w:pPr>
      <w:r w:rsidRPr="00AC71FA">
        <w:rPr>
          <w:sz w:val="22"/>
          <w:szCs w:val="22"/>
        </w:rPr>
        <w:t xml:space="preserve">Participate in training and other learning activities and performance development as required </w:t>
      </w:r>
    </w:p>
    <w:p w14:paraId="6595B4C5" w14:textId="77777777" w:rsidR="00AC71FA" w:rsidRPr="00AC71FA" w:rsidRDefault="00AC71FA" w:rsidP="00AC71FA">
      <w:pPr>
        <w:spacing w:after="0" w:line="240" w:lineRule="auto"/>
        <w:rPr>
          <w:b/>
          <w:bCs/>
          <w:i/>
          <w:iCs/>
          <w:color w:val="A6A6A6" w:themeColor="background1" w:themeShade="A6"/>
          <w:sz w:val="22"/>
          <w:szCs w:val="22"/>
        </w:rPr>
      </w:pPr>
      <w:r w:rsidRPr="00AC71FA">
        <w:rPr>
          <w:b/>
          <w:bCs/>
          <w:i/>
          <w:iCs/>
          <w:color w:val="A6A6A6" w:themeColor="background1" w:themeShade="A6"/>
          <w:sz w:val="22"/>
          <w:szCs w:val="22"/>
        </w:rPr>
        <w:t xml:space="preserve">Reporting </w:t>
      </w:r>
    </w:p>
    <w:p w14:paraId="3B44DC5B" w14:textId="77777777" w:rsidR="00AC71FA" w:rsidRPr="00AC71FA" w:rsidRDefault="00AC71FA" w:rsidP="00AC71FA">
      <w:pPr>
        <w:pStyle w:val="ListParagraph"/>
        <w:numPr>
          <w:ilvl w:val="0"/>
          <w:numId w:val="9"/>
        </w:numPr>
        <w:spacing w:after="0" w:line="240" w:lineRule="auto"/>
        <w:rPr>
          <w:sz w:val="22"/>
          <w:szCs w:val="22"/>
        </w:rPr>
      </w:pPr>
      <w:r w:rsidRPr="00AC71FA">
        <w:rPr>
          <w:sz w:val="22"/>
          <w:szCs w:val="22"/>
        </w:rPr>
        <w:t xml:space="preserve">Responsible to the Class Teacher, Department Lead, Assistant Principal and ultimately the </w:t>
      </w:r>
      <w:proofErr w:type="gramStart"/>
      <w:r w:rsidRPr="00AC71FA">
        <w:rPr>
          <w:sz w:val="22"/>
          <w:szCs w:val="22"/>
        </w:rPr>
        <w:t>Principal</w:t>
      </w:r>
      <w:proofErr w:type="gramEnd"/>
      <w:r w:rsidRPr="00AC71FA">
        <w:rPr>
          <w:sz w:val="22"/>
          <w:szCs w:val="22"/>
        </w:rPr>
        <w:t xml:space="preserve"> </w:t>
      </w:r>
    </w:p>
    <w:p w14:paraId="5BC67363" w14:textId="77777777" w:rsidR="00AC71FA" w:rsidRPr="00AC71FA" w:rsidRDefault="00AC71FA" w:rsidP="00AC71FA">
      <w:pPr>
        <w:spacing w:after="0" w:line="240" w:lineRule="auto"/>
        <w:rPr>
          <w:b/>
          <w:bCs/>
          <w:i/>
          <w:iCs/>
          <w:color w:val="A6A6A6" w:themeColor="background1" w:themeShade="A6"/>
          <w:sz w:val="22"/>
          <w:szCs w:val="22"/>
        </w:rPr>
      </w:pPr>
    </w:p>
    <w:p w14:paraId="67457F1E" w14:textId="77777777" w:rsidR="00AC71FA" w:rsidRPr="00AC71FA" w:rsidRDefault="00AC71FA" w:rsidP="00AC71FA">
      <w:pPr>
        <w:spacing w:after="0" w:line="240" w:lineRule="auto"/>
        <w:rPr>
          <w:b/>
          <w:bCs/>
          <w:i/>
          <w:iCs/>
          <w:color w:val="A6A6A6" w:themeColor="background1" w:themeShade="A6"/>
          <w:sz w:val="22"/>
          <w:szCs w:val="22"/>
        </w:rPr>
      </w:pPr>
      <w:r w:rsidRPr="00AC71FA">
        <w:rPr>
          <w:b/>
          <w:bCs/>
          <w:i/>
          <w:iCs/>
          <w:color w:val="A6A6A6" w:themeColor="background1" w:themeShade="A6"/>
          <w:sz w:val="22"/>
          <w:szCs w:val="22"/>
        </w:rPr>
        <w:t xml:space="preserve">Midday Care Assistant </w:t>
      </w:r>
    </w:p>
    <w:p w14:paraId="702AA026" w14:textId="77777777" w:rsidR="00AC71FA" w:rsidRPr="00AC71FA" w:rsidRDefault="00AC71FA" w:rsidP="00AC71FA">
      <w:pPr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AC71FA">
        <w:rPr>
          <w:sz w:val="22"/>
          <w:szCs w:val="22"/>
        </w:rPr>
        <w:t xml:space="preserve">The grade of the post is Scale 2, capped at SP 3 </w:t>
      </w:r>
    </w:p>
    <w:p w14:paraId="2E4ED47B" w14:textId="77777777" w:rsidR="00AC71FA" w:rsidRPr="00AC71FA" w:rsidRDefault="00AC71FA" w:rsidP="00AC71FA">
      <w:pPr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AC71FA">
        <w:rPr>
          <w:sz w:val="22"/>
          <w:szCs w:val="22"/>
        </w:rPr>
        <w:t xml:space="preserve">7.5 hours per week </w:t>
      </w:r>
    </w:p>
    <w:p w14:paraId="213A4422" w14:textId="550180B7" w:rsidR="00AC71FA" w:rsidRPr="00AC71FA" w:rsidRDefault="00AC71FA" w:rsidP="00AC71FA">
      <w:pPr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AC71FA">
        <w:rPr>
          <w:sz w:val="22"/>
          <w:szCs w:val="22"/>
        </w:rPr>
        <w:t xml:space="preserve">Term-time </w:t>
      </w:r>
      <w:r>
        <w:rPr>
          <w:sz w:val="22"/>
          <w:szCs w:val="22"/>
        </w:rPr>
        <w:t>only</w:t>
      </w:r>
      <w:r w:rsidRPr="00AC71FA">
        <w:rPr>
          <w:sz w:val="22"/>
          <w:szCs w:val="22"/>
        </w:rPr>
        <w:t xml:space="preserve"> </w:t>
      </w:r>
    </w:p>
    <w:p w14:paraId="535490D6" w14:textId="77777777" w:rsidR="00AC71FA" w:rsidRPr="00AC71FA" w:rsidRDefault="00AC71FA" w:rsidP="00AC71FA">
      <w:pPr>
        <w:rPr>
          <w:sz w:val="22"/>
          <w:szCs w:val="22"/>
        </w:rPr>
      </w:pPr>
    </w:p>
    <w:p w14:paraId="0E21C830" w14:textId="6E453C54" w:rsidR="00D14927" w:rsidRPr="00AC71FA" w:rsidRDefault="00AC71FA" w:rsidP="00AC71FA">
      <w:pPr>
        <w:rPr>
          <w:sz w:val="22"/>
          <w:szCs w:val="22"/>
        </w:rPr>
      </w:pPr>
      <w:r w:rsidRPr="00AC71FA">
        <w:rPr>
          <w:sz w:val="22"/>
          <w:szCs w:val="22"/>
        </w:rPr>
        <w:lastRenderedPageBreak/>
        <w:t xml:space="preserve">The above job description does not define in detail </w:t>
      </w:r>
      <w:proofErr w:type="gramStart"/>
      <w:r w:rsidRPr="00AC71FA">
        <w:rPr>
          <w:sz w:val="22"/>
          <w:szCs w:val="22"/>
        </w:rPr>
        <w:t>all of</w:t>
      </w:r>
      <w:proofErr w:type="gramEnd"/>
      <w:r w:rsidRPr="00AC71FA">
        <w:rPr>
          <w:sz w:val="22"/>
          <w:szCs w:val="22"/>
        </w:rPr>
        <w:t xml:space="preserve"> the duties and responsibilities of the post in question. It may be necessary to re-evaluate areas of responsibility. After due consideration and discussion areas may be amended in consultation with the </w:t>
      </w:r>
      <w:proofErr w:type="gramStart"/>
      <w:r w:rsidRPr="00AC71FA">
        <w:rPr>
          <w:sz w:val="22"/>
          <w:szCs w:val="22"/>
        </w:rPr>
        <w:t>Principal</w:t>
      </w:r>
      <w:proofErr w:type="gramEnd"/>
      <w:r w:rsidRPr="00AC71FA">
        <w:rPr>
          <w:sz w:val="22"/>
          <w:szCs w:val="22"/>
        </w:rPr>
        <w:t>.</w:t>
      </w:r>
    </w:p>
    <w:sectPr w:rsidR="00D14927" w:rsidRPr="00AC71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7CC0AB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86F203"/>
    <w:multiLevelType w:val="hybridMultilevel"/>
    <w:tmpl w:val="5B7C2A5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E588DD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59404C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B8623F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FE45016"/>
    <w:multiLevelType w:val="hybridMultilevel"/>
    <w:tmpl w:val="63762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60158"/>
    <w:multiLevelType w:val="hybridMultilevel"/>
    <w:tmpl w:val="80826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D3736"/>
    <w:multiLevelType w:val="hybridMultilevel"/>
    <w:tmpl w:val="A33E1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E22E0"/>
    <w:multiLevelType w:val="hybridMultilevel"/>
    <w:tmpl w:val="7AAC8278"/>
    <w:lvl w:ilvl="0" w:tplc="D3064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431974">
    <w:abstractNumId w:val="1"/>
  </w:num>
  <w:num w:numId="2" w16cid:durableId="217086432">
    <w:abstractNumId w:val="3"/>
  </w:num>
  <w:num w:numId="3" w16cid:durableId="1350837020">
    <w:abstractNumId w:val="4"/>
  </w:num>
  <w:num w:numId="4" w16cid:durableId="521671773">
    <w:abstractNumId w:val="2"/>
  </w:num>
  <w:num w:numId="5" w16cid:durableId="1827545810">
    <w:abstractNumId w:val="0"/>
  </w:num>
  <w:num w:numId="6" w16cid:durableId="1222402611">
    <w:abstractNumId w:val="8"/>
  </w:num>
  <w:num w:numId="7" w16cid:durableId="1377705908">
    <w:abstractNumId w:val="7"/>
  </w:num>
  <w:num w:numId="8" w16cid:durableId="277034322">
    <w:abstractNumId w:val="6"/>
  </w:num>
  <w:num w:numId="9" w16cid:durableId="13760833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1FA"/>
    <w:rsid w:val="001A6104"/>
    <w:rsid w:val="004638B2"/>
    <w:rsid w:val="00AC71FA"/>
    <w:rsid w:val="00D1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67E2D"/>
  <w15:chartTrackingRefBased/>
  <w15:docId w15:val="{A020FB50-01D6-4088-9E6D-4A1756C8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71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1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1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1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1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1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1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1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1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1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1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1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1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1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1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1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1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1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1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1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7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71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71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71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1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1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1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Hart, Georgia (Severndale Specialist Academy)</dc:creator>
  <cp:keywords/>
  <dc:description/>
  <cp:lastModifiedBy>Hart, Georgia (Severndale Specialist Academy)</cp:lastModifiedBy>
  <cp:revision>1</cp:revision>
  <dcterms:created xsi:type="dcterms:W3CDTF">2025-03-04T15:15:00Z</dcterms:created>
  <dcterms:modified xsi:type="dcterms:W3CDTF">2025-03-04T15:22:00Z</dcterms:modified>
</cp:coreProperties>
</file>