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EBB4" w14:textId="594828FE" w:rsidR="00286399" w:rsidRDefault="008144A9" w:rsidP="00286399">
      <w:pPr>
        <w:spacing w:after="51"/>
        <w:ind w:left="720" w:hanging="360"/>
        <w:jc w:val="center"/>
        <w:rPr>
          <w:u w:val="single"/>
        </w:rPr>
      </w:pPr>
      <w:r w:rsidRPr="00D10039">
        <w:rPr>
          <w:noProof/>
        </w:rPr>
        <w:drawing>
          <wp:inline distT="0" distB="0" distL="0" distR="0" wp14:anchorId="40598512" wp14:editId="3B92A092">
            <wp:extent cx="3445510" cy="1215052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9557" cy="122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5CE66" w14:textId="23F4D2A8" w:rsidR="00286399" w:rsidRDefault="00286399" w:rsidP="00286399">
      <w:pPr>
        <w:spacing w:after="51"/>
        <w:ind w:left="720" w:hanging="360"/>
        <w:jc w:val="center"/>
        <w:rPr>
          <w:u w:val="single"/>
        </w:rPr>
      </w:pPr>
    </w:p>
    <w:p w14:paraId="02423201" w14:textId="09DD5B52" w:rsidR="00286399" w:rsidRPr="00342E24" w:rsidRDefault="00286399" w:rsidP="00286399">
      <w:pPr>
        <w:spacing w:after="51"/>
        <w:ind w:left="720" w:hanging="360"/>
        <w:jc w:val="center"/>
        <w:rPr>
          <w:rFonts w:ascii="Arial" w:hAnsi="Arial" w:cs="Arial"/>
          <w:sz w:val="24"/>
          <w:szCs w:val="24"/>
        </w:rPr>
      </w:pPr>
      <w:bookmarkStart w:id="0" w:name="_Hlk97125017"/>
      <w:r w:rsidRPr="00342E24">
        <w:rPr>
          <w:rFonts w:ascii="Arial" w:hAnsi="Arial" w:cs="Arial"/>
          <w:sz w:val="24"/>
          <w:szCs w:val="24"/>
        </w:rPr>
        <w:t>Job Description</w:t>
      </w:r>
    </w:p>
    <w:p w14:paraId="0C04FCFC" w14:textId="3669F8C2" w:rsidR="00286399" w:rsidRDefault="00286399" w:rsidP="00286399">
      <w:pPr>
        <w:spacing w:after="51"/>
        <w:ind w:left="720" w:hanging="360"/>
        <w:jc w:val="center"/>
        <w:rPr>
          <w:rFonts w:ascii="Arial" w:hAnsi="Arial" w:cs="Arial"/>
          <w:b/>
          <w:sz w:val="24"/>
          <w:szCs w:val="24"/>
        </w:rPr>
      </w:pPr>
    </w:p>
    <w:p w14:paraId="1BC4EF0C" w14:textId="77777777" w:rsidR="00286399" w:rsidRPr="008144A9" w:rsidRDefault="00286399" w:rsidP="00286399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color w:val="0070C0"/>
        </w:rPr>
      </w:pPr>
      <w:bookmarkStart w:id="1" w:name="_Hlk97124781"/>
      <w:r w:rsidRPr="008144A9">
        <w:rPr>
          <w:rFonts w:ascii="Arial" w:eastAsia="Times New Roman" w:hAnsi="Arial" w:cs="Arial"/>
          <w:color w:val="0070C0"/>
        </w:rPr>
        <w:t>This role involves working in regulated activity with children and an Enhanced DBS clearance is required for this position</w:t>
      </w:r>
    </w:p>
    <w:p w14:paraId="1A790092" w14:textId="7D18EB59" w:rsidR="00286399" w:rsidRPr="00286399" w:rsidRDefault="00286399" w:rsidP="00286399">
      <w:pPr>
        <w:spacing w:after="51"/>
        <w:ind w:left="720" w:hanging="360"/>
        <w:jc w:val="center"/>
        <w:rPr>
          <w:rFonts w:ascii="Arial" w:hAnsi="Arial" w:cs="Arial"/>
          <w:b/>
        </w:rPr>
      </w:pPr>
    </w:p>
    <w:p w14:paraId="4009A3A0" w14:textId="77777777" w:rsidR="00286399" w:rsidRPr="00286399" w:rsidRDefault="00286399" w:rsidP="00286399">
      <w:pPr>
        <w:spacing w:after="51"/>
        <w:ind w:left="720" w:hanging="360"/>
        <w:jc w:val="center"/>
        <w:rPr>
          <w:rFonts w:ascii="Arial" w:hAnsi="Arial" w:cs="Arial"/>
          <w:b/>
        </w:rPr>
      </w:pPr>
    </w:p>
    <w:p w14:paraId="664081C3" w14:textId="08F94420" w:rsidR="00286399" w:rsidRPr="001F7CBB" w:rsidRDefault="00286399" w:rsidP="00286399">
      <w:pPr>
        <w:spacing w:after="0" w:line="240" w:lineRule="auto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>Job Title:</w:t>
      </w:r>
      <w:r w:rsidRPr="001F7CBB">
        <w:rPr>
          <w:rFonts w:ascii="Arial" w:eastAsia="Times New Roman" w:hAnsi="Arial" w:cs="Arial"/>
        </w:rPr>
        <w:tab/>
      </w:r>
      <w:r w:rsidRPr="001F7CBB">
        <w:rPr>
          <w:rFonts w:ascii="Arial" w:eastAsia="Times New Roman" w:hAnsi="Arial" w:cs="Arial"/>
        </w:rPr>
        <w:tab/>
      </w:r>
      <w:r w:rsidR="001F7CBB" w:rsidRPr="001F7CBB">
        <w:rPr>
          <w:rFonts w:ascii="Arial" w:eastAsia="Times New Roman" w:hAnsi="Arial" w:cs="Arial"/>
        </w:rPr>
        <w:t xml:space="preserve">Casual Minibus Driver </w:t>
      </w:r>
    </w:p>
    <w:p w14:paraId="5A862337" w14:textId="77777777" w:rsidR="001F7CBB" w:rsidRPr="001F7CBB" w:rsidRDefault="001F7CBB" w:rsidP="00286399">
      <w:pPr>
        <w:spacing w:after="0" w:line="240" w:lineRule="auto"/>
        <w:rPr>
          <w:rFonts w:ascii="Arial" w:eastAsia="Times New Roman" w:hAnsi="Arial" w:cs="Arial"/>
        </w:rPr>
      </w:pPr>
    </w:p>
    <w:p w14:paraId="53BF0063" w14:textId="77777777" w:rsidR="00286399" w:rsidRPr="001F7CBB" w:rsidRDefault="00286399" w:rsidP="00286399">
      <w:pPr>
        <w:spacing w:after="0" w:line="240" w:lineRule="auto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>Location:</w:t>
      </w:r>
      <w:r w:rsidRPr="001F7CBB">
        <w:rPr>
          <w:rFonts w:ascii="Arial" w:eastAsia="Times New Roman" w:hAnsi="Arial" w:cs="Arial"/>
        </w:rPr>
        <w:tab/>
      </w:r>
      <w:r w:rsidRPr="001F7CBB">
        <w:rPr>
          <w:rFonts w:ascii="Arial" w:eastAsia="Times New Roman" w:hAnsi="Arial" w:cs="Arial"/>
        </w:rPr>
        <w:tab/>
        <w:t>The South Nottinghamshire Academy</w:t>
      </w:r>
    </w:p>
    <w:p w14:paraId="617EBB0B" w14:textId="77777777" w:rsidR="00286399" w:rsidRPr="001F7CBB" w:rsidRDefault="00286399" w:rsidP="00286399">
      <w:pPr>
        <w:spacing w:after="0" w:line="240" w:lineRule="auto"/>
        <w:rPr>
          <w:rFonts w:ascii="Arial" w:eastAsia="Times New Roman" w:hAnsi="Arial" w:cs="Arial"/>
        </w:rPr>
      </w:pPr>
    </w:p>
    <w:p w14:paraId="3480990A" w14:textId="5C98686F" w:rsidR="00286399" w:rsidRPr="001F7CBB" w:rsidRDefault="00286399" w:rsidP="001F7CBB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>Salary:</w:t>
      </w:r>
      <w:r w:rsidRPr="001F7CBB">
        <w:rPr>
          <w:rFonts w:ascii="Arial" w:eastAsia="Times New Roman" w:hAnsi="Arial" w:cs="Arial"/>
        </w:rPr>
        <w:tab/>
      </w:r>
      <w:r w:rsidR="001F7CBB" w:rsidRPr="001F7CBB">
        <w:rPr>
          <w:rFonts w:ascii="Arial" w:eastAsia="Times New Roman" w:hAnsi="Arial" w:cs="Arial"/>
        </w:rPr>
        <w:t>£12.71 Hourly rate</w:t>
      </w:r>
    </w:p>
    <w:p w14:paraId="447BE93A" w14:textId="77777777" w:rsidR="00286399" w:rsidRPr="001F7CBB" w:rsidRDefault="00286399" w:rsidP="00286399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ab/>
      </w:r>
    </w:p>
    <w:p w14:paraId="3C382A88" w14:textId="30449A3B" w:rsidR="00286399" w:rsidRPr="001F7CBB" w:rsidRDefault="00286399" w:rsidP="00286399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>Hours of Work:</w:t>
      </w:r>
      <w:r w:rsidRPr="001F7CBB">
        <w:rPr>
          <w:rFonts w:ascii="Arial" w:eastAsia="Times New Roman" w:hAnsi="Arial" w:cs="Arial"/>
        </w:rPr>
        <w:tab/>
      </w:r>
      <w:r w:rsidR="001F7CBB" w:rsidRPr="001F7CBB">
        <w:rPr>
          <w:rFonts w:ascii="Arial" w:eastAsia="Times New Roman" w:hAnsi="Arial" w:cs="Arial"/>
        </w:rPr>
        <w:t>We are requiring a minibus driver to work alongside another minibus driver to take students to and from alternative provision. This would be from 7:30am for morning drops offs and from 1:30pm</w:t>
      </w:r>
      <w:r w:rsidRPr="001F7CBB">
        <w:rPr>
          <w:rFonts w:ascii="Arial" w:eastAsia="Times New Roman" w:hAnsi="Arial" w:cs="Arial"/>
        </w:rPr>
        <w:t xml:space="preserve"> </w:t>
      </w:r>
      <w:r w:rsidR="001F7CBB" w:rsidRPr="001F7CBB">
        <w:rPr>
          <w:rFonts w:ascii="Arial" w:eastAsia="Times New Roman" w:hAnsi="Arial" w:cs="Arial"/>
        </w:rPr>
        <w:t xml:space="preserve">for afternoon collections </w:t>
      </w:r>
      <w:r w:rsidRPr="001F7CBB">
        <w:rPr>
          <w:rFonts w:ascii="Arial" w:eastAsia="Times New Roman" w:hAnsi="Arial" w:cs="Arial"/>
        </w:rPr>
        <w:t>– Term Time Only</w:t>
      </w:r>
    </w:p>
    <w:p w14:paraId="4A804B93" w14:textId="73715AA0" w:rsidR="00286399" w:rsidRPr="001F7CBB" w:rsidRDefault="002D77B1" w:rsidP="00FF643E">
      <w:pPr>
        <w:spacing w:after="0" w:line="240" w:lineRule="auto"/>
        <w:ind w:left="2160" w:hanging="2160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ab/>
      </w:r>
    </w:p>
    <w:p w14:paraId="24AE5B9B" w14:textId="77777777" w:rsidR="001F7CBB" w:rsidRPr="001F7CBB" w:rsidRDefault="00286399" w:rsidP="001F7CBB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>Responsible to:</w:t>
      </w:r>
      <w:r w:rsidRPr="001F7CBB">
        <w:rPr>
          <w:rFonts w:ascii="Arial" w:eastAsia="Times New Roman" w:hAnsi="Arial" w:cs="Arial"/>
        </w:rPr>
        <w:tab/>
      </w:r>
      <w:r w:rsidR="001F7CBB" w:rsidRPr="001F7CBB">
        <w:rPr>
          <w:rFonts w:ascii="Arial" w:eastAsia="Times New Roman" w:hAnsi="Arial" w:cs="Arial"/>
        </w:rPr>
        <w:t>Operations Manager</w:t>
      </w:r>
      <w:bookmarkEnd w:id="0"/>
      <w:bookmarkEnd w:id="1"/>
    </w:p>
    <w:p w14:paraId="3888B089" w14:textId="77777777" w:rsidR="001F7CBB" w:rsidRPr="001F7CBB" w:rsidRDefault="001F7CBB" w:rsidP="001F7CBB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</w:rPr>
      </w:pPr>
    </w:p>
    <w:p w14:paraId="2E69036B" w14:textId="3313438D" w:rsidR="001F7CBB" w:rsidRPr="001F7CBB" w:rsidRDefault="001F7CBB" w:rsidP="001F7CBB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</w:rPr>
      </w:pPr>
      <w:r w:rsidRPr="001F7CBB">
        <w:rPr>
          <w:rFonts w:ascii="Arial" w:eastAsia="Times New Roman" w:hAnsi="Arial" w:cs="Arial"/>
        </w:rPr>
        <w:t>Job Purpose:</w:t>
      </w:r>
      <w:r w:rsidRPr="001F7C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F7CBB">
        <w:rPr>
          <w:rFonts w:ascii="Arial" w:hAnsi="Arial" w:cs="Arial"/>
          <w:bCs/>
        </w:rPr>
        <w:t xml:space="preserve">To provide a minibus transport service for students as and when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F7CBB">
        <w:rPr>
          <w:rFonts w:ascii="Arial" w:hAnsi="Arial" w:cs="Arial"/>
          <w:bCs/>
        </w:rPr>
        <w:t xml:space="preserve">required between South Nottinghamshire Academy and alternative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F7CBB">
        <w:rPr>
          <w:rFonts w:ascii="Arial" w:hAnsi="Arial" w:cs="Arial"/>
          <w:bCs/>
        </w:rPr>
        <w:t>provision providers</w:t>
      </w:r>
      <w:r>
        <w:rPr>
          <w:rFonts w:ascii="Arial" w:hAnsi="Arial" w:cs="Arial"/>
          <w:bCs/>
        </w:rPr>
        <w:t xml:space="preserve"> and to support with Educational Visits.</w:t>
      </w:r>
    </w:p>
    <w:p w14:paraId="4A3613AE" w14:textId="0DB4E063" w:rsidR="001F7CBB" w:rsidRDefault="001F7CBB" w:rsidP="00286399">
      <w:pPr>
        <w:tabs>
          <w:tab w:val="left" w:pos="993"/>
        </w:tabs>
        <w:spacing w:after="0" w:line="240" w:lineRule="auto"/>
        <w:ind w:left="2160" w:hanging="21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7B64C1B4" w14:textId="77777777" w:rsidR="001F7CBB" w:rsidRPr="001F7CBB" w:rsidRDefault="001F7CBB" w:rsidP="00286399">
      <w:pPr>
        <w:tabs>
          <w:tab w:val="left" w:pos="993"/>
        </w:tabs>
        <w:spacing w:after="0" w:line="240" w:lineRule="auto"/>
        <w:ind w:left="2160" w:hanging="2160"/>
        <w:rPr>
          <w:rFonts w:ascii="Arial" w:eastAsia="Times New Roman" w:hAnsi="Arial" w:cs="Arial"/>
        </w:rPr>
      </w:pPr>
    </w:p>
    <w:p w14:paraId="1BEB5343" w14:textId="77777777" w:rsidR="001F7CBB" w:rsidRDefault="001F7CBB" w:rsidP="00286399">
      <w:pPr>
        <w:tabs>
          <w:tab w:val="left" w:pos="993"/>
        </w:tabs>
        <w:spacing w:after="0" w:line="240" w:lineRule="auto"/>
        <w:ind w:left="2160" w:hanging="2160"/>
        <w:rPr>
          <w:rFonts w:ascii="Arial" w:eastAsia="Times New Roman" w:hAnsi="Arial" w:cs="Arial"/>
          <w:b/>
          <w:bCs/>
        </w:rPr>
      </w:pPr>
    </w:p>
    <w:p w14:paraId="77652691" w14:textId="77777777" w:rsidR="00211D85" w:rsidRDefault="00211D85" w:rsidP="00211D85">
      <w:pPr>
        <w:pStyle w:val="BodyText"/>
        <w:spacing w:before="282"/>
        <w:ind w:left="116" w:firstLine="0"/>
        <w:rPr>
          <w:rFonts w:ascii="Arial" w:hAnsi="Arial" w:cs="Arial"/>
          <w:spacing w:val="-2"/>
          <w:u w:val="single"/>
        </w:rPr>
      </w:pPr>
      <w:r w:rsidRPr="00211D85">
        <w:rPr>
          <w:rFonts w:ascii="Arial" w:hAnsi="Arial" w:cs="Arial"/>
          <w:u w:val="single"/>
        </w:rPr>
        <w:t>Main</w:t>
      </w:r>
      <w:r w:rsidRPr="00211D85">
        <w:rPr>
          <w:rFonts w:ascii="Arial" w:hAnsi="Arial" w:cs="Arial"/>
          <w:spacing w:val="-3"/>
          <w:u w:val="single"/>
        </w:rPr>
        <w:t xml:space="preserve"> </w:t>
      </w:r>
      <w:r w:rsidRPr="00211D85">
        <w:rPr>
          <w:rFonts w:ascii="Arial" w:hAnsi="Arial" w:cs="Arial"/>
          <w:u w:val="single"/>
        </w:rPr>
        <w:t>Duties</w:t>
      </w:r>
      <w:r w:rsidRPr="00211D85">
        <w:rPr>
          <w:rFonts w:ascii="Arial" w:hAnsi="Arial" w:cs="Arial"/>
          <w:spacing w:val="-3"/>
          <w:u w:val="single"/>
        </w:rPr>
        <w:t xml:space="preserve"> </w:t>
      </w:r>
      <w:r w:rsidRPr="00211D85">
        <w:rPr>
          <w:rFonts w:ascii="Arial" w:hAnsi="Arial" w:cs="Arial"/>
          <w:u w:val="single"/>
        </w:rPr>
        <w:t>and</w:t>
      </w:r>
      <w:r w:rsidRPr="00211D85">
        <w:rPr>
          <w:rFonts w:ascii="Arial" w:hAnsi="Arial" w:cs="Arial"/>
          <w:spacing w:val="-4"/>
          <w:u w:val="single"/>
        </w:rPr>
        <w:t xml:space="preserve"> </w:t>
      </w:r>
      <w:r w:rsidRPr="00211D85">
        <w:rPr>
          <w:rFonts w:ascii="Arial" w:hAnsi="Arial" w:cs="Arial"/>
          <w:spacing w:val="-2"/>
          <w:u w:val="single"/>
        </w:rPr>
        <w:t>Responsibilities:</w:t>
      </w:r>
    </w:p>
    <w:p w14:paraId="2C6FACA8" w14:textId="77777777" w:rsidR="00211D85" w:rsidRDefault="00211D85" w:rsidP="00211D85">
      <w:pPr>
        <w:pStyle w:val="BodyText"/>
        <w:spacing w:before="282"/>
        <w:ind w:left="116" w:firstLine="0"/>
        <w:rPr>
          <w:rFonts w:ascii="Arial" w:hAnsi="Arial" w:cs="Arial"/>
          <w:spacing w:val="-2"/>
          <w:u w:val="single"/>
        </w:rPr>
      </w:pPr>
    </w:p>
    <w:p w14:paraId="53A62A4D" w14:textId="46626D49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40" w:after="240"/>
        <w:contextualSpacing/>
        <w:jc w:val="both"/>
        <w:rPr>
          <w:rFonts w:ascii="Arial" w:hAnsi="Arial" w:cs="Arial"/>
          <w:b/>
          <w:u w:val="single"/>
        </w:rPr>
      </w:pPr>
      <w:r w:rsidRPr="00211D85">
        <w:rPr>
          <w:rFonts w:ascii="Arial" w:hAnsi="Arial" w:cs="Arial"/>
        </w:rPr>
        <w:t>Transport students between South Nottinghamshire Academy and Alternative provision providers</w:t>
      </w:r>
      <w:r>
        <w:rPr>
          <w:rFonts w:ascii="Arial" w:hAnsi="Arial" w:cs="Arial"/>
        </w:rPr>
        <w:t xml:space="preserve"> from 7:30am for morning drop-offs and from 1:30pm for afternoon drop-offs as and when required by the school.</w:t>
      </w:r>
    </w:p>
    <w:p w14:paraId="54C8B51A" w14:textId="77777777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40"/>
        <w:contextualSpacing/>
        <w:jc w:val="both"/>
        <w:rPr>
          <w:rFonts w:ascii="Arial" w:hAnsi="Arial" w:cs="Arial"/>
          <w:bCs/>
        </w:rPr>
      </w:pPr>
      <w:r w:rsidRPr="00211D85">
        <w:rPr>
          <w:rFonts w:ascii="Arial" w:hAnsi="Arial" w:cs="Arial"/>
        </w:rPr>
        <w:t>Any other minibus driving as required by the school</w:t>
      </w:r>
    </w:p>
    <w:p w14:paraId="72781081" w14:textId="38B36223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40"/>
        <w:contextualSpacing/>
        <w:jc w:val="both"/>
        <w:rPr>
          <w:rFonts w:ascii="Arial" w:hAnsi="Arial" w:cs="Arial"/>
          <w:bCs/>
        </w:rPr>
      </w:pPr>
      <w:r w:rsidRPr="00211D85">
        <w:rPr>
          <w:rFonts w:ascii="Arial" w:hAnsi="Arial" w:cs="Arial"/>
          <w:bCs/>
        </w:rPr>
        <w:t>To ensure the minibus is road worthy before each use.</w:t>
      </w:r>
    </w:p>
    <w:p w14:paraId="031E127D" w14:textId="77777777" w:rsidR="00211D85" w:rsidRPr="00211D85" w:rsidRDefault="00211D85" w:rsidP="00211D85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211D85">
        <w:rPr>
          <w:rFonts w:ascii="Arial" w:hAnsi="Arial" w:cs="Arial"/>
          <w:bCs/>
        </w:rPr>
        <w:t xml:space="preserve">To ensure the minibus is kept in a clean condition internally and externally </w:t>
      </w:r>
    </w:p>
    <w:p w14:paraId="33B7EEFF" w14:textId="77777777" w:rsidR="00211D85" w:rsidRPr="00211D85" w:rsidRDefault="00211D85" w:rsidP="00211D85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211D85">
        <w:rPr>
          <w:rFonts w:ascii="Arial" w:hAnsi="Arial" w:cs="Arial"/>
          <w:bCs/>
        </w:rPr>
        <w:t>To plan routes/journeys when taking school trips</w:t>
      </w:r>
    </w:p>
    <w:p w14:paraId="32587F36" w14:textId="77777777" w:rsidR="00211D85" w:rsidRPr="00211D85" w:rsidRDefault="00211D85" w:rsidP="00211D85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211D85">
        <w:rPr>
          <w:rFonts w:ascii="Arial" w:hAnsi="Arial" w:cs="Arial"/>
          <w:bCs/>
        </w:rPr>
        <w:t>Ensure safety and good behaviour of students whilst on the minibus.</w:t>
      </w:r>
    </w:p>
    <w:p w14:paraId="08150B8B" w14:textId="77777777" w:rsidR="00211D85" w:rsidRPr="00211D85" w:rsidRDefault="00211D85" w:rsidP="00211D85">
      <w:pPr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211D85">
        <w:rPr>
          <w:rFonts w:ascii="Arial" w:hAnsi="Arial" w:cs="Arial"/>
          <w:bCs/>
        </w:rPr>
        <w:t>To act as First Aider</w:t>
      </w:r>
    </w:p>
    <w:p w14:paraId="7A0E0C80" w14:textId="77777777" w:rsidR="00211D85" w:rsidRDefault="00211D85" w:rsidP="00211D85">
      <w:pPr>
        <w:pStyle w:val="BodyText"/>
        <w:widowControl/>
        <w:autoSpaceDE/>
        <w:autoSpaceDN/>
        <w:spacing w:before="240" w:after="240"/>
        <w:contextualSpacing/>
        <w:jc w:val="both"/>
        <w:rPr>
          <w:rFonts w:ascii="Arial" w:hAnsi="Arial" w:cs="Arial"/>
        </w:rPr>
      </w:pPr>
    </w:p>
    <w:p w14:paraId="61962F7B" w14:textId="581B386B" w:rsidR="00211D85" w:rsidRPr="00211D85" w:rsidRDefault="00211D85" w:rsidP="00211D85">
      <w:pPr>
        <w:pStyle w:val="BodyText"/>
        <w:widowControl/>
        <w:autoSpaceDE/>
        <w:autoSpaceDN/>
        <w:spacing w:before="240" w:after="240"/>
        <w:contextualSpacing/>
        <w:jc w:val="both"/>
        <w:rPr>
          <w:rFonts w:ascii="Arial" w:hAnsi="Arial" w:cs="Arial"/>
          <w:b/>
          <w:u w:val="single"/>
        </w:rPr>
      </w:pPr>
      <w:r w:rsidRPr="00211D85">
        <w:rPr>
          <w:rFonts w:ascii="Arial" w:hAnsi="Arial" w:cs="Arial"/>
          <w:u w:val="single"/>
        </w:rPr>
        <w:t>Skills and Knowledge requirements</w:t>
      </w:r>
    </w:p>
    <w:p w14:paraId="41B753CC" w14:textId="2D640532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40" w:after="240"/>
        <w:contextualSpacing/>
        <w:jc w:val="both"/>
        <w:rPr>
          <w:rFonts w:ascii="Arial" w:hAnsi="Arial" w:cs="Arial"/>
          <w:b/>
          <w:u w:val="single"/>
        </w:rPr>
      </w:pPr>
      <w:r w:rsidRPr="00211D85">
        <w:rPr>
          <w:rFonts w:ascii="Arial" w:hAnsi="Arial" w:cs="Arial"/>
          <w:color w:val="2C2C2C"/>
        </w:rPr>
        <w:t>Hold</w:t>
      </w:r>
      <w:r w:rsidRPr="00211D85">
        <w:rPr>
          <w:rFonts w:ascii="Arial" w:hAnsi="Arial" w:cs="Arial"/>
          <w:color w:val="2C2C2C"/>
          <w:spacing w:val="-5"/>
        </w:rPr>
        <w:t xml:space="preserve"> </w:t>
      </w:r>
      <w:r w:rsidRPr="00211D85">
        <w:rPr>
          <w:rFonts w:ascii="Arial" w:hAnsi="Arial" w:cs="Arial"/>
          <w:color w:val="2C2C2C"/>
        </w:rPr>
        <w:t>a</w:t>
      </w:r>
      <w:r w:rsidRPr="00211D85">
        <w:rPr>
          <w:rFonts w:ascii="Arial" w:hAnsi="Arial" w:cs="Arial"/>
          <w:color w:val="2C2C2C"/>
          <w:spacing w:val="-6"/>
        </w:rPr>
        <w:t xml:space="preserve"> </w:t>
      </w:r>
      <w:r w:rsidRPr="00211D85">
        <w:rPr>
          <w:rFonts w:ascii="Arial" w:hAnsi="Arial" w:cs="Arial"/>
          <w:color w:val="2C2C2C"/>
        </w:rPr>
        <w:t>full,</w:t>
      </w:r>
      <w:r w:rsidRPr="00211D85">
        <w:rPr>
          <w:rFonts w:ascii="Arial" w:hAnsi="Arial" w:cs="Arial"/>
          <w:color w:val="2C2C2C"/>
          <w:spacing w:val="-6"/>
        </w:rPr>
        <w:t xml:space="preserve"> </w:t>
      </w:r>
      <w:r w:rsidRPr="00211D85">
        <w:rPr>
          <w:rFonts w:ascii="Arial" w:hAnsi="Arial" w:cs="Arial"/>
          <w:color w:val="2C2C2C"/>
        </w:rPr>
        <w:t>clean</w:t>
      </w:r>
      <w:r w:rsidRPr="00211D85">
        <w:rPr>
          <w:rFonts w:ascii="Arial" w:hAnsi="Arial" w:cs="Arial"/>
          <w:color w:val="2C2C2C"/>
          <w:spacing w:val="-5"/>
        </w:rPr>
        <w:t xml:space="preserve"> </w:t>
      </w:r>
      <w:r w:rsidRPr="00211D85">
        <w:rPr>
          <w:rFonts w:ascii="Arial" w:hAnsi="Arial" w:cs="Arial"/>
          <w:color w:val="2C2C2C"/>
        </w:rPr>
        <w:t>UK</w:t>
      </w:r>
      <w:r w:rsidRPr="00211D85">
        <w:rPr>
          <w:rFonts w:ascii="Arial" w:hAnsi="Arial" w:cs="Arial"/>
          <w:color w:val="2C2C2C"/>
          <w:spacing w:val="-4"/>
        </w:rPr>
        <w:t xml:space="preserve"> </w:t>
      </w:r>
      <w:r w:rsidRPr="00211D85">
        <w:rPr>
          <w:rFonts w:ascii="Arial" w:hAnsi="Arial" w:cs="Arial"/>
          <w:color w:val="2C2C2C"/>
        </w:rPr>
        <w:t>driving</w:t>
      </w:r>
      <w:r w:rsidRPr="00211D85">
        <w:rPr>
          <w:rFonts w:ascii="Arial" w:hAnsi="Arial" w:cs="Arial"/>
          <w:color w:val="2C2C2C"/>
          <w:spacing w:val="-6"/>
        </w:rPr>
        <w:t xml:space="preserve"> </w:t>
      </w:r>
      <w:r w:rsidRPr="00211D85">
        <w:rPr>
          <w:rFonts w:ascii="Arial" w:hAnsi="Arial" w:cs="Arial"/>
          <w:color w:val="2C2C2C"/>
        </w:rPr>
        <w:t>licence</w:t>
      </w:r>
      <w:r w:rsidRPr="00211D85">
        <w:rPr>
          <w:rFonts w:ascii="Arial" w:hAnsi="Arial" w:cs="Arial"/>
          <w:color w:val="2C2C2C"/>
          <w:spacing w:val="-6"/>
        </w:rPr>
        <w:t xml:space="preserve"> </w:t>
      </w:r>
      <w:r w:rsidR="00667B3C">
        <w:rPr>
          <w:rFonts w:ascii="Arial" w:hAnsi="Arial" w:cs="Arial"/>
          <w:color w:val="2C2C2C"/>
          <w:spacing w:val="-6"/>
        </w:rPr>
        <w:t>with DI Category</w:t>
      </w:r>
    </w:p>
    <w:p w14:paraId="311683E4" w14:textId="6F9A384C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40" w:after="240"/>
        <w:contextualSpacing/>
        <w:jc w:val="both"/>
        <w:rPr>
          <w:rFonts w:ascii="Arial" w:hAnsi="Arial" w:cs="Arial"/>
          <w:b/>
          <w:u w:val="single"/>
        </w:rPr>
      </w:pPr>
      <w:r w:rsidRPr="00211D85">
        <w:rPr>
          <w:rFonts w:ascii="Arial" w:hAnsi="Arial" w:cs="Arial"/>
          <w:color w:val="2C2C2C"/>
        </w:rPr>
        <w:t>Competent</w:t>
      </w:r>
      <w:r w:rsidRPr="00211D85">
        <w:rPr>
          <w:rFonts w:ascii="Arial" w:hAnsi="Arial" w:cs="Arial"/>
          <w:color w:val="2C2C2C"/>
          <w:spacing w:val="-10"/>
        </w:rPr>
        <w:t xml:space="preserve"> </w:t>
      </w:r>
      <w:r w:rsidRPr="00211D85">
        <w:rPr>
          <w:rFonts w:ascii="Arial" w:hAnsi="Arial" w:cs="Arial"/>
          <w:color w:val="2C2C2C"/>
        </w:rPr>
        <w:t>to</w:t>
      </w:r>
      <w:r w:rsidRPr="00211D85">
        <w:rPr>
          <w:rFonts w:ascii="Arial" w:hAnsi="Arial" w:cs="Arial"/>
          <w:color w:val="2C2C2C"/>
          <w:spacing w:val="-6"/>
        </w:rPr>
        <w:t xml:space="preserve"> </w:t>
      </w:r>
      <w:r w:rsidRPr="00211D85">
        <w:rPr>
          <w:rFonts w:ascii="Arial" w:hAnsi="Arial" w:cs="Arial"/>
          <w:color w:val="2C2C2C"/>
        </w:rPr>
        <w:t>undertake</w:t>
      </w:r>
      <w:r w:rsidRPr="00211D85">
        <w:rPr>
          <w:rFonts w:ascii="Arial" w:hAnsi="Arial" w:cs="Arial"/>
          <w:color w:val="2C2C2C"/>
          <w:spacing w:val="-8"/>
        </w:rPr>
        <w:t xml:space="preserve"> </w:t>
      </w:r>
      <w:r w:rsidRPr="00211D85">
        <w:rPr>
          <w:rFonts w:ascii="Arial" w:hAnsi="Arial" w:cs="Arial"/>
          <w:color w:val="2C2C2C"/>
        </w:rPr>
        <w:t>vehicle</w:t>
      </w:r>
      <w:r w:rsidRPr="00211D85">
        <w:rPr>
          <w:rFonts w:ascii="Arial" w:hAnsi="Arial" w:cs="Arial"/>
          <w:color w:val="2C2C2C"/>
          <w:spacing w:val="-7"/>
        </w:rPr>
        <w:t xml:space="preserve"> </w:t>
      </w:r>
      <w:r w:rsidRPr="00211D85">
        <w:rPr>
          <w:rFonts w:ascii="Arial" w:hAnsi="Arial" w:cs="Arial"/>
          <w:color w:val="2C2C2C"/>
        </w:rPr>
        <w:t>checks</w:t>
      </w:r>
      <w:r w:rsidRPr="00211D85">
        <w:rPr>
          <w:rFonts w:ascii="Arial" w:hAnsi="Arial" w:cs="Arial"/>
          <w:color w:val="2C2C2C"/>
          <w:spacing w:val="-7"/>
        </w:rPr>
        <w:t xml:space="preserve"> </w:t>
      </w:r>
      <w:r w:rsidRPr="00211D85">
        <w:rPr>
          <w:rFonts w:ascii="Arial" w:hAnsi="Arial" w:cs="Arial"/>
          <w:color w:val="2C2C2C"/>
        </w:rPr>
        <w:t>and</w:t>
      </w:r>
      <w:r w:rsidRPr="00211D85">
        <w:rPr>
          <w:rFonts w:ascii="Arial" w:hAnsi="Arial" w:cs="Arial"/>
          <w:color w:val="2C2C2C"/>
          <w:spacing w:val="-8"/>
        </w:rPr>
        <w:t xml:space="preserve"> </w:t>
      </w:r>
      <w:r w:rsidRPr="00211D85">
        <w:rPr>
          <w:rFonts w:ascii="Arial" w:hAnsi="Arial" w:cs="Arial"/>
          <w:color w:val="2C2C2C"/>
        </w:rPr>
        <w:t>carry</w:t>
      </w:r>
      <w:r w:rsidRPr="00211D85">
        <w:rPr>
          <w:rFonts w:ascii="Arial" w:hAnsi="Arial" w:cs="Arial"/>
          <w:color w:val="2C2C2C"/>
          <w:spacing w:val="-8"/>
        </w:rPr>
        <w:t xml:space="preserve"> </w:t>
      </w:r>
      <w:r w:rsidRPr="00211D85">
        <w:rPr>
          <w:rFonts w:ascii="Arial" w:hAnsi="Arial" w:cs="Arial"/>
          <w:color w:val="2C2C2C"/>
        </w:rPr>
        <w:t>out</w:t>
      </w:r>
      <w:r w:rsidRPr="00211D85">
        <w:rPr>
          <w:rFonts w:ascii="Arial" w:hAnsi="Arial" w:cs="Arial"/>
          <w:color w:val="2C2C2C"/>
          <w:spacing w:val="-4"/>
        </w:rPr>
        <w:t xml:space="preserve"> </w:t>
      </w:r>
      <w:r w:rsidRPr="00211D85">
        <w:rPr>
          <w:rFonts w:ascii="Arial" w:hAnsi="Arial" w:cs="Arial"/>
          <w:color w:val="2C2C2C"/>
        </w:rPr>
        <w:t>basic</w:t>
      </w:r>
      <w:r w:rsidRPr="00211D85">
        <w:rPr>
          <w:rFonts w:ascii="Arial" w:hAnsi="Arial" w:cs="Arial"/>
          <w:color w:val="2C2C2C"/>
          <w:spacing w:val="-8"/>
        </w:rPr>
        <w:t xml:space="preserve"> </w:t>
      </w:r>
      <w:r w:rsidRPr="00211D85">
        <w:rPr>
          <w:rFonts w:ascii="Arial" w:hAnsi="Arial" w:cs="Arial"/>
          <w:color w:val="2C2C2C"/>
        </w:rPr>
        <w:t>maintenance</w:t>
      </w:r>
      <w:r w:rsidRPr="00211D85">
        <w:rPr>
          <w:rFonts w:ascii="Arial" w:hAnsi="Arial" w:cs="Arial"/>
          <w:color w:val="2C2C2C"/>
          <w:spacing w:val="-8"/>
        </w:rPr>
        <w:t xml:space="preserve"> </w:t>
      </w:r>
    </w:p>
    <w:p w14:paraId="47CE7FF2" w14:textId="7D66A1D1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40" w:after="240"/>
        <w:contextualSpacing/>
        <w:jc w:val="both"/>
        <w:rPr>
          <w:rFonts w:ascii="Arial" w:hAnsi="Arial" w:cs="Arial"/>
        </w:rPr>
      </w:pPr>
      <w:r w:rsidRPr="00211D85">
        <w:rPr>
          <w:rFonts w:ascii="Arial" w:hAnsi="Arial" w:cs="Arial"/>
          <w:color w:val="2C2C2C"/>
        </w:rPr>
        <w:lastRenderedPageBreak/>
        <w:t xml:space="preserve">Flexible approach to working arrangements </w:t>
      </w:r>
    </w:p>
    <w:p w14:paraId="35648A37" w14:textId="02B35335" w:rsidR="00211D85" w:rsidRPr="00211D85" w:rsidRDefault="00211D85" w:rsidP="00211D85">
      <w:pPr>
        <w:pStyle w:val="BodyText"/>
        <w:widowControl/>
        <w:numPr>
          <w:ilvl w:val="0"/>
          <w:numId w:val="11"/>
        </w:numPr>
        <w:autoSpaceDE/>
        <w:autoSpaceDN/>
        <w:spacing w:before="282" w:after="240"/>
        <w:contextualSpacing/>
        <w:jc w:val="both"/>
        <w:rPr>
          <w:rFonts w:ascii="Arial" w:hAnsi="Arial" w:cs="Arial"/>
          <w:spacing w:val="-2"/>
          <w:u w:val="single"/>
        </w:rPr>
      </w:pPr>
      <w:r w:rsidRPr="00211D85">
        <w:rPr>
          <w:rFonts w:ascii="Arial" w:hAnsi="Arial" w:cs="Arial"/>
        </w:rPr>
        <w:t xml:space="preserve">The post-holder will encounter members of the public, visitors to the academy, contract </w:t>
      </w:r>
      <w:r>
        <w:rPr>
          <w:rFonts w:ascii="Arial" w:hAnsi="Arial" w:cs="Arial"/>
        </w:rPr>
        <w:tab/>
      </w:r>
      <w:r w:rsidRPr="00211D85">
        <w:rPr>
          <w:rFonts w:ascii="Arial" w:hAnsi="Arial" w:cs="Arial"/>
        </w:rPr>
        <w:t xml:space="preserve">staff, students etc. Ability to communicate with a range of different people </w:t>
      </w:r>
    </w:p>
    <w:p w14:paraId="1A58AF1E" w14:textId="4F801C13" w:rsidR="008144A9" w:rsidRPr="00211D85" w:rsidRDefault="008144A9" w:rsidP="008144A9">
      <w:pPr>
        <w:spacing w:line="360" w:lineRule="auto"/>
        <w:rPr>
          <w:rFonts w:ascii="Arial" w:hAnsi="Arial" w:cs="Arial"/>
          <w:bCs/>
          <w:u w:val="single"/>
        </w:rPr>
      </w:pPr>
      <w:r w:rsidRPr="00211D85">
        <w:rPr>
          <w:rFonts w:ascii="Arial" w:hAnsi="Arial" w:cs="Arial"/>
          <w:bCs/>
          <w:u w:val="single"/>
        </w:rPr>
        <w:t xml:space="preserve">General </w:t>
      </w:r>
    </w:p>
    <w:p w14:paraId="19001C00" w14:textId="77777777" w:rsidR="008144A9" w:rsidRPr="008144A9" w:rsidRDefault="008144A9" w:rsidP="00211D85">
      <w:pPr>
        <w:pStyle w:val="NormalWeb"/>
        <w:numPr>
          <w:ilvl w:val="0"/>
          <w:numId w:val="9"/>
        </w:numPr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8144A9">
        <w:rPr>
          <w:rFonts w:ascii="Arial" w:hAnsi="Arial" w:cs="Arial"/>
          <w:color w:val="000000"/>
          <w:sz w:val="22"/>
          <w:szCs w:val="22"/>
        </w:rPr>
        <w:t>To maintain confidentiality at all times in respect of Academy related matters and to prevent disclosure of confidential or sensitive information.</w:t>
      </w:r>
    </w:p>
    <w:p w14:paraId="6E7FB56A" w14:textId="77777777" w:rsidR="008144A9" w:rsidRDefault="008144A9" w:rsidP="00211D85">
      <w:pPr>
        <w:pStyle w:val="NormalWeb"/>
        <w:numPr>
          <w:ilvl w:val="0"/>
          <w:numId w:val="9"/>
        </w:numPr>
        <w:spacing w:before="0" w:beforeAutospacing="0" w:after="0" w:afterAutospacing="0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8144A9">
        <w:rPr>
          <w:rFonts w:ascii="Arial" w:hAnsi="Arial" w:cs="Arial"/>
          <w:color w:val="000000"/>
          <w:sz w:val="22"/>
          <w:szCs w:val="22"/>
        </w:rPr>
        <w:t>To uphold and actively support the Academy’s policies and procedures.</w:t>
      </w:r>
    </w:p>
    <w:p w14:paraId="4F89875C" w14:textId="77777777" w:rsidR="00667B3C" w:rsidRDefault="00667B3C" w:rsidP="00667B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E4E1E7C" w14:textId="77777777" w:rsidR="00667B3C" w:rsidRDefault="00667B3C" w:rsidP="00667B3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DEE7489" w14:textId="4EC41543" w:rsidR="00667B3C" w:rsidRPr="00667B3C" w:rsidRDefault="00667B3C" w:rsidP="00667B3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667B3C">
        <w:rPr>
          <w:rFonts w:ascii="Arial" w:hAnsi="Arial" w:cs="Arial"/>
          <w:b/>
          <w:bCs/>
          <w:color w:val="000000"/>
          <w:sz w:val="22"/>
          <w:szCs w:val="22"/>
        </w:rPr>
        <w:t>NB: Any successful candidate must be over 21 and have held a full Category B (car) licence for 2 years.</w:t>
      </w:r>
    </w:p>
    <w:sectPr w:rsidR="00667B3C" w:rsidRPr="00667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hybridMultilevel"/>
    <w:tmpl w:val="ACF83C44"/>
    <w:lvl w:ilvl="0" w:tplc="1B1A2D8E">
      <w:start w:val="1"/>
      <w:numFmt w:val="bullet"/>
      <w:lvlText w:val=""/>
      <w:lvlJc w:val="left"/>
      <w:pPr>
        <w:ind w:left="643" w:hanging="360"/>
      </w:pPr>
      <w:rPr>
        <w:rFonts w:ascii="Symbol" w:hAnsi="Symbol"/>
        <w:b w:val="0"/>
        <w:bCs w:val="0"/>
      </w:rPr>
    </w:lvl>
    <w:lvl w:ilvl="1" w:tplc="F3E89548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77CAFF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D2B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6885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B45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C26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22E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28F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380F23"/>
    <w:multiLevelType w:val="hybridMultilevel"/>
    <w:tmpl w:val="AEDC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C00"/>
    <w:multiLevelType w:val="hybridMultilevel"/>
    <w:tmpl w:val="F89C014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86C5D"/>
    <w:multiLevelType w:val="hybridMultilevel"/>
    <w:tmpl w:val="EF26399C"/>
    <w:lvl w:ilvl="0" w:tplc="FD6CCE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508A2"/>
    <w:multiLevelType w:val="hybridMultilevel"/>
    <w:tmpl w:val="5378898E"/>
    <w:lvl w:ilvl="0" w:tplc="890AC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25B"/>
    <w:multiLevelType w:val="hybridMultilevel"/>
    <w:tmpl w:val="00F4F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876F7"/>
    <w:multiLevelType w:val="hybridMultilevel"/>
    <w:tmpl w:val="A8AC5CB4"/>
    <w:lvl w:ilvl="0" w:tplc="FD6CC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44FA"/>
    <w:multiLevelType w:val="hybridMultilevel"/>
    <w:tmpl w:val="C8841CFE"/>
    <w:lvl w:ilvl="0" w:tplc="FD6CC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1F40"/>
    <w:multiLevelType w:val="hybridMultilevel"/>
    <w:tmpl w:val="2E92EC72"/>
    <w:lvl w:ilvl="0" w:tplc="FD6CCE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1C5005"/>
    <w:multiLevelType w:val="hybridMultilevel"/>
    <w:tmpl w:val="20D8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364AB"/>
    <w:multiLevelType w:val="hybridMultilevel"/>
    <w:tmpl w:val="7D8035A6"/>
    <w:lvl w:ilvl="0" w:tplc="FD6CC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41E9"/>
    <w:multiLevelType w:val="hybridMultilevel"/>
    <w:tmpl w:val="A6FCA976"/>
    <w:lvl w:ilvl="0" w:tplc="FD6CC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15903"/>
    <w:multiLevelType w:val="hybridMultilevel"/>
    <w:tmpl w:val="00B442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2936082">
    <w:abstractNumId w:val="6"/>
  </w:num>
  <w:num w:numId="2" w16cid:durableId="498614556">
    <w:abstractNumId w:val="3"/>
  </w:num>
  <w:num w:numId="3" w16cid:durableId="124087257">
    <w:abstractNumId w:val="8"/>
  </w:num>
  <w:num w:numId="4" w16cid:durableId="1965382400">
    <w:abstractNumId w:val="10"/>
  </w:num>
  <w:num w:numId="5" w16cid:durableId="1981231680">
    <w:abstractNumId w:val="7"/>
  </w:num>
  <w:num w:numId="6" w16cid:durableId="727874309">
    <w:abstractNumId w:val="11"/>
  </w:num>
  <w:num w:numId="7" w16cid:durableId="2015494504">
    <w:abstractNumId w:val="2"/>
  </w:num>
  <w:num w:numId="8" w16cid:durableId="1243568613">
    <w:abstractNumId w:val="1"/>
  </w:num>
  <w:num w:numId="9" w16cid:durableId="1344357738">
    <w:abstractNumId w:val="9"/>
  </w:num>
  <w:num w:numId="10" w16cid:durableId="954560718">
    <w:abstractNumId w:val="12"/>
  </w:num>
  <w:num w:numId="11" w16cid:durableId="2028481655">
    <w:abstractNumId w:val="0"/>
  </w:num>
  <w:num w:numId="12" w16cid:durableId="530457654">
    <w:abstractNumId w:val="4"/>
  </w:num>
  <w:num w:numId="13" w16cid:durableId="187951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37"/>
    <w:rsid w:val="0018651D"/>
    <w:rsid w:val="001F7CBB"/>
    <w:rsid w:val="00211D85"/>
    <w:rsid w:val="00286399"/>
    <w:rsid w:val="002A4BAC"/>
    <w:rsid w:val="002D77B1"/>
    <w:rsid w:val="00342E24"/>
    <w:rsid w:val="004833ED"/>
    <w:rsid w:val="004D2A8E"/>
    <w:rsid w:val="004F791B"/>
    <w:rsid w:val="00504E46"/>
    <w:rsid w:val="0057546E"/>
    <w:rsid w:val="00667B3C"/>
    <w:rsid w:val="0072533E"/>
    <w:rsid w:val="0079241E"/>
    <w:rsid w:val="008144A9"/>
    <w:rsid w:val="0081703B"/>
    <w:rsid w:val="009221D6"/>
    <w:rsid w:val="009B1631"/>
    <w:rsid w:val="00BC57CA"/>
    <w:rsid w:val="00C3412F"/>
    <w:rsid w:val="00DA03A3"/>
    <w:rsid w:val="00E24937"/>
    <w:rsid w:val="00E74AF5"/>
    <w:rsid w:val="00E819E4"/>
    <w:rsid w:val="00ED0CD9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756B"/>
  <w15:chartTrackingRefBased/>
  <w15:docId w15:val="{BC54A37E-7164-4F9C-A1D6-3BC0977D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2A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4D2A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211D85"/>
    <w:pPr>
      <w:widowControl w:val="0"/>
      <w:autoSpaceDE w:val="0"/>
      <w:autoSpaceDN w:val="0"/>
      <w:spacing w:after="0" w:line="240" w:lineRule="auto"/>
      <w:ind w:left="400" w:hanging="284"/>
    </w:pPr>
    <w:rPr>
      <w:rFonts w:ascii="Open Sans" w:eastAsia="Open Sans" w:hAnsi="Open Sans" w:cs="Open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11D85"/>
    <w:rPr>
      <w:rFonts w:ascii="Open Sans" w:eastAsia="Open Sans" w:hAnsi="Open Sans" w:cs="Open San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D1F8D5068347A3815D3AD5C4289A" ma:contentTypeVersion="19" ma:contentTypeDescription="Create a new document." ma:contentTypeScope="" ma:versionID="404ebb806a8df3f8ad5a04536f413665">
  <xsd:schema xmlns:xsd="http://www.w3.org/2001/XMLSchema" xmlns:xs="http://www.w3.org/2001/XMLSchema" xmlns:p="http://schemas.microsoft.com/office/2006/metadata/properties" xmlns:ns3="3bdead47-2449-4e9b-aa8e-94b85bcf1567" xmlns:ns4="9f8ea2af-e916-4cdf-a8ce-7d7ebac4c664" targetNamespace="http://schemas.microsoft.com/office/2006/metadata/properties" ma:root="true" ma:fieldsID="e12245ea0aa27f395919aad5bcb781a2" ns3:_="" ns4:_="">
    <xsd:import namespace="3bdead47-2449-4e9b-aa8e-94b85bcf1567"/>
    <xsd:import namespace="9f8ea2af-e916-4cdf-a8ce-7d7ebac4c6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ead47-2449-4e9b-aa8e-94b85bcf1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niqueSourceRef" ma:index="13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4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5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a2af-e916-4cdf-a8ce-7d7ebac4c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3bdead47-2449-4e9b-aa8e-94b85bcf1567" xsi:nil="true"/>
    <CloudMigratorVersion xmlns="3bdead47-2449-4e9b-aa8e-94b85bcf1567" xsi:nil="true"/>
    <UniqueSourceRef xmlns="3bdead47-2449-4e9b-aa8e-94b85bcf1567" xsi:nil="true"/>
    <_activity xmlns="3bdead47-2449-4e9b-aa8e-94b85bcf1567" xsi:nil="true"/>
  </documentManagement>
</p:properties>
</file>

<file path=customXml/itemProps1.xml><?xml version="1.0" encoding="utf-8"?>
<ds:datastoreItem xmlns:ds="http://schemas.openxmlformats.org/officeDocument/2006/customXml" ds:itemID="{93BF7235-249D-4EDF-BE0D-C82B6185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ead47-2449-4e9b-aa8e-94b85bcf1567"/>
    <ds:schemaRef ds:uri="9f8ea2af-e916-4cdf-a8ce-7d7ebac4c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E74FA-6D90-4C46-9F4F-33E240C6F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7AB38-BF18-452C-81ED-9F4DDD671EE0}">
  <ds:schemaRefs>
    <ds:schemaRef ds:uri="http://schemas.microsoft.com/office/2006/metadata/properties"/>
    <ds:schemaRef ds:uri="http://schemas.microsoft.com/office/infopath/2007/PartnerControls"/>
    <ds:schemaRef ds:uri="3bdead47-2449-4e9b-aa8e-94b85bcf1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J.Schmidt</dc:creator>
  <cp:keywords/>
  <dc:description/>
  <cp:lastModifiedBy>E. Punter</cp:lastModifiedBy>
  <cp:revision>4</cp:revision>
  <dcterms:created xsi:type="dcterms:W3CDTF">2026-07-22T12:24:00Z</dcterms:created>
  <dcterms:modified xsi:type="dcterms:W3CDTF">2026-07-22T12:55:00Z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0x01010006DDD1F8D5068347A3815D3AD5C4289A</vt:lpwstr>
  </property>
</Properties>
</file>