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E3A" w:rsidRPr="00F3611E" w:rsidRDefault="00D44E3A" w:rsidP="00BA0BB0">
      <w:pPr>
        <w:jc w:val="both"/>
        <w:rPr>
          <w:rFonts w:ascii="Tahoma" w:hAnsi="Tahoma" w:cs="Tahoma"/>
          <w:b/>
          <w:color w:val="7030A0"/>
        </w:rPr>
      </w:pPr>
      <w:r w:rsidRPr="00F3611E">
        <w:rPr>
          <w:rFonts w:ascii="Tahoma" w:hAnsi="Tahoma" w:cs="Tahoma"/>
          <w:noProof/>
          <w:lang w:eastAsia="en-GB"/>
        </w:rPr>
        <w:drawing>
          <wp:anchor distT="0" distB="0" distL="114300" distR="114300" simplePos="0" relativeHeight="251659264" behindDoc="0" locked="0" layoutInCell="1" allowOverlap="1" wp14:anchorId="03E2E4EA" wp14:editId="32748EF8">
            <wp:simplePos x="0" y="0"/>
            <wp:positionH relativeFrom="margin">
              <wp:posOffset>3928745</wp:posOffset>
            </wp:positionH>
            <wp:positionV relativeFrom="paragraph">
              <wp:posOffset>-72835</wp:posOffset>
            </wp:positionV>
            <wp:extent cx="1800219" cy="70413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19" cy="7041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BB0" w:rsidRPr="00F3611E" w:rsidRDefault="00BA0BB0" w:rsidP="00BA0BB0">
      <w:pPr>
        <w:jc w:val="both"/>
        <w:rPr>
          <w:rFonts w:ascii="Tahoma" w:hAnsi="Tahoma" w:cs="Tahoma"/>
          <w:b/>
          <w:color w:val="7030A0"/>
        </w:rPr>
      </w:pPr>
    </w:p>
    <w:p w:rsidR="00FE398D" w:rsidRDefault="00FE398D" w:rsidP="00CB28E2">
      <w:pPr>
        <w:pStyle w:val="Heading1"/>
        <w:pBdr>
          <w:bottom w:val="single" w:sz="12" w:space="1" w:color="auto"/>
        </w:pBdr>
        <w:spacing w:before="0"/>
        <w:jc w:val="center"/>
        <w:rPr>
          <w:rFonts w:ascii="Tahoma" w:hAnsi="Tahoma" w:cs="Tahoma"/>
          <w:b/>
          <w:color w:val="7030A0"/>
          <w:sz w:val="22"/>
          <w:szCs w:val="22"/>
        </w:rPr>
      </w:pPr>
    </w:p>
    <w:p w:rsidR="00CB28E2" w:rsidRPr="00F3611E" w:rsidRDefault="00CB28E2" w:rsidP="00CB28E2">
      <w:pPr>
        <w:pStyle w:val="Heading1"/>
        <w:pBdr>
          <w:bottom w:val="single" w:sz="12" w:space="1" w:color="auto"/>
        </w:pBdr>
        <w:spacing w:before="0"/>
        <w:jc w:val="center"/>
        <w:rPr>
          <w:rFonts w:ascii="Tahoma" w:hAnsi="Tahoma" w:cs="Tahoma"/>
          <w:b/>
          <w:color w:val="7030A0"/>
          <w:sz w:val="22"/>
          <w:szCs w:val="22"/>
        </w:rPr>
      </w:pPr>
      <w:r w:rsidRPr="00F3611E">
        <w:rPr>
          <w:rFonts w:ascii="Tahoma" w:hAnsi="Tahoma" w:cs="Tahoma"/>
          <w:b/>
          <w:color w:val="7030A0"/>
          <w:sz w:val="22"/>
          <w:szCs w:val="22"/>
        </w:rPr>
        <w:t xml:space="preserve">Cascade Multi Academy Trust </w:t>
      </w:r>
    </w:p>
    <w:p w:rsidR="00CB28E2" w:rsidRPr="00F3611E" w:rsidRDefault="00CB28E2" w:rsidP="00CB28E2">
      <w:pPr>
        <w:pStyle w:val="Heading1"/>
        <w:pBdr>
          <w:bottom w:val="single" w:sz="12" w:space="1" w:color="auto"/>
        </w:pBdr>
        <w:spacing w:before="0"/>
        <w:jc w:val="center"/>
        <w:rPr>
          <w:rFonts w:ascii="Tahoma" w:hAnsi="Tahoma" w:cs="Tahoma"/>
          <w:b/>
          <w:color w:val="7030A0"/>
          <w:sz w:val="22"/>
          <w:szCs w:val="22"/>
        </w:rPr>
      </w:pPr>
      <w:r w:rsidRPr="00F3611E">
        <w:rPr>
          <w:rFonts w:ascii="Tahoma" w:hAnsi="Tahoma" w:cs="Tahoma"/>
          <w:b/>
          <w:color w:val="7030A0"/>
          <w:sz w:val="22"/>
          <w:szCs w:val="22"/>
        </w:rPr>
        <w:t>Job Description</w:t>
      </w:r>
    </w:p>
    <w:p w:rsidR="00DF5085" w:rsidRPr="00F3611E" w:rsidRDefault="00DF5085" w:rsidP="00DF5085">
      <w:pPr>
        <w:pStyle w:val="Heading1"/>
        <w:pBdr>
          <w:bottom w:val="single" w:sz="12" w:space="1" w:color="auto"/>
        </w:pBdr>
        <w:tabs>
          <w:tab w:val="right" w:pos="9026"/>
        </w:tabs>
        <w:spacing w:before="0"/>
        <w:jc w:val="center"/>
        <w:rPr>
          <w:rFonts w:ascii="Tahoma" w:hAnsi="Tahoma" w:cs="Tahoma"/>
          <w:b/>
          <w:color w:val="7030A0"/>
          <w:sz w:val="22"/>
          <w:szCs w:val="22"/>
        </w:rPr>
      </w:pPr>
    </w:p>
    <w:p w:rsidR="00A45AB0" w:rsidRPr="00F3611E" w:rsidRDefault="00F3611E" w:rsidP="00DF5085">
      <w:pPr>
        <w:pStyle w:val="Heading1"/>
        <w:pBdr>
          <w:bottom w:val="single" w:sz="12" w:space="1" w:color="auto"/>
        </w:pBdr>
        <w:tabs>
          <w:tab w:val="right" w:pos="9026"/>
        </w:tabs>
        <w:spacing w:before="0"/>
        <w:jc w:val="center"/>
        <w:rPr>
          <w:rFonts w:ascii="Tahoma" w:hAnsi="Tahoma" w:cs="Tahoma"/>
          <w:sz w:val="22"/>
          <w:szCs w:val="22"/>
        </w:rPr>
      </w:pPr>
      <w:r w:rsidRPr="00F3611E">
        <w:rPr>
          <w:rFonts w:ascii="Tahoma" w:hAnsi="Tahoma" w:cs="Tahoma"/>
          <w:b/>
          <w:color w:val="7030A0"/>
          <w:sz w:val="22"/>
          <w:szCs w:val="22"/>
        </w:rPr>
        <w:t>CLASSROOM TEACHER</w:t>
      </w:r>
    </w:p>
    <w:p w:rsidR="00D44E3A" w:rsidRPr="00F3611E" w:rsidRDefault="00D44E3A" w:rsidP="00DF5085">
      <w:pPr>
        <w:jc w:val="both"/>
        <w:rPr>
          <w:rFonts w:ascii="Tahoma" w:hAnsi="Tahoma" w:cs="Tahoma"/>
          <w:b/>
          <w:color w:val="7030A0"/>
        </w:rPr>
      </w:pPr>
      <w:r w:rsidRPr="00F3611E">
        <w:rPr>
          <w:rFonts w:ascii="Tahoma" w:hAnsi="Tahoma" w:cs="Tahoma"/>
          <w:b/>
          <w:color w:val="7030A0"/>
        </w:rPr>
        <w:t>Our Vision</w:t>
      </w:r>
    </w:p>
    <w:p w:rsidR="00D44E3A" w:rsidRPr="00F3611E" w:rsidRDefault="00D44E3A" w:rsidP="00DF5085">
      <w:pPr>
        <w:jc w:val="both"/>
        <w:rPr>
          <w:rFonts w:ascii="Tahoma" w:hAnsi="Tahoma" w:cs="Tahoma"/>
        </w:rPr>
      </w:pPr>
      <w:r w:rsidRPr="00F3611E">
        <w:rPr>
          <w:rFonts w:ascii="Tahoma" w:hAnsi="Tahoma" w:cs="Tahoma"/>
        </w:rPr>
        <w:t>Our vision at Cascade MAT is to: Transform the life-chances of our children; ensure safe and secure learning environments; create inspirational places for our staff to work; and to be an influential part of the local community.</w:t>
      </w:r>
    </w:p>
    <w:tbl>
      <w:tblPr>
        <w:tblStyle w:val="TableGrid"/>
        <w:tblW w:w="0" w:type="auto"/>
        <w:tblLook w:val="04A0" w:firstRow="1" w:lastRow="0" w:firstColumn="1" w:lastColumn="0" w:noHBand="0" w:noVBand="1"/>
      </w:tblPr>
      <w:tblGrid>
        <w:gridCol w:w="9006"/>
      </w:tblGrid>
      <w:tr w:rsidR="00A45AB0" w:rsidRPr="00F3611E" w:rsidTr="001414A0">
        <w:tc>
          <w:tcPr>
            <w:tcW w:w="9006" w:type="dxa"/>
            <w:tcBorders>
              <w:top w:val="single" w:sz="8" w:space="0" w:color="auto"/>
              <w:left w:val="single" w:sz="8" w:space="0" w:color="auto"/>
              <w:bottom w:val="single" w:sz="8" w:space="0" w:color="auto"/>
              <w:right w:val="single" w:sz="8" w:space="0" w:color="auto"/>
            </w:tcBorders>
          </w:tcPr>
          <w:p w:rsidR="00A45AB0" w:rsidRPr="00F3611E" w:rsidRDefault="00A45AB0" w:rsidP="00DF5085">
            <w:pPr>
              <w:jc w:val="both"/>
              <w:rPr>
                <w:rFonts w:ascii="Tahoma" w:hAnsi="Tahoma" w:cs="Tahoma"/>
              </w:rPr>
            </w:pPr>
            <w:r w:rsidRPr="00F3611E">
              <w:rPr>
                <w:rFonts w:ascii="Tahoma" w:hAnsi="Tahoma" w:cs="Tahoma"/>
                <w:b/>
                <w:bCs/>
                <w:color w:val="7030A0"/>
              </w:rPr>
              <w:t>PURPOSE OF THE JOB</w:t>
            </w:r>
          </w:p>
          <w:p w:rsidR="00F3611E" w:rsidRPr="00F3611E" w:rsidRDefault="00F3611E" w:rsidP="00DF5085">
            <w:pPr>
              <w:jc w:val="both"/>
              <w:rPr>
                <w:rFonts w:ascii="Tahoma" w:hAnsi="Tahoma" w:cs="Tahoma"/>
                <w:color w:val="000000"/>
              </w:rPr>
            </w:pPr>
            <w:r w:rsidRPr="00F3611E">
              <w:rPr>
                <w:rFonts w:ascii="Tahoma" w:hAnsi="Tahoma" w:cs="Tahoma"/>
                <w:color w:val="000000"/>
              </w:rPr>
              <w:t xml:space="preserve">To teach designated pupils and undertake associated pastoral and administrative duties as well as other general responsibilities, having full regard for the school’s ethos, aims and policies </w:t>
            </w:r>
          </w:p>
          <w:p w:rsidR="00F3611E" w:rsidRPr="00F3611E" w:rsidRDefault="00F3611E" w:rsidP="00DF5085">
            <w:pPr>
              <w:jc w:val="both"/>
              <w:rPr>
                <w:rFonts w:ascii="Tahoma" w:hAnsi="Tahoma" w:cs="Tahoma"/>
                <w:color w:val="000000"/>
              </w:rPr>
            </w:pPr>
          </w:p>
          <w:p w:rsidR="00A45AB0" w:rsidRPr="00F3611E" w:rsidRDefault="00F3611E" w:rsidP="00F3611E">
            <w:pPr>
              <w:jc w:val="both"/>
              <w:rPr>
                <w:rFonts w:ascii="Tahoma" w:hAnsi="Tahoma" w:cs="Tahoma"/>
                <w:b/>
                <w:bCs/>
                <w:color w:val="7030A0"/>
              </w:rPr>
            </w:pPr>
            <w:r w:rsidRPr="00F3611E">
              <w:rPr>
                <w:rFonts w:ascii="Tahoma" w:hAnsi="Tahoma" w:cs="Tahoma"/>
                <w:color w:val="000000"/>
              </w:rPr>
              <w:t>To undertake tasks related to the development of a curriculum area</w:t>
            </w:r>
          </w:p>
        </w:tc>
      </w:tr>
    </w:tbl>
    <w:p w:rsidR="005A30F9" w:rsidRPr="00F3611E" w:rsidRDefault="005A30F9" w:rsidP="00D44E3A">
      <w:pPr>
        <w:spacing w:after="0"/>
        <w:jc w:val="both"/>
        <w:rPr>
          <w:rFonts w:ascii="Tahoma" w:hAnsi="Tahoma" w:cs="Tahoma"/>
          <w:b/>
          <w:bCs/>
          <w:color w:val="7030A0"/>
        </w:rPr>
      </w:pPr>
    </w:p>
    <w:p w:rsidR="00CC3470" w:rsidRPr="00F3611E" w:rsidRDefault="00CC3470" w:rsidP="00D44E3A">
      <w:pPr>
        <w:spacing w:after="0"/>
        <w:jc w:val="both"/>
        <w:rPr>
          <w:rFonts w:ascii="Tahoma" w:hAnsi="Tahoma" w:cs="Tahoma"/>
          <w:b/>
          <w:bCs/>
          <w:color w:val="7030A0"/>
        </w:rPr>
      </w:pPr>
    </w:p>
    <w:tbl>
      <w:tblPr>
        <w:tblStyle w:val="TableGrid"/>
        <w:tblW w:w="0" w:type="auto"/>
        <w:tblLook w:val="04A0" w:firstRow="1" w:lastRow="0" w:firstColumn="1" w:lastColumn="0" w:noHBand="0" w:noVBand="1"/>
      </w:tblPr>
      <w:tblGrid>
        <w:gridCol w:w="9006"/>
      </w:tblGrid>
      <w:tr w:rsidR="00A45AB0" w:rsidRPr="00F3611E" w:rsidTr="00CC3470">
        <w:tc>
          <w:tcPr>
            <w:tcW w:w="9016" w:type="dxa"/>
            <w:tcBorders>
              <w:top w:val="single" w:sz="8" w:space="0" w:color="auto"/>
              <w:left w:val="single" w:sz="8" w:space="0" w:color="auto"/>
              <w:bottom w:val="single" w:sz="8" w:space="0" w:color="auto"/>
              <w:right w:val="single" w:sz="8" w:space="0" w:color="auto"/>
            </w:tcBorders>
          </w:tcPr>
          <w:p w:rsidR="00A45AB0" w:rsidRPr="00F3611E" w:rsidRDefault="00A45AB0" w:rsidP="00A45AB0">
            <w:pPr>
              <w:jc w:val="both"/>
              <w:rPr>
                <w:rFonts w:ascii="Tahoma" w:hAnsi="Tahoma" w:cs="Tahoma"/>
                <w:b/>
                <w:color w:val="7030A0"/>
              </w:rPr>
            </w:pPr>
            <w:r w:rsidRPr="00F3611E">
              <w:rPr>
                <w:rFonts w:ascii="Tahoma" w:hAnsi="Tahoma" w:cs="Tahoma"/>
                <w:b/>
                <w:color w:val="7030A0"/>
              </w:rPr>
              <w:t>RESPONSIBLE TO</w:t>
            </w:r>
          </w:p>
          <w:p w:rsidR="00A45AB0" w:rsidRPr="00F3611E" w:rsidRDefault="00DF5085" w:rsidP="00A45AB0">
            <w:pPr>
              <w:jc w:val="both"/>
              <w:rPr>
                <w:rFonts w:ascii="Tahoma" w:hAnsi="Tahoma" w:cs="Tahoma"/>
                <w:b/>
                <w:color w:val="7030A0"/>
              </w:rPr>
            </w:pPr>
            <w:r w:rsidRPr="00F3611E">
              <w:rPr>
                <w:rFonts w:ascii="Tahoma" w:hAnsi="Tahoma" w:cs="Tahoma"/>
              </w:rPr>
              <w:t>The Head</w:t>
            </w:r>
            <w:r w:rsidR="00F3611E" w:rsidRPr="00F3611E">
              <w:rPr>
                <w:rFonts w:ascii="Tahoma" w:hAnsi="Tahoma" w:cs="Tahoma"/>
              </w:rPr>
              <w:t xml:space="preserve"> of School</w:t>
            </w:r>
          </w:p>
          <w:p w:rsidR="00A45AB0" w:rsidRPr="00F3611E" w:rsidRDefault="00A45AB0" w:rsidP="00D44E3A">
            <w:pPr>
              <w:jc w:val="both"/>
              <w:rPr>
                <w:rFonts w:ascii="Tahoma" w:hAnsi="Tahoma" w:cs="Tahoma"/>
                <w:b/>
                <w:bCs/>
                <w:color w:val="7030A0"/>
              </w:rPr>
            </w:pPr>
          </w:p>
        </w:tc>
      </w:tr>
    </w:tbl>
    <w:p w:rsidR="00A45AB0" w:rsidRPr="00F3611E" w:rsidRDefault="00A45AB0" w:rsidP="00D44E3A">
      <w:pPr>
        <w:spacing w:after="0"/>
        <w:jc w:val="both"/>
        <w:rPr>
          <w:rFonts w:ascii="Tahoma" w:hAnsi="Tahoma" w:cs="Tahoma"/>
          <w:b/>
          <w:bCs/>
          <w:color w:val="7030A0"/>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1"/>
      </w:tblGrid>
      <w:tr w:rsidR="001414A0" w:rsidRPr="00F3611E" w:rsidTr="001414A0">
        <w:tc>
          <w:tcPr>
            <w:tcW w:w="9006" w:type="dxa"/>
          </w:tcPr>
          <w:p w:rsidR="001414A0" w:rsidRPr="00F3611E" w:rsidRDefault="001414A0" w:rsidP="00126105">
            <w:pPr>
              <w:jc w:val="both"/>
              <w:rPr>
                <w:rFonts w:ascii="Tahoma" w:hAnsi="Tahoma" w:cs="Tahoma"/>
                <w:b/>
                <w:color w:val="7030A0"/>
              </w:rPr>
            </w:pPr>
            <w:r w:rsidRPr="00F3611E">
              <w:rPr>
                <w:rFonts w:ascii="Tahoma" w:hAnsi="Tahoma" w:cs="Tahoma"/>
                <w:b/>
                <w:color w:val="7030A0"/>
              </w:rPr>
              <w:t>GRADE</w:t>
            </w:r>
          </w:p>
          <w:p w:rsidR="001414A0" w:rsidRPr="00F3611E" w:rsidRDefault="00F3611E" w:rsidP="001414A0">
            <w:pPr>
              <w:jc w:val="both"/>
              <w:rPr>
                <w:rFonts w:ascii="Tahoma" w:hAnsi="Tahoma" w:cs="Tahoma"/>
                <w:b/>
                <w:bCs/>
                <w:color w:val="7030A0"/>
              </w:rPr>
            </w:pPr>
            <w:r w:rsidRPr="00F3611E">
              <w:rPr>
                <w:rFonts w:ascii="Tahoma" w:hAnsi="Tahoma" w:cs="Tahoma"/>
              </w:rPr>
              <w:t>Main Pay Scale</w:t>
            </w:r>
          </w:p>
        </w:tc>
      </w:tr>
    </w:tbl>
    <w:p w:rsidR="001414A0" w:rsidRPr="00F3611E" w:rsidRDefault="001414A0">
      <w:pPr>
        <w:rPr>
          <w:rFonts w:ascii="Tahoma" w:hAnsi="Tahoma" w:cs="Tahoma"/>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DF5085" w:rsidRPr="00F3611E" w:rsidTr="001414A0">
        <w:tc>
          <w:tcPr>
            <w:tcW w:w="9006" w:type="dxa"/>
          </w:tcPr>
          <w:p w:rsidR="00DF5085" w:rsidRPr="00F3611E" w:rsidRDefault="0066645D" w:rsidP="00126105">
            <w:pPr>
              <w:jc w:val="both"/>
              <w:rPr>
                <w:rFonts w:ascii="Tahoma" w:hAnsi="Tahoma" w:cs="Tahoma"/>
                <w:b/>
                <w:color w:val="7030A0"/>
              </w:rPr>
            </w:pPr>
            <w:r w:rsidRPr="00F3611E">
              <w:rPr>
                <w:rFonts w:ascii="Tahoma" w:hAnsi="Tahoma" w:cs="Tahoma"/>
                <w:b/>
                <w:color w:val="7030A0"/>
              </w:rPr>
              <w:t>RELEVANT QUALIFICATIONS</w:t>
            </w:r>
          </w:p>
          <w:p w:rsidR="00CC3470" w:rsidRPr="007C30D1" w:rsidRDefault="007C30D1" w:rsidP="00F8409F">
            <w:pPr>
              <w:pStyle w:val="ListParagraph"/>
              <w:numPr>
                <w:ilvl w:val="0"/>
                <w:numId w:val="30"/>
              </w:numPr>
              <w:spacing w:after="0"/>
              <w:jc w:val="both"/>
              <w:rPr>
                <w:rFonts w:ascii="Tahoma" w:hAnsi="Tahoma" w:cs="Tahoma"/>
                <w:bCs/>
                <w:color w:val="7030A0"/>
              </w:rPr>
            </w:pPr>
            <w:r w:rsidRPr="007C30D1">
              <w:rPr>
                <w:rFonts w:ascii="Tahoma" w:hAnsi="Tahoma" w:cs="Tahoma"/>
                <w:bCs/>
              </w:rPr>
              <w:t>Qualified Teacher Status</w:t>
            </w:r>
            <w:r>
              <w:rPr>
                <w:rFonts w:ascii="Tahoma" w:hAnsi="Tahoma" w:cs="Tahoma"/>
                <w:bCs/>
              </w:rPr>
              <w:t xml:space="preserve"> (QTS)</w:t>
            </w:r>
          </w:p>
        </w:tc>
      </w:tr>
    </w:tbl>
    <w:p w:rsidR="00DF5085" w:rsidRPr="00F3611E" w:rsidRDefault="00DF5085" w:rsidP="00D44E3A">
      <w:pPr>
        <w:spacing w:after="0"/>
        <w:jc w:val="both"/>
        <w:rPr>
          <w:rFonts w:ascii="Tahoma" w:hAnsi="Tahoma" w:cs="Tahoma"/>
          <w:b/>
          <w:bCs/>
          <w:color w:val="7030A0"/>
        </w:rPr>
      </w:pPr>
    </w:p>
    <w:p w:rsidR="00DF5085" w:rsidRPr="00F3611E" w:rsidRDefault="00DF5085" w:rsidP="00D44E3A">
      <w:pPr>
        <w:spacing w:after="0"/>
        <w:jc w:val="both"/>
        <w:rPr>
          <w:rFonts w:ascii="Tahoma" w:hAnsi="Tahoma" w:cs="Tahoma"/>
          <w:b/>
          <w:bCs/>
          <w:color w:val="7030A0"/>
        </w:rPr>
      </w:pPr>
    </w:p>
    <w:tbl>
      <w:tblPr>
        <w:tblStyle w:val="TableGrid"/>
        <w:tblW w:w="0" w:type="auto"/>
        <w:tblLook w:val="04A0" w:firstRow="1" w:lastRow="0" w:firstColumn="1" w:lastColumn="0" w:noHBand="0" w:noVBand="1"/>
      </w:tblPr>
      <w:tblGrid>
        <w:gridCol w:w="9006"/>
      </w:tblGrid>
      <w:tr w:rsidR="0066645D" w:rsidRPr="00F3611E" w:rsidTr="0066645D">
        <w:tc>
          <w:tcPr>
            <w:tcW w:w="9016" w:type="dxa"/>
            <w:tcBorders>
              <w:top w:val="single" w:sz="8" w:space="0" w:color="auto"/>
              <w:left w:val="single" w:sz="8" w:space="0" w:color="auto"/>
              <w:bottom w:val="single" w:sz="8" w:space="0" w:color="auto"/>
              <w:right w:val="single" w:sz="8" w:space="0" w:color="auto"/>
            </w:tcBorders>
          </w:tcPr>
          <w:p w:rsidR="0066645D" w:rsidRPr="00F3611E" w:rsidRDefault="0066645D" w:rsidP="0066645D">
            <w:pPr>
              <w:pStyle w:val="ListParagraph"/>
              <w:spacing w:after="0"/>
              <w:ind w:left="0"/>
              <w:jc w:val="both"/>
              <w:rPr>
                <w:rFonts w:ascii="Tahoma" w:hAnsi="Tahoma" w:cs="Tahoma"/>
                <w:b/>
                <w:color w:val="000000"/>
              </w:rPr>
            </w:pPr>
            <w:r w:rsidRPr="00F3611E">
              <w:rPr>
                <w:rFonts w:ascii="Tahoma" w:hAnsi="Tahoma" w:cs="Tahoma"/>
                <w:b/>
                <w:color w:val="000000"/>
              </w:rPr>
              <w:t>The postholder must at all times carry out his/her duties and responsibilities within the spirit of</w:t>
            </w:r>
            <w:r w:rsidR="00F3611E" w:rsidRPr="00F3611E">
              <w:rPr>
                <w:rFonts w:ascii="Tahoma" w:hAnsi="Tahoma" w:cs="Tahoma"/>
                <w:b/>
                <w:color w:val="000000"/>
              </w:rPr>
              <w:t xml:space="preserve"> The Trust’s</w:t>
            </w:r>
            <w:r w:rsidRPr="00F3611E">
              <w:rPr>
                <w:rFonts w:ascii="Tahoma" w:hAnsi="Tahoma" w:cs="Tahoma"/>
                <w:b/>
                <w:color w:val="000000"/>
              </w:rPr>
              <w:t xml:space="preserve"> and School Policies and within the framework of the Education Act 2002, and School Standards and Framework Act 1998 with particular regard to the statutory responsibilities of the Governing Bodies of Schools.</w:t>
            </w:r>
          </w:p>
          <w:p w:rsidR="0066645D" w:rsidRPr="00F3611E" w:rsidRDefault="0066645D" w:rsidP="00171C97">
            <w:pPr>
              <w:pStyle w:val="NoSpacing"/>
              <w:rPr>
                <w:rFonts w:ascii="Tahoma" w:hAnsi="Tahoma" w:cs="Tahoma"/>
              </w:rPr>
            </w:pPr>
          </w:p>
        </w:tc>
      </w:tr>
    </w:tbl>
    <w:p w:rsidR="00171C97" w:rsidRPr="00F3611E" w:rsidRDefault="00171C97" w:rsidP="00171C97">
      <w:pPr>
        <w:pStyle w:val="NoSpacing"/>
        <w:rPr>
          <w:rFonts w:ascii="Tahoma" w:hAnsi="Tahoma" w:cs="Tahoma"/>
        </w:rPr>
      </w:pPr>
    </w:p>
    <w:p w:rsidR="00F3611E" w:rsidRPr="00F3611E" w:rsidRDefault="00F3611E" w:rsidP="00F8409F">
      <w:pPr>
        <w:pStyle w:val="NormalWeb"/>
        <w:rPr>
          <w:rFonts w:ascii="Tahoma" w:hAnsi="Tahoma" w:cs="Tahoma"/>
          <w:b/>
          <w:color w:val="7030A0"/>
          <w:sz w:val="22"/>
          <w:szCs w:val="22"/>
        </w:rPr>
      </w:pPr>
    </w:p>
    <w:p w:rsidR="00F3611E" w:rsidRPr="00F3611E" w:rsidRDefault="00F3611E" w:rsidP="00F8409F">
      <w:pPr>
        <w:pStyle w:val="NormalWeb"/>
        <w:rPr>
          <w:rFonts w:ascii="Tahoma" w:hAnsi="Tahoma" w:cs="Tahoma"/>
          <w:b/>
          <w:color w:val="7030A0"/>
          <w:sz w:val="22"/>
          <w:szCs w:val="22"/>
        </w:rPr>
      </w:pPr>
    </w:p>
    <w:p w:rsidR="00F3611E" w:rsidRPr="00F3611E" w:rsidRDefault="00F3611E" w:rsidP="00F8409F">
      <w:pPr>
        <w:pStyle w:val="NormalWeb"/>
        <w:rPr>
          <w:rFonts w:ascii="Tahoma" w:hAnsi="Tahoma" w:cs="Tahoma"/>
          <w:b/>
          <w:color w:val="7030A0"/>
          <w:sz w:val="22"/>
          <w:szCs w:val="22"/>
        </w:rPr>
      </w:pPr>
    </w:p>
    <w:p w:rsidR="00F8409F" w:rsidRPr="00F3611E" w:rsidRDefault="00F3611E" w:rsidP="00F8409F">
      <w:pPr>
        <w:pStyle w:val="NormalWeb"/>
        <w:rPr>
          <w:rFonts w:ascii="Tahoma" w:hAnsi="Tahoma" w:cs="Tahoma"/>
          <w:b/>
          <w:color w:val="7030A0"/>
          <w:sz w:val="22"/>
          <w:szCs w:val="22"/>
        </w:rPr>
      </w:pPr>
      <w:r w:rsidRPr="00F3611E">
        <w:rPr>
          <w:rFonts w:ascii="Tahoma" w:hAnsi="Tahoma" w:cs="Tahoma"/>
          <w:b/>
          <w:color w:val="7030A0"/>
          <w:sz w:val="22"/>
          <w:szCs w:val="22"/>
        </w:rPr>
        <w:t>SPECIFIC DUTIES AND RESPONSIBILITIES</w:t>
      </w:r>
    </w:p>
    <w:p w:rsidR="00F3611E" w:rsidRPr="00F3611E" w:rsidRDefault="00F3611E" w:rsidP="00F3611E">
      <w:pPr>
        <w:pStyle w:val="NormalWeb"/>
        <w:spacing w:before="0" w:beforeAutospacing="0" w:after="0" w:afterAutospacing="0"/>
        <w:rPr>
          <w:rFonts w:ascii="Tahoma" w:hAnsi="Tahoma" w:cs="Tahoma"/>
          <w:b/>
          <w:color w:val="7030A0"/>
          <w:sz w:val="22"/>
          <w:szCs w:val="22"/>
        </w:rPr>
      </w:pPr>
      <w:r w:rsidRPr="00F3611E">
        <w:rPr>
          <w:rFonts w:ascii="Tahoma" w:hAnsi="Tahoma" w:cs="Tahoma"/>
          <w:b/>
          <w:color w:val="7030A0"/>
          <w:sz w:val="22"/>
          <w:szCs w:val="22"/>
        </w:rPr>
        <w:lastRenderedPageBreak/>
        <w:t>Employment Duties</w:t>
      </w:r>
      <w:r w:rsidR="00F8409F" w:rsidRPr="00F3611E">
        <w:rPr>
          <w:rFonts w:ascii="Tahoma" w:hAnsi="Tahoma" w:cs="Tahoma"/>
          <w:b/>
          <w:color w:val="7030A0"/>
          <w:sz w:val="22"/>
          <w:szCs w:val="22"/>
        </w:rPr>
        <w:t xml:space="preserve"> </w:t>
      </w:r>
    </w:p>
    <w:p w:rsidR="00F3611E" w:rsidRPr="00F3611E" w:rsidRDefault="00F3611E" w:rsidP="00F3611E">
      <w:pPr>
        <w:pStyle w:val="NormalWeb"/>
        <w:spacing w:before="0" w:beforeAutospacing="0" w:after="0" w:afterAutospacing="0"/>
        <w:rPr>
          <w:rFonts w:ascii="Tahoma" w:hAnsi="Tahoma" w:cs="Tahoma"/>
          <w:color w:val="000000"/>
          <w:sz w:val="22"/>
          <w:szCs w:val="22"/>
        </w:rPr>
      </w:pPr>
      <w:r w:rsidRPr="00F3611E">
        <w:rPr>
          <w:rFonts w:ascii="Tahoma" w:hAnsi="Tahoma" w:cs="Tahoma"/>
          <w:color w:val="000000"/>
          <w:sz w:val="22"/>
          <w:szCs w:val="22"/>
        </w:rPr>
        <w:t>To be performed in accordance with the provisions of the School Teachers’ Pay and Conditions document and within the range of teachers’ duties set out in that document (Part XII of the ‘Teachers Pay and Conditions Document’)</w:t>
      </w:r>
    </w:p>
    <w:p w:rsidR="00F3611E" w:rsidRPr="00F3611E" w:rsidRDefault="00F3611E" w:rsidP="00F3611E">
      <w:pPr>
        <w:pStyle w:val="NormalWeb"/>
        <w:spacing w:before="0" w:beforeAutospacing="0" w:after="0" w:afterAutospacing="0"/>
        <w:rPr>
          <w:rFonts w:ascii="Tahoma" w:hAnsi="Tahoma" w:cs="Tahoma"/>
          <w:b/>
          <w:color w:val="7030A0"/>
          <w:sz w:val="22"/>
          <w:szCs w:val="22"/>
        </w:rPr>
      </w:pPr>
    </w:p>
    <w:p w:rsidR="00F8409F" w:rsidRPr="00F3611E" w:rsidRDefault="00F3611E" w:rsidP="00F3611E">
      <w:pPr>
        <w:pStyle w:val="NormalWeb"/>
        <w:spacing w:before="0" w:beforeAutospacing="0" w:after="0" w:afterAutospacing="0"/>
        <w:rPr>
          <w:rFonts w:ascii="Tahoma" w:hAnsi="Tahoma" w:cs="Tahoma"/>
          <w:b/>
          <w:color w:val="7030A0"/>
          <w:sz w:val="22"/>
          <w:szCs w:val="22"/>
        </w:rPr>
      </w:pPr>
      <w:r w:rsidRPr="00F3611E">
        <w:rPr>
          <w:rFonts w:ascii="Tahoma" w:hAnsi="Tahoma" w:cs="Tahoma"/>
          <w:b/>
          <w:color w:val="7030A0"/>
          <w:sz w:val="22"/>
          <w:szCs w:val="22"/>
        </w:rPr>
        <w:t>General Responsibilities</w:t>
      </w:r>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t>General Responsibilities</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pursue the aims of the school in a positive manner and promote the agreed ethos</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work co-operatively within a whole staff team, and within the year/teaching and learning group to achieve continuous improvement with constant regard to quality in both learning and teaching</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 xml:space="preserve">To teach pupils according to their individual needs, including the planning and assessment of work in line with agreed policies of the </w:t>
      </w:r>
      <w:r w:rsidR="007C30D1">
        <w:rPr>
          <w:rFonts w:ascii="Tahoma" w:eastAsia="Times New Roman" w:hAnsi="Tahoma" w:cs="Tahoma"/>
          <w:color w:val="000000"/>
          <w:lang w:eastAsia="en-GB"/>
        </w:rPr>
        <w:t>Trust/</w:t>
      </w:r>
      <w:r w:rsidRPr="007C30D1">
        <w:rPr>
          <w:rFonts w:ascii="Tahoma" w:eastAsia="Times New Roman" w:hAnsi="Tahoma" w:cs="Tahoma"/>
          <w:color w:val="000000"/>
          <w:lang w:eastAsia="en-GB"/>
        </w:rPr>
        <w:t>school</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monitor and assess children’s progress and report to parents</w:t>
      </w:r>
    </w:p>
    <w:p w:rsidR="007C30D1"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implement and maintain the school’s policy on discipline and behaviour</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support the school’s endeavours to meet the needs of its community</w:t>
      </w:r>
    </w:p>
    <w:p w:rsidR="00F3611E" w:rsidRPr="007C30D1" w:rsidRDefault="00F3611E" w:rsidP="007C30D1">
      <w:pPr>
        <w:pStyle w:val="ListParagraph"/>
        <w:numPr>
          <w:ilvl w:val="0"/>
          <w:numId w:val="30"/>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Participate in the school’s performance management process</w:t>
      </w:r>
    </w:p>
    <w:p w:rsidR="00F3611E" w:rsidRPr="00FE398D" w:rsidRDefault="00F3611E" w:rsidP="00F3611E">
      <w:pPr>
        <w:spacing w:before="100" w:beforeAutospacing="1" w:after="100" w:afterAutospacing="1" w:line="240" w:lineRule="auto"/>
        <w:rPr>
          <w:rFonts w:ascii="Tahoma" w:eastAsia="Times New Roman" w:hAnsi="Tahoma" w:cs="Tahoma"/>
          <w:b/>
          <w:color w:val="7030A0"/>
          <w:lang w:eastAsia="en-GB"/>
        </w:rPr>
      </w:pPr>
      <w:r w:rsidRPr="00FE398D">
        <w:rPr>
          <w:rFonts w:ascii="Tahoma" w:eastAsia="Times New Roman" w:hAnsi="Tahoma" w:cs="Tahoma"/>
          <w:b/>
          <w:color w:val="7030A0"/>
          <w:lang w:eastAsia="en-GB"/>
        </w:rPr>
        <w:t>Particular Responsibilities</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promote and monitor the organisation of the learning and teaching through a particular subject throughout the school</w:t>
      </w:r>
    </w:p>
    <w:p w:rsidR="00F3611E" w:rsidRPr="00F3611E" w:rsidRDefault="00F3611E" w:rsidP="00F3611E">
      <w:pPr>
        <w:spacing w:before="100" w:beforeAutospacing="1" w:after="100" w:afterAutospacing="1" w:line="240" w:lineRule="auto"/>
        <w:rPr>
          <w:rFonts w:ascii="Tahoma" w:eastAsia="Times New Roman" w:hAnsi="Tahoma" w:cs="Tahoma"/>
          <w:b/>
          <w:color w:val="000000"/>
          <w:lang w:eastAsia="en-GB"/>
        </w:rPr>
      </w:pPr>
      <w:r w:rsidRPr="00F3611E">
        <w:rPr>
          <w:rFonts w:ascii="Tahoma" w:eastAsia="Times New Roman" w:hAnsi="Tahoma" w:cs="Tahoma"/>
          <w:b/>
          <w:color w:val="000000"/>
          <w:lang w:eastAsia="en-GB"/>
        </w:rPr>
        <w:t>Key Tasks</w:t>
      </w:r>
      <w:bookmarkStart w:id="0" w:name="_GoBack"/>
      <w:bookmarkEnd w:id="0"/>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t>Class Teacher Tasks:</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plan programmes of work for pupils in co-operation with teaching colleagues within the team in order to ensure that all children are taught by members of that team experience similar learning opportunities</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plan work matched to the individual needs of children and within the school’s agreed policy and schemes of work</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 xml:space="preserve">To produce written records of such planning in accordance with </w:t>
      </w:r>
      <w:r w:rsidR="007C30D1" w:rsidRPr="00937ABC">
        <w:rPr>
          <w:rFonts w:ascii="Tahoma" w:eastAsia="Times New Roman" w:hAnsi="Tahoma" w:cs="Tahoma"/>
          <w:color w:val="000000"/>
          <w:lang w:eastAsia="en-GB"/>
        </w:rPr>
        <w:t>Trust/</w:t>
      </w:r>
      <w:r w:rsidRPr="00937ABC">
        <w:rPr>
          <w:rFonts w:ascii="Tahoma" w:eastAsia="Times New Roman" w:hAnsi="Tahoma" w:cs="Tahoma"/>
          <w:color w:val="000000"/>
          <w:lang w:eastAsia="en-GB"/>
        </w:rPr>
        <w:t>school</w:t>
      </w:r>
      <w:r w:rsidRPr="007C30D1">
        <w:rPr>
          <w:rFonts w:ascii="Tahoma" w:eastAsia="Times New Roman" w:hAnsi="Tahoma" w:cs="Tahoma"/>
          <w:color w:val="000000"/>
          <w:lang w:eastAsia="en-GB"/>
        </w:rPr>
        <w:t xml:space="preserve"> policy</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 xml:space="preserve">To assess and record pupil’s achievements and progress within the statutory requirements and </w:t>
      </w:r>
      <w:r w:rsidR="007C30D1" w:rsidRPr="00937ABC">
        <w:rPr>
          <w:rFonts w:ascii="Tahoma" w:eastAsia="Times New Roman" w:hAnsi="Tahoma" w:cs="Tahoma"/>
          <w:color w:val="000000"/>
          <w:lang w:eastAsia="en-GB"/>
        </w:rPr>
        <w:t>Trust/</w:t>
      </w:r>
      <w:r w:rsidRPr="00937ABC">
        <w:rPr>
          <w:rFonts w:ascii="Tahoma" w:eastAsia="Times New Roman" w:hAnsi="Tahoma" w:cs="Tahoma"/>
          <w:color w:val="000000"/>
          <w:lang w:eastAsia="en-GB"/>
        </w:rPr>
        <w:t>school’s</w:t>
      </w:r>
      <w:r w:rsidRPr="007C30D1">
        <w:rPr>
          <w:rFonts w:ascii="Tahoma" w:eastAsia="Times New Roman" w:hAnsi="Tahoma" w:cs="Tahoma"/>
          <w:color w:val="000000"/>
          <w:lang w:eastAsia="en-GB"/>
        </w:rPr>
        <w:t xml:space="preserve"> assessment policy and report to parents</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contribute to meetings, discussions and management systems necessary to ensure the co-ordination of the work of the school as a whole</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ensure that the classroom is kept tidy and attractive, with children’s resources readily available for them to find independently</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contribute to the ideas within and the implementation of the School Improvement Plan</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supervise the use of support staff relevant to the class.</w:t>
      </w:r>
    </w:p>
    <w:p w:rsidR="00F3611E" w:rsidRPr="007C30D1" w:rsidRDefault="00F3611E" w:rsidP="007C30D1">
      <w:pPr>
        <w:pStyle w:val="ListParagraph"/>
        <w:numPr>
          <w:ilvl w:val="0"/>
          <w:numId w:val="33"/>
        </w:numPr>
        <w:spacing w:before="100" w:beforeAutospacing="1" w:after="100" w:afterAutospacing="1" w:line="240" w:lineRule="auto"/>
        <w:rPr>
          <w:rFonts w:ascii="Tahoma" w:eastAsia="Times New Roman" w:hAnsi="Tahoma" w:cs="Tahoma"/>
          <w:color w:val="000000"/>
          <w:lang w:eastAsia="en-GB"/>
        </w:rPr>
      </w:pPr>
      <w:r w:rsidRPr="007C30D1">
        <w:rPr>
          <w:rFonts w:ascii="Tahoma" w:eastAsia="Times New Roman" w:hAnsi="Tahoma" w:cs="Tahoma"/>
          <w:color w:val="000000"/>
          <w:lang w:eastAsia="en-GB"/>
        </w:rPr>
        <w:t>To contribute to the provision of a safe and secure learning environment.</w:t>
      </w:r>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t>Footnotes:</w:t>
      </w:r>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t>(</w:t>
      </w:r>
      <w:proofErr w:type="spellStart"/>
      <w:r w:rsidRPr="00F3611E">
        <w:rPr>
          <w:rFonts w:ascii="Tahoma" w:eastAsia="Times New Roman" w:hAnsi="Tahoma" w:cs="Tahoma"/>
          <w:color w:val="000000"/>
          <w:lang w:eastAsia="en-GB"/>
        </w:rPr>
        <w:t>i</w:t>
      </w:r>
      <w:proofErr w:type="spellEnd"/>
      <w:r w:rsidRPr="00F3611E">
        <w:rPr>
          <w:rFonts w:ascii="Tahoma" w:eastAsia="Times New Roman" w:hAnsi="Tahoma" w:cs="Tahoma"/>
          <w:color w:val="000000"/>
          <w:lang w:eastAsia="en-GB"/>
        </w:rPr>
        <w:t>) The above details are not exhaustive and the postholder may be required to undertake tasks, roles, and responsibilities as may reasonably be assigned to him/her by the Senior Management Team.</w:t>
      </w:r>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lastRenderedPageBreak/>
        <w:t xml:space="preserve">(ii) This job description may be reviewed at </w:t>
      </w:r>
      <w:proofErr w:type="spellStart"/>
      <w:r w:rsidRPr="00F3611E">
        <w:rPr>
          <w:rFonts w:ascii="Tahoma" w:eastAsia="Times New Roman" w:hAnsi="Tahoma" w:cs="Tahoma"/>
          <w:color w:val="000000"/>
          <w:lang w:eastAsia="en-GB"/>
        </w:rPr>
        <w:t>anytime</w:t>
      </w:r>
      <w:proofErr w:type="spellEnd"/>
      <w:r w:rsidRPr="00F3611E">
        <w:rPr>
          <w:rFonts w:ascii="Tahoma" w:eastAsia="Times New Roman" w:hAnsi="Tahoma" w:cs="Tahoma"/>
          <w:color w:val="000000"/>
          <w:lang w:eastAsia="en-GB"/>
        </w:rPr>
        <w:t xml:space="preserve"> via consultation between the governing body and/or Senior Management Team Representatives and the postholder as may be necessary and approp</w:t>
      </w:r>
      <w:r w:rsidR="007C30D1">
        <w:rPr>
          <w:rFonts w:ascii="Tahoma" w:eastAsia="Times New Roman" w:hAnsi="Tahoma" w:cs="Tahoma"/>
          <w:color w:val="000000"/>
          <w:lang w:eastAsia="en-GB"/>
        </w:rPr>
        <w:t>riate to the needs of the Trust</w:t>
      </w:r>
      <w:r w:rsidRPr="00F3611E">
        <w:rPr>
          <w:rFonts w:ascii="Tahoma" w:eastAsia="Times New Roman" w:hAnsi="Tahoma" w:cs="Tahoma"/>
          <w:color w:val="000000"/>
          <w:lang w:eastAsia="en-GB"/>
        </w:rPr>
        <w:t>.</w:t>
      </w:r>
    </w:p>
    <w:p w:rsidR="00F3611E" w:rsidRPr="00F3611E" w:rsidRDefault="00F3611E" w:rsidP="00F3611E">
      <w:pPr>
        <w:spacing w:before="100" w:beforeAutospacing="1" w:after="100" w:afterAutospacing="1" w:line="240" w:lineRule="auto"/>
        <w:rPr>
          <w:rFonts w:ascii="Tahoma" w:eastAsia="Times New Roman" w:hAnsi="Tahoma" w:cs="Tahoma"/>
          <w:color w:val="000000"/>
          <w:lang w:eastAsia="en-GB"/>
        </w:rPr>
      </w:pPr>
      <w:r w:rsidRPr="00F3611E">
        <w:rPr>
          <w:rFonts w:ascii="Tahoma" w:eastAsia="Times New Roman" w:hAnsi="Tahoma" w:cs="Tahoma"/>
          <w:color w:val="000000"/>
          <w:lang w:eastAsia="en-GB"/>
        </w:rPr>
        <w:t>Trade Union representation will be welcomed in any such consultations.</w:t>
      </w:r>
    </w:p>
    <w:p w:rsidR="00F3611E" w:rsidRDefault="00F3611E" w:rsidP="00F3611E">
      <w:pPr>
        <w:spacing w:before="100" w:beforeAutospacing="1" w:after="100" w:afterAutospacing="1" w:line="240" w:lineRule="auto"/>
        <w:rPr>
          <w:rFonts w:ascii="Tahoma" w:eastAsia="Times New Roman" w:hAnsi="Tahoma" w:cs="Tahoma"/>
          <w:color w:val="000000"/>
          <w:lang w:eastAsia="en-GB"/>
        </w:rPr>
      </w:pPr>
    </w:p>
    <w:tbl>
      <w:tblPr>
        <w:tblStyle w:val="TableGrid"/>
        <w:tblW w:w="0" w:type="auto"/>
        <w:tblLook w:val="04A0" w:firstRow="1" w:lastRow="0" w:firstColumn="1" w:lastColumn="0" w:noHBand="0" w:noVBand="1"/>
      </w:tblPr>
      <w:tblGrid>
        <w:gridCol w:w="9016"/>
      </w:tblGrid>
      <w:tr w:rsidR="007C30D1" w:rsidTr="007C30D1">
        <w:tc>
          <w:tcPr>
            <w:tcW w:w="9016" w:type="dxa"/>
          </w:tcPr>
          <w:p w:rsidR="007C30D1" w:rsidRPr="007C30D1" w:rsidRDefault="007C30D1" w:rsidP="00937ABC">
            <w:pPr>
              <w:spacing w:before="100" w:beforeAutospacing="1" w:after="100" w:afterAutospacing="1"/>
              <w:jc w:val="right"/>
              <w:rPr>
                <w:rFonts w:ascii="Tahoma" w:eastAsia="Times New Roman" w:hAnsi="Tahoma" w:cs="Tahoma"/>
                <w:b/>
                <w:color w:val="000000"/>
                <w:lang w:eastAsia="en-GB"/>
              </w:rPr>
            </w:pPr>
            <w:r w:rsidRPr="00F3611E">
              <w:rPr>
                <w:rFonts w:ascii="Tahoma" w:eastAsia="Times New Roman" w:hAnsi="Tahoma" w:cs="Tahoma"/>
                <w:b/>
                <w:color w:val="000000"/>
                <w:lang w:eastAsia="en-GB"/>
              </w:rPr>
              <w:t>ISSUE DATE: JU</w:t>
            </w:r>
            <w:r w:rsidR="00937ABC">
              <w:rPr>
                <w:rFonts w:ascii="Tahoma" w:eastAsia="Times New Roman" w:hAnsi="Tahoma" w:cs="Tahoma"/>
                <w:b/>
                <w:color w:val="000000"/>
                <w:lang w:eastAsia="en-GB"/>
              </w:rPr>
              <w:t>NE 2021</w:t>
            </w:r>
          </w:p>
        </w:tc>
      </w:tr>
    </w:tbl>
    <w:p w:rsidR="007C30D1" w:rsidRPr="00F3611E" w:rsidRDefault="007C30D1" w:rsidP="00F3611E">
      <w:pPr>
        <w:spacing w:before="100" w:beforeAutospacing="1" w:after="100" w:afterAutospacing="1" w:line="240" w:lineRule="auto"/>
        <w:rPr>
          <w:rFonts w:ascii="Tahoma" w:eastAsia="Times New Roman" w:hAnsi="Tahoma" w:cs="Tahoma"/>
          <w:color w:val="000000"/>
          <w:lang w:eastAsia="en-GB"/>
        </w:rPr>
      </w:pPr>
    </w:p>
    <w:p w:rsidR="00F8409F" w:rsidRPr="00F3611E" w:rsidRDefault="00F8409F" w:rsidP="0002338F">
      <w:pPr>
        <w:pStyle w:val="NormalWeb"/>
        <w:spacing w:before="0" w:beforeAutospacing="0" w:after="0" w:afterAutospacing="0"/>
        <w:ind w:left="720" w:hanging="720"/>
        <w:rPr>
          <w:rFonts w:ascii="Tahoma" w:hAnsi="Tahoma" w:cs="Tahoma"/>
          <w:b/>
          <w:color w:val="7030A0"/>
          <w:sz w:val="22"/>
          <w:szCs w:val="22"/>
        </w:rPr>
      </w:pPr>
    </w:p>
    <w:sectPr w:rsidR="00F8409F" w:rsidRPr="00F361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053" w:rsidRDefault="00A11053" w:rsidP="00E31DF0">
      <w:pPr>
        <w:spacing w:after="0" w:line="240" w:lineRule="auto"/>
      </w:pPr>
      <w:r>
        <w:separator/>
      </w:r>
    </w:p>
  </w:endnote>
  <w:endnote w:type="continuationSeparator" w:id="0">
    <w:p w:rsidR="00A11053" w:rsidRDefault="00A11053" w:rsidP="00E3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A0" w:rsidRPr="001414A0" w:rsidRDefault="001414A0" w:rsidP="001414A0">
    <w:pPr>
      <w:pStyle w:val="Footer"/>
      <w:jc w:val="both"/>
      <w:rPr>
        <w:rFonts w:ascii="Tahoma" w:hAnsi="Tahoma" w:cs="Tahoma"/>
        <w:sz w:val="14"/>
      </w:rPr>
    </w:pPr>
    <w:r w:rsidRPr="001414A0">
      <w:rPr>
        <w:rFonts w:ascii="Tahoma" w:hAnsi="Tahoma" w:cs="Tahoma"/>
        <w:color w:val="000000"/>
        <w:sz w:val="18"/>
        <w:szCs w:val="27"/>
      </w:rPr>
      <w:t>LD3</w:t>
    </w:r>
    <w:r w:rsidRPr="001414A0">
      <w:rPr>
        <w:color w:val="000000"/>
        <w:sz w:val="24"/>
        <w:szCs w:val="27"/>
      </w:rPr>
      <w:t xml:space="preserve"> </w:t>
    </w:r>
    <w:r w:rsidRPr="001414A0">
      <w:rPr>
        <w:rFonts w:ascii="Tahoma" w:hAnsi="Tahoma" w:cs="Tahoma"/>
        <w:color w:val="000000"/>
        <w:sz w:val="18"/>
        <w:szCs w:val="27"/>
      </w:rPr>
      <w:t>SCH/TL/LD/004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053" w:rsidRDefault="00A11053" w:rsidP="00E31DF0">
      <w:pPr>
        <w:spacing w:after="0" w:line="240" w:lineRule="auto"/>
      </w:pPr>
      <w:r>
        <w:separator/>
      </w:r>
    </w:p>
  </w:footnote>
  <w:footnote w:type="continuationSeparator" w:id="0">
    <w:p w:rsidR="00A11053" w:rsidRDefault="00A11053" w:rsidP="00E3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C99"/>
    <w:multiLevelType w:val="hybridMultilevel"/>
    <w:tmpl w:val="029A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679"/>
    <w:multiLevelType w:val="hybridMultilevel"/>
    <w:tmpl w:val="621C2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230B1"/>
    <w:multiLevelType w:val="hybridMultilevel"/>
    <w:tmpl w:val="F2C070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C5C4F"/>
    <w:multiLevelType w:val="hybridMultilevel"/>
    <w:tmpl w:val="FB0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909F7"/>
    <w:multiLevelType w:val="hybridMultilevel"/>
    <w:tmpl w:val="DB0CF0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F0D1429"/>
    <w:multiLevelType w:val="hybridMultilevel"/>
    <w:tmpl w:val="194C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D33B5"/>
    <w:multiLevelType w:val="hybridMultilevel"/>
    <w:tmpl w:val="CE60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A3C13"/>
    <w:multiLevelType w:val="hybridMultilevel"/>
    <w:tmpl w:val="DD6A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81F8B"/>
    <w:multiLevelType w:val="hybridMultilevel"/>
    <w:tmpl w:val="EDC8D7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3E62F3"/>
    <w:multiLevelType w:val="hybridMultilevel"/>
    <w:tmpl w:val="4282E28C"/>
    <w:lvl w:ilvl="0" w:tplc="55122C14">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6108FE"/>
    <w:multiLevelType w:val="hybridMultilevel"/>
    <w:tmpl w:val="173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007C"/>
    <w:multiLevelType w:val="hybridMultilevel"/>
    <w:tmpl w:val="1366B8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7765C3"/>
    <w:multiLevelType w:val="hybridMultilevel"/>
    <w:tmpl w:val="75189D90"/>
    <w:lvl w:ilvl="0" w:tplc="08090019">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771B35"/>
    <w:multiLevelType w:val="hybridMultilevel"/>
    <w:tmpl w:val="F54867C8"/>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4" w15:restartNumberingAfterBreak="0">
    <w:nsid w:val="27400598"/>
    <w:multiLevelType w:val="hybridMultilevel"/>
    <w:tmpl w:val="87A2E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F63248"/>
    <w:multiLevelType w:val="hybridMultilevel"/>
    <w:tmpl w:val="F4202D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E72E4"/>
    <w:multiLevelType w:val="hybridMultilevel"/>
    <w:tmpl w:val="C95E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1F1068"/>
    <w:multiLevelType w:val="hybridMultilevel"/>
    <w:tmpl w:val="6A6C1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076A2"/>
    <w:multiLevelType w:val="hybridMultilevel"/>
    <w:tmpl w:val="72CC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81F2E"/>
    <w:multiLevelType w:val="hybridMultilevel"/>
    <w:tmpl w:val="C7F80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83565F"/>
    <w:multiLevelType w:val="hybridMultilevel"/>
    <w:tmpl w:val="86700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52CCE"/>
    <w:multiLevelType w:val="hybridMultilevel"/>
    <w:tmpl w:val="3300F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6B61EF"/>
    <w:multiLevelType w:val="hybridMultilevel"/>
    <w:tmpl w:val="C0087FF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C369CC"/>
    <w:multiLevelType w:val="hybridMultilevel"/>
    <w:tmpl w:val="74CC23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031F34"/>
    <w:multiLevelType w:val="hybridMultilevel"/>
    <w:tmpl w:val="9D6E2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47BF4"/>
    <w:multiLevelType w:val="hybridMultilevel"/>
    <w:tmpl w:val="3C5E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8119C"/>
    <w:multiLevelType w:val="hybridMultilevel"/>
    <w:tmpl w:val="9C1E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66DD1"/>
    <w:multiLevelType w:val="hybridMultilevel"/>
    <w:tmpl w:val="903C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27AB9"/>
    <w:multiLevelType w:val="hybridMultilevel"/>
    <w:tmpl w:val="D63C66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5847F4"/>
    <w:multiLevelType w:val="hybridMultilevel"/>
    <w:tmpl w:val="37948C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F876001"/>
    <w:multiLevelType w:val="hybridMultilevel"/>
    <w:tmpl w:val="B832C8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A55FED"/>
    <w:multiLevelType w:val="hybridMultilevel"/>
    <w:tmpl w:val="92E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76577"/>
    <w:multiLevelType w:val="hybridMultilevel"/>
    <w:tmpl w:val="193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4"/>
  </w:num>
  <w:num w:numId="3">
    <w:abstractNumId w:val="18"/>
  </w:num>
  <w:num w:numId="4">
    <w:abstractNumId w:val="8"/>
  </w:num>
  <w:num w:numId="5">
    <w:abstractNumId w:val="14"/>
  </w:num>
  <w:num w:numId="6">
    <w:abstractNumId w:val="12"/>
  </w:num>
  <w:num w:numId="7">
    <w:abstractNumId w:val="5"/>
  </w:num>
  <w:num w:numId="8">
    <w:abstractNumId w:val="0"/>
  </w:num>
  <w:num w:numId="9">
    <w:abstractNumId w:val="15"/>
  </w:num>
  <w:num w:numId="10">
    <w:abstractNumId w:val="17"/>
  </w:num>
  <w:num w:numId="11">
    <w:abstractNumId w:val="13"/>
  </w:num>
  <w:num w:numId="12">
    <w:abstractNumId w:val="31"/>
  </w:num>
  <w:num w:numId="13">
    <w:abstractNumId w:val="10"/>
  </w:num>
  <w:num w:numId="14">
    <w:abstractNumId w:val="2"/>
  </w:num>
  <w:num w:numId="15">
    <w:abstractNumId w:val="22"/>
  </w:num>
  <w:num w:numId="16">
    <w:abstractNumId w:val="30"/>
  </w:num>
  <w:num w:numId="17">
    <w:abstractNumId w:val="28"/>
  </w:num>
  <w:num w:numId="18">
    <w:abstractNumId w:val="27"/>
  </w:num>
  <w:num w:numId="19">
    <w:abstractNumId w:val="29"/>
  </w:num>
  <w:num w:numId="20">
    <w:abstractNumId w:val="20"/>
  </w:num>
  <w:num w:numId="21">
    <w:abstractNumId w:val="21"/>
  </w:num>
  <w:num w:numId="22">
    <w:abstractNumId w:val="26"/>
  </w:num>
  <w:num w:numId="23">
    <w:abstractNumId w:val="24"/>
  </w:num>
  <w:num w:numId="24">
    <w:abstractNumId w:val="1"/>
  </w:num>
  <w:num w:numId="25">
    <w:abstractNumId w:val="9"/>
  </w:num>
  <w:num w:numId="26">
    <w:abstractNumId w:val="25"/>
  </w:num>
  <w:num w:numId="27">
    <w:abstractNumId w:val="7"/>
  </w:num>
  <w:num w:numId="28">
    <w:abstractNumId w:val="3"/>
  </w:num>
  <w:num w:numId="29">
    <w:abstractNumId w:val="6"/>
  </w:num>
  <w:num w:numId="30">
    <w:abstractNumId w:val="32"/>
  </w:num>
  <w:num w:numId="31">
    <w:abstractNumId w:val="23"/>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3A"/>
    <w:rsid w:val="0002338F"/>
    <w:rsid w:val="00041098"/>
    <w:rsid w:val="000915D1"/>
    <w:rsid w:val="000E4685"/>
    <w:rsid w:val="00107AAC"/>
    <w:rsid w:val="001414A0"/>
    <w:rsid w:val="00171C97"/>
    <w:rsid w:val="00247498"/>
    <w:rsid w:val="00290AE5"/>
    <w:rsid w:val="002C2F38"/>
    <w:rsid w:val="003E1408"/>
    <w:rsid w:val="00516FEB"/>
    <w:rsid w:val="00525DE9"/>
    <w:rsid w:val="0055462F"/>
    <w:rsid w:val="005A30F9"/>
    <w:rsid w:val="006366EA"/>
    <w:rsid w:val="0066645D"/>
    <w:rsid w:val="006A1F96"/>
    <w:rsid w:val="006D1B2B"/>
    <w:rsid w:val="007C30D1"/>
    <w:rsid w:val="007F1A84"/>
    <w:rsid w:val="00931BEF"/>
    <w:rsid w:val="00937ABC"/>
    <w:rsid w:val="009C49BB"/>
    <w:rsid w:val="00A11053"/>
    <w:rsid w:val="00A36B3E"/>
    <w:rsid w:val="00A45AB0"/>
    <w:rsid w:val="00B12A6D"/>
    <w:rsid w:val="00B41323"/>
    <w:rsid w:val="00BA0BB0"/>
    <w:rsid w:val="00C7597C"/>
    <w:rsid w:val="00CB28E2"/>
    <w:rsid w:val="00CC3470"/>
    <w:rsid w:val="00D44E3A"/>
    <w:rsid w:val="00D91D56"/>
    <w:rsid w:val="00DF5085"/>
    <w:rsid w:val="00E31DF0"/>
    <w:rsid w:val="00F3611E"/>
    <w:rsid w:val="00F8409F"/>
    <w:rsid w:val="00FE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F9310-883E-408C-993A-06E80E38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E3A"/>
  </w:style>
  <w:style w:type="paragraph" w:styleId="Heading1">
    <w:name w:val="heading 1"/>
    <w:basedOn w:val="Normal"/>
    <w:next w:val="Normal"/>
    <w:link w:val="Heading1Char"/>
    <w:uiPriority w:val="9"/>
    <w:qFormat/>
    <w:rsid w:val="00D44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E3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4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E3A"/>
    <w:pPr>
      <w:spacing w:after="200" w:line="276" w:lineRule="auto"/>
      <w:ind w:left="720"/>
      <w:contextualSpacing/>
    </w:pPr>
  </w:style>
  <w:style w:type="paragraph" w:styleId="NoSpacing">
    <w:name w:val="No Spacing"/>
    <w:uiPriority w:val="1"/>
    <w:qFormat/>
    <w:rsid w:val="00D44E3A"/>
    <w:pPr>
      <w:spacing w:after="0" w:line="240" w:lineRule="auto"/>
    </w:pPr>
  </w:style>
  <w:style w:type="paragraph" w:styleId="Header">
    <w:name w:val="header"/>
    <w:basedOn w:val="Normal"/>
    <w:link w:val="HeaderChar"/>
    <w:uiPriority w:val="99"/>
    <w:unhideWhenUsed/>
    <w:rsid w:val="00E31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DF0"/>
  </w:style>
  <w:style w:type="paragraph" w:styleId="Footer">
    <w:name w:val="footer"/>
    <w:basedOn w:val="Normal"/>
    <w:link w:val="FooterChar"/>
    <w:uiPriority w:val="99"/>
    <w:unhideWhenUsed/>
    <w:rsid w:val="00E31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DF0"/>
  </w:style>
  <w:style w:type="paragraph" w:styleId="BalloonText">
    <w:name w:val="Balloon Text"/>
    <w:basedOn w:val="Normal"/>
    <w:link w:val="BalloonTextChar"/>
    <w:uiPriority w:val="99"/>
    <w:semiHidden/>
    <w:unhideWhenUsed/>
    <w:rsid w:val="00B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B0"/>
    <w:rPr>
      <w:rFonts w:ascii="Segoe UI" w:hAnsi="Segoe UI" w:cs="Segoe UI"/>
      <w:sz w:val="18"/>
      <w:szCs w:val="18"/>
    </w:rPr>
  </w:style>
  <w:style w:type="paragraph" w:styleId="NormalWeb">
    <w:name w:val="Normal (Web)"/>
    <w:basedOn w:val="Normal"/>
    <w:uiPriority w:val="99"/>
    <w:semiHidden/>
    <w:unhideWhenUsed/>
    <w:rsid w:val="00F840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86963">
      <w:bodyDiv w:val="1"/>
      <w:marLeft w:val="0"/>
      <w:marRight w:val="0"/>
      <w:marTop w:val="0"/>
      <w:marBottom w:val="0"/>
      <w:divBdr>
        <w:top w:val="none" w:sz="0" w:space="0" w:color="auto"/>
        <w:left w:val="none" w:sz="0" w:space="0" w:color="auto"/>
        <w:bottom w:val="none" w:sz="0" w:space="0" w:color="auto"/>
        <w:right w:val="none" w:sz="0" w:space="0" w:color="auto"/>
      </w:divBdr>
    </w:div>
    <w:div w:id="1303072254">
      <w:bodyDiv w:val="1"/>
      <w:marLeft w:val="0"/>
      <w:marRight w:val="0"/>
      <w:marTop w:val="0"/>
      <w:marBottom w:val="0"/>
      <w:divBdr>
        <w:top w:val="none" w:sz="0" w:space="0" w:color="auto"/>
        <w:left w:val="none" w:sz="0" w:space="0" w:color="auto"/>
        <w:bottom w:val="none" w:sz="0" w:space="0" w:color="auto"/>
        <w:right w:val="none" w:sz="0" w:space="0" w:color="auto"/>
      </w:divBdr>
    </w:div>
    <w:div w:id="1680234957">
      <w:bodyDiv w:val="1"/>
      <w:marLeft w:val="0"/>
      <w:marRight w:val="0"/>
      <w:marTop w:val="0"/>
      <w:marBottom w:val="0"/>
      <w:divBdr>
        <w:top w:val="none" w:sz="0" w:space="0" w:color="auto"/>
        <w:left w:val="none" w:sz="0" w:space="0" w:color="auto"/>
        <w:bottom w:val="none" w:sz="0" w:space="0" w:color="auto"/>
        <w:right w:val="none" w:sz="0" w:space="0" w:color="auto"/>
      </w:divBdr>
    </w:div>
    <w:div w:id="1870486823">
      <w:bodyDiv w:val="1"/>
      <w:marLeft w:val="0"/>
      <w:marRight w:val="0"/>
      <w:marTop w:val="0"/>
      <w:marBottom w:val="0"/>
      <w:divBdr>
        <w:top w:val="none" w:sz="0" w:space="0" w:color="auto"/>
        <w:left w:val="none" w:sz="0" w:space="0" w:color="auto"/>
        <w:bottom w:val="none" w:sz="0" w:space="0" w:color="auto"/>
        <w:right w:val="none" w:sz="0" w:space="0" w:color="auto"/>
      </w:divBdr>
    </w:div>
    <w:div w:id="1960067985">
      <w:bodyDiv w:val="1"/>
      <w:marLeft w:val="0"/>
      <w:marRight w:val="0"/>
      <w:marTop w:val="0"/>
      <w:marBottom w:val="0"/>
      <w:divBdr>
        <w:top w:val="none" w:sz="0" w:space="0" w:color="auto"/>
        <w:left w:val="none" w:sz="0" w:space="0" w:color="auto"/>
        <w:bottom w:val="none" w:sz="0" w:space="0" w:color="auto"/>
        <w:right w:val="none" w:sz="0" w:space="0" w:color="auto"/>
      </w:divBdr>
    </w:div>
    <w:div w:id="21137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Linda Lawrie</cp:lastModifiedBy>
  <cp:revision>2</cp:revision>
  <cp:lastPrinted>2021-03-02T11:34:00Z</cp:lastPrinted>
  <dcterms:created xsi:type="dcterms:W3CDTF">2022-03-17T10:00:00Z</dcterms:created>
  <dcterms:modified xsi:type="dcterms:W3CDTF">2022-03-17T10:00:00Z</dcterms:modified>
</cp:coreProperties>
</file>