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2557" w14:textId="77777777" w:rsidR="00CB7C45" w:rsidRDefault="00CB7C45" w:rsidP="6C2F1810">
      <w:pPr>
        <w:tabs>
          <w:tab w:val="left" w:pos="6180"/>
        </w:tabs>
        <w:jc w:val="center"/>
        <w:rPr>
          <w:rFonts w:ascii="Calibri" w:hAnsi="Calibri" w:cs="Calibri"/>
          <w:b/>
          <w:bCs/>
          <w:sz w:val="32"/>
          <w:szCs w:val="32"/>
          <w:u w:val="single"/>
        </w:rPr>
      </w:pPr>
      <w:r>
        <w:rPr>
          <w:noProof/>
        </w:rPr>
        <w:drawing>
          <wp:inline distT="0" distB="0" distL="0" distR="0" wp14:anchorId="0AE1F281" wp14:editId="24778CC3">
            <wp:extent cx="4457700" cy="794575"/>
            <wp:effectExtent l="0" t="0" r="0" b="5715"/>
            <wp:docPr id="626051489" name="Picture 1"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7700" cy="794575"/>
                    </a:xfrm>
                    <a:prstGeom prst="rect">
                      <a:avLst/>
                    </a:prstGeom>
                  </pic:spPr>
                </pic:pic>
              </a:graphicData>
            </a:graphic>
          </wp:inline>
        </w:drawing>
      </w:r>
    </w:p>
    <w:p w14:paraId="40457956" w14:textId="77777777" w:rsidR="006E02E6" w:rsidRDefault="006E02E6" w:rsidP="00A80788">
      <w:pPr>
        <w:jc w:val="center"/>
        <w:rPr>
          <w:rFonts w:ascii="Calibri" w:hAnsi="Calibri" w:cs="Calibri"/>
          <w:b/>
          <w:sz w:val="32"/>
          <w:szCs w:val="28"/>
        </w:rPr>
      </w:pPr>
    </w:p>
    <w:p w14:paraId="6EBF27AA" w14:textId="06C3E9F2"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E8723A">
        <w:rPr>
          <w:rFonts w:ascii="Calibri" w:hAnsi="Calibri" w:cs="Calibri"/>
          <w:b/>
          <w:sz w:val="32"/>
          <w:szCs w:val="28"/>
          <w:u w:val="single"/>
        </w:rPr>
        <w:t>y</w:t>
      </w:r>
      <w:r w:rsidR="006E02E6" w:rsidRPr="006E02E6">
        <w:rPr>
          <w:rFonts w:ascii="Calibri" w:hAnsi="Calibri" w:cs="Calibri"/>
          <w:b/>
          <w:sz w:val="32"/>
          <w:szCs w:val="28"/>
          <w:u w:val="single"/>
        </w:rPr>
        <w:t xml:space="preserve"> at Cornerstone Academy Trust</w:t>
      </w:r>
    </w:p>
    <w:p w14:paraId="6A0B7338" w14:textId="58515A42" w:rsidR="002722EE" w:rsidRPr="00420131" w:rsidRDefault="004A48BB" w:rsidP="5769AC89">
      <w:pPr>
        <w:jc w:val="center"/>
        <w:rPr>
          <w:rFonts w:ascii="Calibri" w:hAnsi="Calibri" w:cs="Calibri"/>
          <w:b/>
          <w:bCs/>
          <w:sz w:val="32"/>
          <w:szCs w:val="32"/>
        </w:rPr>
      </w:pPr>
      <w:r>
        <w:rPr>
          <w:rFonts w:ascii="Calibri" w:hAnsi="Calibri" w:cs="Calibri"/>
          <w:b/>
          <w:bCs/>
          <w:sz w:val="32"/>
          <w:szCs w:val="32"/>
        </w:rPr>
        <w:t xml:space="preserve">Music </w:t>
      </w:r>
      <w:r w:rsidR="00B427EB" w:rsidRPr="70D38F6A">
        <w:rPr>
          <w:rFonts w:ascii="Calibri" w:hAnsi="Calibri" w:cs="Calibri"/>
          <w:b/>
          <w:bCs/>
          <w:sz w:val="32"/>
          <w:szCs w:val="32"/>
        </w:rPr>
        <w:t>Teacher</w:t>
      </w:r>
    </w:p>
    <w:p w14:paraId="22EB484D" w14:textId="303A7DA4" w:rsidR="002722EE" w:rsidRPr="00420131" w:rsidRDefault="00532EF0" w:rsidP="00803EF3">
      <w:pPr>
        <w:jc w:val="center"/>
        <w:rPr>
          <w:rFonts w:ascii="Calibri" w:hAnsi="Calibri" w:cs="Calibri"/>
          <w:bCs/>
          <w:i/>
          <w:iCs/>
          <w:sz w:val="28"/>
          <w:szCs w:val="28"/>
        </w:rPr>
      </w:pPr>
      <w:r>
        <w:rPr>
          <w:rFonts w:ascii="Calibri" w:hAnsi="Calibri" w:cs="Calibri"/>
          <w:bCs/>
          <w:i/>
          <w:iCs/>
          <w:sz w:val="28"/>
          <w:szCs w:val="28"/>
        </w:rPr>
        <w:t xml:space="preserve">Exeter </w:t>
      </w:r>
      <w:r w:rsidR="00A726E0">
        <w:rPr>
          <w:rFonts w:ascii="Calibri" w:hAnsi="Calibri" w:cs="Calibri"/>
          <w:bCs/>
          <w:i/>
          <w:iCs/>
          <w:sz w:val="28"/>
          <w:szCs w:val="28"/>
        </w:rPr>
        <w:t xml:space="preserve">&amp; Exmouth </w:t>
      </w:r>
      <w:r>
        <w:rPr>
          <w:rFonts w:ascii="Calibri" w:hAnsi="Calibri" w:cs="Calibri"/>
          <w:bCs/>
          <w:i/>
          <w:iCs/>
          <w:sz w:val="28"/>
          <w:szCs w:val="28"/>
        </w:rPr>
        <w:t>based</w:t>
      </w:r>
    </w:p>
    <w:p w14:paraId="612881E1" w14:textId="77777777" w:rsidR="002722EE" w:rsidRPr="006E02E6" w:rsidRDefault="002722EE" w:rsidP="00A80788">
      <w:pPr>
        <w:jc w:val="center"/>
        <w:rPr>
          <w:rFonts w:ascii="Calibri" w:hAnsi="Calibri" w:cs="Calibri"/>
          <w:b/>
          <w:sz w:val="32"/>
          <w:szCs w:val="28"/>
          <w:u w:val="single"/>
        </w:rPr>
      </w:pPr>
    </w:p>
    <w:p w14:paraId="4F5621DB" w14:textId="77777777" w:rsidR="000B689F" w:rsidRDefault="00A726E0" w:rsidP="0062648C">
      <w:pPr>
        <w:jc w:val="both"/>
        <w:rPr>
          <w:rFonts w:ascii="Calibri" w:hAnsi="Calibri" w:cs="Calibri"/>
          <w:sz w:val="24"/>
          <w:szCs w:val="24"/>
        </w:rPr>
      </w:pPr>
      <w:r w:rsidRPr="11DBF3A2">
        <w:rPr>
          <w:rFonts w:asciiTheme="minorHAnsi" w:hAnsiTheme="minorHAnsi" w:cs="Calibri"/>
          <w:sz w:val="24"/>
          <w:szCs w:val="24"/>
        </w:rPr>
        <w:t xml:space="preserve">We </w:t>
      </w:r>
      <w:r w:rsidR="007B42A1" w:rsidRPr="11DBF3A2">
        <w:rPr>
          <w:rFonts w:asciiTheme="minorHAnsi" w:hAnsiTheme="minorHAnsi" w:cs="Calibri"/>
          <w:sz w:val="24"/>
          <w:szCs w:val="24"/>
        </w:rPr>
        <w:t>are wishing to recruit</w:t>
      </w:r>
      <w:r w:rsidR="00F63368" w:rsidRPr="11DBF3A2">
        <w:rPr>
          <w:rFonts w:asciiTheme="minorHAnsi" w:hAnsiTheme="minorHAnsi" w:cs="Calibri"/>
          <w:sz w:val="24"/>
          <w:szCs w:val="24"/>
        </w:rPr>
        <w:t xml:space="preserve"> </w:t>
      </w:r>
      <w:r w:rsidR="000A3360" w:rsidRPr="11DBF3A2">
        <w:rPr>
          <w:rFonts w:ascii="Calibri" w:hAnsi="Calibri" w:cs="Calibri"/>
          <w:sz w:val="24"/>
          <w:szCs w:val="24"/>
        </w:rPr>
        <w:t xml:space="preserve">a dedicated and professional </w:t>
      </w:r>
      <w:r w:rsidR="00227733" w:rsidRPr="11DBF3A2">
        <w:rPr>
          <w:rFonts w:ascii="Calibri" w:hAnsi="Calibri" w:cs="Calibri"/>
          <w:sz w:val="24"/>
          <w:szCs w:val="24"/>
        </w:rPr>
        <w:t xml:space="preserve">Music </w:t>
      </w:r>
      <w:r w:rsidR="00566DD9" w:rsidRPr="11DBF3A2">
        <w:rPr>
          <w:rFonts w:ascii="Calibri" w:hAnsi="Calibri" w:cs="Calibri"/>
          <w:sz w:val="24"/>
          <w:szCs w:val="24"/>
        </w:rPr>
        <w:t>T</w:t>
      </w:r>
      <w:r w:rsidR="009929E5" w:rsidRPr="11DBF3A2">
        <w:rPr>
          <w:rFonts w:ascii="Calibri" w:hAnsi="Calibri" w:cs="Calibri"/>
          <w:sz w:val="24"/>
          <w:szCs w:val="24"/>
        </w:rPr>
        <w:t>each</w:t>
      </w:r>
      <w:r w:rsidR="0043497C" w:rsidRPr="11DBF3A2">
        <w:rPr>
          <w:rFonts w:ascii="Calibri" w:hAnsi="Calibri" w:cs="Calibri"/>
          <w:sz w:val="24"/>
          <w:szCs w:val="24"/>
        </w:rPr>
        <w:t>er</w:t>
      </w:r>
      <w:r w:rsidR="000A3360" w:rsidRPr="11DBF3A2">
        <w:rPr>
          <w:rFonts w:ascii="Calibri" w:hAnsi="Calibri" w:cs="Calibri"/>
          <w:sz w:val="24"/>
          <w:szCs w:val="24"/>
        </w:rPr>
        <w:t xml:space="preserve"> who </w:t>
      </w:r>
      <w:r w:rsidR="00544CF5" w:rsidRPr="11DBF3A2">
        <w:rPr>
          <w:rFonts w:ascii="Calibri" w:hAnsi="Calibri" w:cs="Calibri"/>
          <w:sz w:val="24"/>
          <w:szCs w:val="24"/>
        </w:rPr>
        <w:t>is a qualified Teacher</w:t>
      </w:r>
      <w:r w:rsidR="00DF5D40">
        <w:rPr>
          <w:rFonts w:ascii="Calibri" w:hAnsi="Calibri" w:cs="Calibri"/>
          <w:sz w:val="24"/>
          <w:szCs w:val="24"/>
        </w:rPr>
        <w:t xml:space="preserve"> who</w:t>
      </w:r>
      <w:r w:rsidR="00544CF5" w:rsidRPr="11DBF3A2">
        <w:rPr>
          <w:rFonts w:ascii="Calibri" w:hAnsi="Calibri" w:cs="Calibri"/>
          <w:sz w:val="24"/>
          <w:szCs w:val="24"/>
        </w:rPr>
        <w:t xml:space="preserve"> </w:t>
      </w:r>
      <w:r w:rsidR="213A4BE2" w:rsidRPr="11DBF3A2">
        <w:rPr>
          <w:rFonts w:ascii="Calibri" w:hAnsi="Calibri" w:cs="Calibri"/>
          <w:sz w:val="24"/>
          <w:szCs w:val="24"/>
        </w:rPr>
        <w:t xml:space="preserve">will direct and organise the delivery of music for children of all ages across the Trust working as our Trust expands from four to seven schools. </w:t>
      </w:r>
      <w:r w:rsidR="000B689F">
        <w:rPr>
          <w:rFonts w:ascii="Calibri" w:hAnsi="Calibri" w:cs="Calibri"/>
          <w:sz w:val="24"/>
          <w:szCs w:val="24"/>
        </w:rPr>
        <w:t xml:space="preserve">You will need to have a </w:t>
      </w:r>
      <w:r w:rsidR="000A3360" w:rsidRPr="11DBF3A2">
        <w:rPr>
          <w:rFonts w:ascii="Calibri" w:hAnsi="Calibri" w:cs="Calibri"/>
          <w:sz w:val="24"/>
          <w:szCs w:val="24"/>
        </w:rPr>
        <w:t xml:space="preserve">sound and demonstrable knowledge of </w:t>
      </w:r>
      <w:r w:rsidR="00227733" w:rsidRPr="11DBF3A2">
        <w:rPr>
          <w:rFonts w:ascii="Calibri" w:hAnsi="Calibri" w:cs="Calibri"/>
          <w:sz w:val="24"/>
          <w:szCs w:val="24"/>
        </w:rPr>
        <w:t xml:space="preserve">music </w:t>
      </w:r>
      <w:r w:rsidR="0041581F" w:rsidRPr="11DBF3A2">
        <w:rPr>
          <w:rFonts w:ascii="Calibri" w:hAnsi="Calibri" w:cs="Calibri"/>
          <w:sz w:val="24"/>
          <w:szCs w:val="24"/>
        </w:rPr>
        <w:t>as a curriculum subject</w:t>
      </w:r>
      <w:r w:rsidR="00811E31" w:rsidRPr="11DBF3A2">
        <w:rPr>
          <w:rFonts w:ascii="Calibri" w:hAnsi="Calibri" w:cs="Calibri"/>
          <w:sz w:val="24"/>
          <w:szCs w:val="24"/>
        </w:rPr>
        <w:t>,</w:t>
      </w:r>
      <w:r w:rsidR="00322F48" w:rsidRPr="11DBF3A2">
        <w:rPr>
          <w:rFonts w:ascii="Calibri" w:hAnsi="Calibri" w:cs="Calibri"/>
          <w:sz w:val="24"/>
          <w:szCs w:val="24"/>
        </w:rPr>
        <w:t xml:space="preserve"> including well known</w:t>
      </w:r>
      <w:r w:rsidR="00D21CA1" w:rsidRPr="11DBF3A2">
        <w:rPr>
          <w:rFonts w:ascii="Calibri" w:hAnsi="Calibri" w:cs="Calibri"/>
          <w:sz w:val="24"/>
          <w:szCs w:val="24"/>
        </w:rPr>
        <w:t xml:space="preserve"> </w:t>
      </w:r>
      <w:r w:rsidR="00227733" w:rsidRPr="11DBF3A2">
        <w:rPr>
          <w:rFonts w:ascii="Calibri" w:hAnsi="Calibri" w:cs="Calibri"/>
          <w:sz w:val="24"/>
          <w:szCs w:val="24"/>
        </w:rPr>
        <w:t>musicians</w:t>
      </w:r>
      <w:r w:rsidR="00811E31" w:rsidRPr="11DBF3A2">
        <w:rPr>
          <w:rFonts w:ascii="Calibri" w:hAnsi="Calibri" w:cs="Calibri"/>
          <w:sz w:val="24"/>
          <w:szCs w:val="24"/>
        </w:rPr>
        <w:t>,</w:t>
      </w:r>
      <w:r w:rsidR="00D21CA1" w:rsidRPr="11DBF3A2">
        <w:rPr>
          <w:rFonts w:ascii="Calibri" w:hAnsi="Calibri" w:cs="Calibri"/>
          <w:sz w:val="24"/>
          <w:szCs w:val="24"/>
        </w:rPr>
        <w:t xml:space="preserve"> and </w:t>
      </w:r>
      <w:r w:rsidR="00256A65" w:rsidRPr="11DBF3A2">
        <w:rPr>
          <w:rFonts w:ascii="Calibri" w:hAnsi="Calibri" w:cs="Calibri"/>
          <w:sz w:val="24"/>
          <w:szCs w:val="24"/>
        </w:rPr>
        <w:t xml:space="preserve">to </w:t>
      </w:r>
      <w:r w:rsidR="00811E31" w:rsidRPr="11DBF3A2">
        <w:rPr>
          <w:rFonts w:ascii="Calibri" w:hAnsi="Calibri" w:cs="Calibri"/>
          <w:sz w:val="24"/>
          <w:szCs w:val="24"/>
        </w:rPr>
        <w:t xml:space="preserve">be able to </w:t>
      </w:r>
      <w:r w:rsidR="009E611D" w:rsidRPr="11DBF3A2">
        <w:rPr>
          <w:rFonts w:ascii="Calibri" w:hAnsi="Calibri" w:cs="Calibri"/>
          <w:sz w:val="24"/>
          <w:szCs w:val="24"/>
        </w:rPr>
        <w:t xml:space="preserve">use different </w:t>
      </w:r>
      <w:r w:rsidR="00227733" w:rsidRPr="11DBF3A2">
        <w:rPr>
          <w:rFonts w:ascii="Calibri" w:hAnsi="Calibri" w:cs="Calibri"/>
          <w:sz w:val="24"/>
          <w:szCs w:val="24"/>
        </w:rPr>
        <w:t xml:space="preserve">music </w:t>
      </w:r>
      <w:r w:rsidR="009E611D" w:rsidRPr="11DBF3A2">
        <w:rPr>
          <w:rFonts w:ascii="Calibri" w:hAnsi="Calibri" w:cs="Calibri"/>
          <w:sz w:val="24"/>
          <w:szCs w:val="24"/>
        </w:rPr>
        <w:t>techniques skilfully and creatively</w:t>
      </w:r>
      <w:r w:rsidR="0007658F" w:rsidRPr="11DBF3A2">
        <w:rPr>
          <w:rFonts w:ascii="Calibri" w:hAnsi="Calibri" w:cs="Calibri"/>
          <w:sz w:val="24"/>
          <w:szCs w:val="24"/>
        </w:rPr>
        <w:t xml:space="preserve"> </w:t>
      </w:r>
      <w:r w:rsidR="00811E31" w:rsidRPr="11DBF3A2">
        <w:rPr>
          <w:rFonts w:ascii="Calibri" w:hAnsi="Calibri" w:cs="Calibri"/>
          <w:sz w:val="24"/>
          <w:szCs w:val="24"/>
        </w:rPr>
        <w:t>to a</w:t>
      </w:r>
      <w:r w:rsidR="00D60ECD" w:rsidRPr="11DBF3A2">
        <w:rPr>
          <w:rFonts w:ascii="Calibri" w:hAnsi="Calibri" w:cs="Calibri"/>
          <w:sz w:val="24"/>
          <w:szCs w:val="24"/>
        </w:rPr>
        <w:t>n excellent</w:t>
      </w:r>
      <w:r w:rsidR="006D7497" w:rsidRPr="11DBF3A2">
        <w:rPr>
          <w:rFonts w:ascii="Calibri" w:hAnsi="Calibri" w:cs="Calibri"/>
          <w:sz w:val="24"/>
          <w:szCs w:val="24"/>
        </w:rPr>
        <w:t xml:space="preserve"> standard. </w:t>
      </w:r>
    </w:p>
    <w:p w14:paraId="450060F9" w14:textId="77777777" w:rsidR="000B689F" w:rsidRDefault="000B689F" w:rsidP="0062648C">
      <w:pPr>
        <w:jc w:val="both"/>
        <w:rPr>
          <w:rFonts w:ascii="Calibri" w:hAnsi="Calibri" w:cs="Calibri"/>
          <w:sz w:val="24"/>
          <w:szCs w:val="24"/>
        </w:rPr>
      </w:pPr>
    </w:p>
    <w:p w14:paraId="5B368507" w14:textId="365DBBF4" w:rsidR="00D60ECD" w:rsidRDefault="00427C36" w:rsidP="0062648C">
      <w:pPr>
        <w:jc w:val="both"/>
        <w:rPr>
          <w:rStyle w:val="eop"/>
          <w:rFonts w:ascii="Calibri" w:hAnsi="Calibri" w:cs="Calibri"/>
          <w:sz w:val="24"/>
          <w:szCs w:val="24"/>
        </w:rPr>
      </w:pPr>
      <w:r w:rsidRPr="11DBF3A2">
        <w:rPr>
          <w:rFonts w:ascii="Calibri" w:hAnsi="Calibri" w:cs="Calibri"/>
          <w:sz w:val="24"/>
          <w:szCs w:val="24"/>
        </w:rPr>
        <w:t xml:space="preserve">You will work alongside the Creative Arts Lead and other Music Teachers and will </w:t>
      </w:r>
      <w:r w:rsidR="00F3261C" w:rsidRPr="11DBF3A2">
        <w:rPr>
          <w:rFonts w:ascii="Calibri" w:hAnsi="Calibri" w:cs="Calibri"/>
          <w:sz w:val="24"/>
          <w:szCs w:val="24"/>
        </w:rPr>
        <w:t xml:space="preserve">be responsible for leading groups of children </w:t>
      </w:r>
      <w:r w:rsidR="0007658F" w:rsidRPr="11DBF3A2">
        <w:rPr>
          <w:rFonts w:ascii="Calibri" w:hAnsi="Calibri" w:cs="Calibri"/>
          <w:sz w:val="24"/>
          <w:szCs w:val="24"/>
        </w:rPr>
        <w:t xml:space="preserve">and will </w:t>
      </w:r>
      <w:r w:rsidR="00BA319C" w:rsidRPr="11DBF3A2">
        <w:rPr>
          <w:rFonts w:ascii="Calibri" w:hAnsi="Calibri" w:cs="Calibri"/>
          <w:sz w:val="24"/>
          <w:szCs w:val="24"/>
        </w:rPr>
        <w:t xml:space="preserve">take pride in </w:t>
      </w:r>
      <w:r w:rsidR="004516C6" w:rsidRPr="11DBF3A2">
        <w:rPr>
          <w:rFonts w:ascii="Calibri" w:hAnsi="Calibri" w:cs="Calibri"/>
          <w:sz w:val="24"/>
          <w:szCs w:val="24"/>
        </w:rPr>
        <w:t xml:space="preserve">teaching children to achieve highly within </w:t>
      </w:r>
      <w:r w:rsidR="00227733" w:rsidRPr="11DBF3A2">
        <w:rPr>
          <w:rFonts w:ascii="Calibri" w:hAnsi="Calibri" w:cs="Calibri"/>
          <w:sz w:val="24"/>
          <w:szCs w:val="24"/>
        </w:rPr>
        <w:t xml:space="preserve">music </w:t>
      </w:r>
      <w:r w:rsidR="004516C6" w:rsidRPr="11DBF3A2">
        <w:rPr>
          <w:rFonts w:ascii="Calibri" w:hAnsi="Calibri" w:cs="Calibri"/>
          <w:sz w:val="24"/>
          <w:szCs w:val="24"/>
        </w:rPr>
        <w:t>and</w:t>
      </w:r>
      <w:r w:rsidR="003F632C" w:rsidRPr="11DBF3A2">
        <w:rPr>
          <w:rFonts w:ascii="Calibri" w:hAnsi="Calibri" w:cs="Calibri"/>
          <w:sz w:val="24"/>
          <w:szCs w:val="24"/>
        </w:rPr>
        <w:t xml:space="preserve"> so will be involved in </w:t>
      </w:r>
      <w:r w:rsidR="00BA319C" w:rsidRPr="11DBF3A2">
        <w:rPr>
          <w:rFonts w:ascii="Calibri" w:hAnsi="Calibri" w:cs="Calibri"/>
          <w:sz w:val="24"/>
          <w:szCs w:val="24"/>
        </w:rPr>
        <w:t xml:space="preserve">monitoring </w:t>
      </w:r>
      <w:r w:rsidR="003F632C" w:rsidRPr="11DBF3A2">
        <w:rPr>
          <w:rFonts w:ascii="Calibri" w:hAnsi="Calibri" w:cs="Calibri"/>
          <w:sz w:val="24"/>
          <w:szCs w:val="24"/>
        </w:rPr>
        <w:t xml:space="preserve">their </w:t>
      </w:r>
      <w:r w:rsidR="00BA319C" w:rsidRPr="11DBF3A2">
        <w:rPr>
          <w:rFonts w:ascii="Calibri" w:hAnsi="Calibri" w:cs="Calibri"/>
          <w:sz w:val="24"/>
          <w:szCs w:val="24"/>
        </w:rPr>
        <w:t>performance and progress.</w:t>
      </w:r>
      <w:r w:rsidR="00856B32" w:rsidRPr="11DBF3A2">
        <w:rPr>
          <w:rFonts w:ascii="Calibri" w:hAnsi="Calibri" w:cs="Calibri"/>
          <w:sz w:val="24"/>
          <w:szCs w:val="24"/>
        </w:rPr>
        <w:t xml:space="preserve"> </w:t>
      </w:r>
      <w:r w:rsidR="00F900D7" w:rsidRPr="11DBF3A2">
        <w:rPr>
          <w:rFonts w:ascii="Calibri" w:hAnsi="Calibri" w:cs="Calibri"/>
          <w:sz w:val="24"/>
          <w:szCs w:val="24"/>
        </w:rPr>
        <w:t xml:space="preserve">We </w:t>
      </w:r>
      <w:r w:rsidR="0062648C" w:rsidRPr="11DBF3A2">
        <w:rPr>
          <w:rFonts w:ascii="Calibri" w:hAnsi="Calibri" w:cs="Calibri"/>
          <w:sz w:val="24"/>
          <w:szCs w:val="24"/>
        </w:rPr>
        <w:t xml:space="preserve">want our teachers to </w:t>
      </w:r>
      <w:r w:rsidR="00D60ECD" w:rsidRPr="11DBF3A2">
        <w:rPr>
          <w:rStyle w:val="normaltextrun"/>
          <w:rFonts w:ascii="Calibri" w:hAnsi="Calibri" w:cs="Calibri"/>
          <w:sz w:val="24"/>
          <w:szCs w:val="24"/>
        </w:rPr>
        <w:t>embrace the ethos of teaching a knowledge rich, purposeful, and project-based curriculum, through the meaningful use of technology. To be successful, you must demonstrate that you are willing to teach innovatively and reflectively, as well being prepared to collaborate with teams of colleagues. You must also be open to delivering high quality lessons and projects in a way that blends physical and digital learning environments, through video calling and online resources. The successful candidate will be keen to support and build on the international reputation that the school has for digitally integrated teaching.</w:t>
      </w:r>
      <w:r w:rsidR="00D60ECD" w:rsidRPr="11DBF3A2">
        <w:rPr>
          <w:rStyle w:val="eop"/>
          <w:rFonts w:ascii="Calibri" w:hAnsi="Calibri" w:cs="Calibri"/>
          <w:sz w:val="24"/>
          <w:szCs w:val="24"/>
        </w:rPr>
        <w:t> </w:t>
      </w:r>
    </w:p>
    <w:p w14:paraId="2859FD40" w14:textId="77777777" w:rsidR="00E21279" w:rsidRDefault="00E21279" w:rsidP="0062648C">
      <w:pPr>
        <w:jc w:val="both"/>
        <w:rPr>
          <w:rStyle w:val="eop"/>
          <w:rFonts w:ascii="Calibri" w:hAnsi="Calibri" w:cs="Calibri"/>
          <w:sz w:val="24"/>
          <w:szCs w:val="24"/>
        </w:rPr>
      </w:pPr>
    </w:p>
    <w:p w14:paraId="23CDAB50" w14:textId="23547EA3" w:rsidR="00E21279" w:rsidRPr="0087706F" w:rsidRDefault="00E21279" w:rsidP="0062648C">
      <w:pPr>
        <w:jc w:val="both"/>
        <w:rPr>
          <w:rFonts w:ascii="Segoe UI" w:hAnsi="Segoe UI" w:cs="Segoe UI"/>
          <w:sz w:val="24"/>
          <w:szCs w:val="24"/>
        </w:rPr>
      </w:pPr>
      <w:r>
        <w:rPr>
          <w:rStyle w:val="eop"/>
          <w:rFonts w:ascii="Calibri" w:hAnsi="Calibri" w:cs="Calibri"/>
          <w:sz w:val="24"/>
          <w:szCs w:val="24"/>
        </w:rPr>
        <w:t xml:space="preserve">As a Trust we run a </w:t>
      </w:r>
      <w:r w:rsidR="00914220">
        <w:rPr>
          <w:rStyle w:val="eop"/>
          <w:rFonts w:ascii="Calibri" w:hAnsi="Calibri" w:cs="Calibri"/>
          <w:sz w:val="24"/>
          <w:szCs w:val="24"/>
        </w:rPr>
        <w:t xml:space="preserve">music service </w:t>
      </w:r>
      <w:r w:rsidR="000C6EBD">
        <w:rPr>
          <w:rStyle w:val="eop"/>
          <w:rFonts w:ascii="Calibri" w:hAnsi="Calibri" w:cs="Calibri"/>
          <w:sz w:val="24"/>
          <w:szCs w:val="24"/>
        </w:rPr>
        <w:t>which provides individual lessons for children</w:t>
      </w:r>
      <w:r w:rsidR="007A0A2C">
        <w:rPr>
          <w:rStyle w:val="eop"/>
          <w:rFonts w:ascii="Calibri" w:hAnsi="Calibri" w:cs="Calibri"/>
          <w:sz w:val="24"/>
          <w:szCs w:val="24"/>
        </w:rPr>
        <w:t>. You will look for opportunities to work with the other music teachers</w:t>
      </w:r>
      <w:r w:rsidR="00DE653E">
        <w:rPr>
          <w:rStyle w:val="eop"/>
          <w:rFonts w:ascii="Calibri" w:hAnsi="Calibri" w:cs="Calibri"/>
          <w:sz w:val="24"/>
          <w:szCs w:val="24"/>
        </w:rPr>
        <w:t xml:space="preserve"> employed by the Trust</w:t>
      </w:r>
      <w:r w:rsidR="007A0A2C">
        <w:rPr>
          <w:rStyle w:val="eop"/>
          <w:rFonts w:ascii="Calibri" w:hAnsi="Calibri" w:cs="Calibri"/>
          <w:sz w:val="24"/>
          <w:szCs w:val="24"/>
        </w:rPr>
        <w:t xml:space="preserve"> to </w:t>
      </w:r>
      <w:r w:rsidR="008D4C15">
        <w:rPr>
          <w:rStyle w:val="eop"/>
          <w:rFonts w:ascii="Calibri" w:hAnsi="Calibri" w:cs="Calibri"/>
          <w:sz w:val="24"/>
          <w:szCs w:val="24"/>
        </w:rPr>
        <w:t xml:space="preserve">complement their work and to </w:t>
      </w:r>
      <w:r w:rsidR="007A0A2C">
        <w:rPr>
          <w:rStyle w:val="eop"/>
          <w:rFonts w:ascii="Calibri" w:hAnsi="Calibri" w:cs="Calibri"/>
          <w:sz w:val="24"/>
          <w:szCs w:val="24"/>
        </w:rPr>
        <w:t xml:space="preserve">provide </w:t>
      </w:r>
      <w:r w:rsidR="00960830">
        <w:rPr>
          <w:rStyle w:val="eop"/>
          <w:rFonts w:ascii="Calibri" w:hAnsi="Calibri" w:cs="Calibri"/>
          <w:sz w:val="24"/>
          <w:szCs w:val="24"/>
        </w:rPr>
        <w:t xml:space="preserve">opportunities to </w:t>
      </w:r>
      <w:r w:rsidR="000E5896">
        <w:rPr>
          <w:rStyle w:val="eop"/>
          <w:rFonts w:ascii="Calibri" w:hAnsi="Calibri" w:cs="Calibri"/>
          <w:sz w:val="24"/>
          <w:szCs w:val="24"/>
        </w:rPr>
        <w:t xml:space="preserve">develop and </w:t>
      </w:r>
      <w:r w:rsidR="00960830">
        <w:rPr>
          <w:rStyle w:val="eop"/>
          <w:rFonts w:ascii="Calibri" w:hAnsi="Calibri" w:cs="Calibri"/>
          <w:sz w:val="24"/>
          <w:szCs w:val="24"/>
        </w:rPr>
        <w:t>showcase the children’s work</w:t>
      </w:r>
      <w:r w:rsidR="008B4DA3">
        <w:rPr>
          <w:rStyle w:val="eop"/>
          <w:rFonts w:ascii="Calibri" w:hAnsi="Calibri" w:cs="Calibri"/>
          <w:sz w:val="24"/>
          <w:szCs w:val="24"/>
        </w:rPr>
        <w:t xml:space="preserve"> internally and externally</w:t>
      </w:r>
      <w:r w:rsidR="008D4C15">
        <w:rPr>
          <w:rStyle w:val="eop"/>
          <w:rFonts w:ascii="Calibri" w:hAnsi="Calibri" w:cs="Calibri"/>
          <w:sz w:val="24"/>
          <w:szCs w:val="24"/>
        </w:rPr>
        <w:t xml:space="preserve">. You </w:t>
      </w:r>
      <w:r w:rsidR="00960830">
        <w:rPr>
          <w:rStyle w:val="eop"/>
          <w:rFonts w:ascii="Calibri" w:hAnsi="Calibri" w:cs="Calibri"/>
          <w:sz w:val="24"/>
          <w:szCs w:val="24"/>
        </w:rPr>
        <w:t>will be involved</w:t>
      </w:r>
      <w:r w:rsidR="00951369">
        <w:rPr>
          <w:rStyle w:val="eop"/>
          <w:rFonts w:ascii="Calibri" w:hAnsi="Calibri" w:cs="Calibri"/>
          <w:sz w:val="24"/>
          <w:szCs w:val="24"/>
        </w:rPr>
        <w:t xml:space="preserve"> in</w:t>
      </w:r>
      <w:r w:rsidR="00A81C78">
        <w:rPr>
          <w:rStyle w:val="eop"/>
          <w:rFonts w:ascii="Calibri" w:hAnsi="Calibri" w:cs="Calibri"/>
          <w:sz w:val="24"/>
          <w:szCs w:val="24"/>
        </w:rPr>
        <w:t xml:space="preserve"> supporting with the </w:t>
      </w:r>
      <w:r w:rsidR="000E5896">
        <w:rPr>
          <w:rStyle w:val="eop"/>
          <w:rFonts w:ascii="Calibri" w:hAnsi="Calibri" w:cs="Calibri"/>
          <w:sz w:val="24"/>
          <w:szCs w:val="24"/>
        </w:rPr>
        <w:t>extracurricular</w:t>
      </w:r>
      <w:r w:rsidR="00960830">
        <w:rPr>
          <w:rStyle w:val="eop"/>
          <w:rFonts w:ascii="Calibri" w:hAnsi="Calibri" w:cs="Calibri"/>
          <w:sz w:val="24"/>
          <w:szCs w:val="24"/>
        </w:rPr>
        <w:t xml:space="preserve"> music opportunities </w:t>
      </w:r>
      <w:r w:rsidR="00083AC2">
        <w:rPr>
          <w:rStyle w:val="eop"/>
          <w:rFonts w:ascii="Calibri" w:hAnsi="Calibri" w:cs="Calibri"/>
          <w:sz w:val="24"/>
          <w:szCs w:val="24"/>
        </w:rPr>
        <w:t>that we offer such as musical theatre and a n</w:t>
      </w:r>
      <w:r>
        <w:rPr>
          <w:rStyle w:val="eop"/>
          <w:rFonts w:ascii="Calibri" w:hAnsi="Calibri" w:cs="Calibri"/>
          <w:sz w:val="24"/>
          <w:szCs w:val="24"/>
        </w:rPr>
        <w:t>umber of</w:t>
      </w:r>
      <w:r w:rsidR="00083AC2">
        <w:rPr>
          <w:rStyle w:val="eop"/>
          <w:rFonts w:ascii="Calibri" w:hAnsi="Calibri" w:cs="Calibri"/>
          <w:sz w:val="24"/>
          <w:szCs w:val="24"/>
        </w:rPr>
        <w:t xml:space="preserve"> children’s</w:t>
      </w:r>
      <w:r>
        <w:rPr>
          <w:rStyle w:val="eop"/>
          <w:rFonts w:ascii="Calibri" w:hAnsi="Calibri" w:cs="Calibri"/>
          <w:sz w:val="24"/>
          <w:szCs w:val="24"/>
        </w:rPr>
        <w:t xml:space="preserve"> choirs</w:t>
      </w:r>
      <w:r w:rsidR="00F31AA1">
        <w:rPr>
          <w:rStyle w:val="eop"/>
          <w:rFonts w:ascii="Calibri" w:hAnsi="Calibri" w:cs="Calibri"/>
          <w:sz w:val="24"/>
          <w:szCs w:val="24"/>
        </w:rPr>
        <w:t xml:space="preserve">, as well as </w:t>
      </w:r>
      <w:r w:rsidR="00951369">
        <w:rPr>
          <w:rStyle w:val="eop"/>
          <w:rFonts w:ascii="Calibri" w:hAnsi="Calibri" w:cs="Calibri"/>
          <w:sz w:val="24"/>
          <w:szCs w:val="24"/>
        </w:rPr>
        <w:t>organising</w:t>
      </w:r>
      <w:r w:rsidR="00F31AA1">
        <w:rPr>
          <w:rStyle w:val="eop"/>
          <w:rFonts w:ascii="Calibri" w:hAnsi="Calibri" w:cs="Calibri"/>
          <w:sz w:val="24"/>
          <w:szCs w:val="24"/>
        </w:rPr>
        <w:t xml:space="preserve"> music related trips</w:t>
      </w:r>
      <w:r w:rsidR="0024423E">
        <w:rPr>
          <w:rStyle w:val="eop"/>
          <w:rFonts w:ascii="Calibri" w:hAnsi="Calibri" w:cs="Calibri"/>
          <w:sz w:val="24"/>
          <w:szCs w:val="24"/>
        </w:rPr>
        <w:t xml:space="preserve">. </w:t>
      </w:r>
    </w:p>
    <w:p w14:paraId="559A5162" w14:textId="77777777" w:rsidR="00D60ECD" w:rsidRPr="0087706F" w:rsidRDefault="00D60ECD" w:rsidP="00D60ECD">
      <w:pPr>
        <w:pStyle w:val="paragraph"/>
        <w:spacing w:before="0" w:beforeAutospacing="0" w:after="0" w:afterAutospacing="0"/>
        <w:jc w:val="both"/>
        <w:textAlignment w:val="baseline"/>
        <w:rPr>
          <w:rFonts w:ascii="Segoe UI" w:hAnsi="Segoe UI" w:cs="Segoe UI"/>
        </w:rPr>
      </w:pPr>
      <w:r w:rsidRPr="0087706F">
        <w:rPr>
          <w:rStyle w:val="eop"/>
          <w:rFonts w:ascii="Calibri" w:eastAsia="Calibri" w:hAnsi="Calibri" w:cs="Calibri"/>
        </w:rPr>
        <w:t> </w:t>
      </w:r>
    </w:p>
    <w:p w14:paraId="12BC92AC" w14:textId="189BFCAD" w:rsidR="00F3090C" w:rsidRDefault="00F3090C" w:rsidP="00F3090C">
      <w:pPr>
        <w:pStyle w:val="paragraph"/>
        <w:spacing w:before="0" w:beforeAutospacing="0" w:after="0" w:afterAutospacing="0"/>
        <w:ind w:right="90"/>
        <w:jc w:val="both"/>
        <w:textAlignment w:val="baseline"/>
        <w:rPr>
          <w:rFonts w:ascii="Segoe UI" w:hAnsi="Segoe UI" w:cs="Segoe UI"/>
          <w:sz w:val="18"/>
          <w:szCs w:val="18"/>
        </w:rPr>
      </w:pPr>
      <w:r>
        <w:rPr>
          <w:rStyle w:val="normaltextrun"/>
          <w:rFonts w:ascii="Calibri" w:hAnsi="Calibri" w:cs="Calibri"/>
        </w:rPr>
        <w:t xml:space="preserve">The post is available from </w:t>
      </w:r>
      <w:r w:rsidR="00A726E0">
        <w:rPr>
          <w:rStyle w:val="normaltextrun"/>
          <w:rFonts w:ascii="Calibri" w:hAnsi="Calibri" w:cs="Calibri"/>
        </w:rPr>
        <w:t>September 2024</w:t>
      </w:r>
      <w:r w:rsidR="00F072B6">
        <w:rPr>
          <w:rStyle w:val="normaltextrun"/>
          <w:rFonts w:ascii="Calibri" w:hAnsi="Calibri" w:cs="Calibri"/>
        </w:rPr>
        <w:t xml:space="preserve">. </w:t>
      </w:r>
      <w:r>
        <w:rPr>
          <w:rStyle w:val="normaltextrun"/>
          <w:rFonts w:ascii="Calibri" w:hAnsi="Calibri" w:cs="Calibri"/>
        </w:rPr>
        <w:t>The working hours are 40 per week, starting at 8.30am, finishing at 5.00pm, with a 30-minute lunch break. </w:t>
      </w:r>
      <w:r w:rsidR="00372977">
        <w:rPr>
          <w:rStyle w:val="normaltextrun"/>
          <w:rFonts w:ascii="Calibri" w:hAnsi="Calibri" w:cs="Calibri"/>
        </w:rPr>
        <w:t>Y</w:t>
      </w:r>
      <w:r w:rsidR="00A726E0">
        <w:rPr>
          <w:rStyle w:val="eop"/>
          <w:rFonts w:ascii="Calibri" w:eastAsia="Calibri" w:hAnsi="Calibri" w:cs="Calibri"/>
        </w:rPr>
        <w:t xml:space="preserve">ou are likely to be aligned to work </w:t>
      </w:r>
      <w:r w:rsidR="00427C36">
        <w:rPr>
          <w:rStyle w:val="eop"/>
          <w:rFonts w:ascii="Calibri" w:eastAsia="Calibri" w:hAnsi="Calibri" w:cs="Calibri"/>
        </w:rPr>
        <w:t>in</w:t>
      </w:r>
      <w:r w:rsidR="00A726E0">
        <w:rPr>
          <w:rStyle w:val="eop"/>
          <w:rFonts w:ascii="Calibri" w:eastAsia="Calibri" w:hAnsi="Calibri" w:cs="Calibri"/>
        </w:rPr>
        <w:t xml:space="preserve"> </w:t>
      </w:r>
      <w:r w:rsidR="00372977">
        <w:rPr>
          <w:rStyle w:val="eop"/>
          <w:rFonts w:ascii="Calibri" w:eastAsia="Calibri" w:hAnsi="Calibri" w:cs="Calibri"/>
        </w:rPr>
        <w:t xml:space="preserve">more than one school </w:t>
      </w:r>
      <w:r w:rsidR="00A726E0">
        <w:rPr>
          <w:rStyle w:val="eop"/>
          <w:rFonts w:ascii="Calibri" w:eastAsia="Calibri" w:hAnsi="Calibri" w:cs="Calibri"/>
        </w:rPr>
        <w:t>within the Trust</w:t>
      </w:r>
      <w:r w:rsidR="00372977">
        <w:rPr>
          <w:rStyle w:val="eop"/>
          <w:rFonts w:ascii="Calibri" w:eastAsia="Calibri" w:hAnsi="Calibri" w:cs="Calibri"/>
        </w:rPr>
        <w:t xml:space="preserve"> and</w:t>
      </w:r>
      <w:r w:rsidR="0072376A">
        <w:rPr>
          <w:rStyle w:val="eop"/>
          <w:rFonts w:ascii="Calibri" w:eastAsia="Calibri" w:hAnsi="Calibri" w:cs="Calibri"/>
        </w:rPr>
        <w:t xml:space="preserve"> </w:t>
      </w:r>
      <w:r w:rsidR="00372977">
        <w:rPr>
          <w:rStyle w:val="eop"/>
          <w:rFonts w:ascii="Calibri" w:eastAsia="Calibri" w:hAnsi="Calibri" w:cs="Calibri"/>
        </w:rPr>
        <w:t>you</w:t>
      </w:r>
      <w:r w:rsidR="0072376A">
        <w:rPr>
          <w:rStyle w:val="eop"/>
          <w:rFonts w:ascii="Calibri" w:eastAsia="Calibri" w:hAnsi="Calibri" w:cs="Calibri"/>
        </w:rPr>
        <w:t xml:space="preserve"> will</w:t>
      </w:r>
      <w:r w:rsidR="00372977">
        <w:rPr>
          <w:rStyle w:val="eop"/>
          <w:rFonts w:ascii="Calibri" w:eastAsia="Calibri" w:hAnsi="Calibri" w:cs="Calibri"/>
        </w:rPr>
        <w:t xml:space="preserve"> therefore</w:t>
      </w:r>
      <w:r w:rsidR="0072376A">
        <w:rPr>
          <w:rStyle w:val="eop"/>
          <w:rFonts w:ascii="Calibri" w:eastAsia="Calibri" w:hAnsi="Calibri" w:cs="Calibri"/>
        </w:rPr>
        <w:t xml:space="preserve"> need to travel between sites during the week to deliver lessons. </w:t>
      </w:r>
    </w:p>
    <w:p w14:paraId="67537C77" w14:textId="77777777" w:rsidR="00F3090C" w:rsidRDefault="00F3090C" w:rsidP="00F3090C">
      <w:pPr>
        <w:pStyle w:val="paragraph"/>
        <w:spacing w:before="0" w:beforeAutospacing="0" w:after="0" w:afterAutospacing="0"/>
        <w:ind w:right="90"/>
        <w:jc w:val="both"/>
        <w:textAlignment w:val="baseline"/>
        <w:rPr>
          <w:rFonts w:ascii="Segoe UI" w:hAnsi="Segoe UI" w:cs="Segoe UI"/>
          <w:sz w:val="18"/>
          <w:szCs w:val="18"/>
        </w:rPr>
      </w:pPr>
      <w:r>
        <w:rPr>
          <w:rStyle w:val="eop"/>
          <w:rFonts w:ascii="Calibri" w:eastAsia="Calibri" w:hAnsi="Calibri" w:cs="Calibri"/>
        </w:rPr>
        <w:t> </w:t>
      </w:r>
    </w:p>
    <w:p w14:paraId="645E9DD6" w14:textId="7B47CD97" w:rsidR="00427C36" w:rsidRDefault="00427C36" w:rsidP="00427C36">
      <w:pPr>
        <w:pStyle w:val="paragraph"/>
        <w:spacing w:before="0" w:beforeAutospacing="0" w:after="0" w:afterAutospacing="0"/>
        <w:ind w:right="90"/>
        <w:jc w:val="both"/>
        <w:textAlignment w:val="baseline"/>
        <w:rPr>
          <w:rFonts w:ascii="Segoe UI" w:hAnsi="Segoe UI" w:cs="Segoe UI"/>
          <w:sz w:val="18"/>
          <w:szCs w:val="18"/>
        </w:rPr>
      </w:pPr>
      <w:r>
        <w:rPr>
          <w:rStyle w:val="normaltextrun"/>
          <w:rFonts w:ascii="Calibri" w:hAnsi="Calibri" w:cs="Calibri"/>
        </w:rPr>
        <w:t xml:space="preserve">We have enhanced the teachers’ pay and conditions through the provision of a health scheme, a cycle to work scheme, an electric car scheme, performance related pay progression and subsidised meals in our staff café, with food cooked and served by our own chefs. Successful candidates will be provided with state-of-the-art IT equipment and will work in modern, digitally enabled classrooms where children have access to their own Microsoft Surface device. To enable teachers to become the best they can be, we support them with a weekly investment in their professional development through training. We provide an online personalised training portal to enable each teacher to develop at their own pace. For ECT’s we deliver a weekly programme with specialist support from our ECT programme leader, a mentor and inputs delivered by experienced teachers. </w:t>
      </w:r>
    </w:p>
    <w:p w14:paraId="1CDA0046" w14:textId="77777777" w:rsidR="00427C36" w:rsidRDefault="00427C36" w:rsidP="00427C36">
      <w:pPr>
        <w:pStyle w:val="paragraph"/>
        <w:spacing w:before="0" w:beforeAutospacing="0" w:after="0" w:afterAutospacing="0"/>
        <w:ind w:right="90"/>
        <w:jc w:val="both"/>
        <w:textAlignment w:val="baseline"/>
        <w:rPr>
          <w:rFonts w:ascii="Segoe UI" w:hAnsi="Segoe UI" w:cs="Segoe UI"/>
          <w:sz w:val="18"/>
          <w:szCs w:val="18"/>
        </w:rPr>
      </w:pPr>
      <w:r>
        <w:rPr>
          <w:rStyle w:val="eop"/>
          <w:rFonts w:ascii="Calibri" w:eastAsia="Calibri" w:hAnsi="Calibri" w:cs="Calibri"/>
        </w:rPr>
        <w:t> </w:t>
      </w:r>
    </w:p>
    <w:p w14:paraId="3E5B5643" w14:textId="77777777" w:rsidR="00F3090C" w:rsidRDefault="00F3090C" w:rsidP="00F3090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We look forward to receiving your application and hopefully meeting you as part of the recruitment process.</w:t>
      </w:r>
      <w:r>
        <w:rPr>
          <w:rStyle w:val="eop"/>
          <w:rFonts w:ascii="Calibri" w:eastAsia="Calibri" w:hAnsi="Calibri" w:cs="Calibri"/>
          <w:color w:val="000000"/>
        </w:rPr>
        <w:t> </w:t>
      </w:r>
    </w:p>
    <w:p w14:paraId="00921952" w14:textId="77777777" w:rsidR="0024423E" w:rsidRDefault="0024423E" w:rsidP="00F3090C">
      <w:pPr>
        <w:pStyle w:val="paragraph"/>
        <w:shd w:val="clear" w:color="auto" w:fill="FFFFFF"/>
        <w:spacing w:before="0" w:beforeAutospacing="0" w:after="0" w:afterAutospacing="0"/>
        <w:jc w:val="both"/>
        <w:textAlignment w:val="baseline"/>
        <w:rPr>
          <w:rStyle w:val="eop"/>
          <w:rFonts w:ascii="Calibri" w:eastAsia="Calibri" w:hAnsi="Calibri" w:cs="Calibri"/>
          <w:color w:val="000000"/>
        </w:rPr>
      </w:pPr>
    </w:p>
    <w:p w14:paraId="7FCF6093" w14:textId="2F3D8B14" w:rsidR="0024423E" w:rsidRDefault="0024423E" w:rsidP="55494E4D">
      <w:pPr>
        <w:pStyle w:val="paragraph"/>
        <w:spacing w:before="0" w:beforeAutospacing="0" w:after="0" w:afterAutospacing="0"/>
        <w:jc w:val="both"/>
        <w:textAlignment w:val="baseline"/>
        <w:rPr>
          <w:rFonts w:ascii="Segoe UI" w:hAnsi="Segoe UI" w:cs="Segoe UI"/>
          <w:sz w:val="18"/>
          <w:szCs w:val="18"/>
        </w:rPr>
      </w:pPr>
      <w:r w:rsidRPr="55494E4D">
        <w:rPr>
          <w:rStyle w:val="normaltextrun"/>
          <w:rFonts w:ascii="Calibri" w:hAnsi="Calibri" w:cs="Calibri"/>
          <w:i/>
          <w:iCs/>
        </w:rPr>
        <w:t xml:space="preserve">This post is exempt from the Rehabilitation of Offenders Act 1974 (Exceptions) Order 1975 (2013 and 2020).  This means that certain convictions and cautions are considered ‘protected’ and do not need to be </w:t>
      </w:r>
      <w:r w:rsidRPr="55494E4D">
        <w:rPr>
          <w:rStyle w:val="normaltextrun"/>
          <w:rFonts w:ascii="Calibri" w:hAnsi="Calibri" w:cs="Calibri"/>
          <w:i/>
          <w:iCs/>
        </w:rPr>
        <w:lastRenderedPageBreak/>
        <w:t>disclosed to employers, and if they are disclosed, employers cannot take them into account.  Guidance about whether a conviction or caution should be disclosed can be found on the Ministry of Justice website:</w:t>
      </w:r>
      <w:r w:rsidRPr="55494E4D">
        <w:rPr>
          <w:rStyle w:val="normaltextrun"/>
          <w:rFonts w:ascii="Calibri" w:hAnsi="Calibri" w:cs="Calibri"/>
        </w:rPr>
        <w:t>   </w:t>
      </w:r>
      <w:r w:rsidRPr="55494E4D">
        <w:rPr>
          <w:rStyle w:val="eop"/>
          <w:rFonts w:ascii="Calibri" w:eastAsia="Calibri" w:hAnsi="Calibri" w:cs="Calibri"/>
        </w:rPr>
        <w:t> </w:t>
      </w:r>
    </w:p>
    <w:p w14:paraId="51B8F551" w14:textId="77777777" w:rsidR="0024423E" w:rsidRDefault="003B0036" w:rsidP="0024423E">
      <w:pPr>
        <w:pStyle w:val="paragraph"/>
        <w:spacing w:before="0" w:beforeAutospacing="0" w:after="0" w:afterAutospacing="0"/>
        <w:jc w:val="both"/>
        <w:textAlignment w:val="baseline"/>
        <w:rPr>
          <w:rFonts w:ascii="Segoe UI" w:hAnsi="Segoe UI" w:cs="Segoe UI"/>
          <w:sz w:val="18"/>
          <w:szCs w:val="18"/>
        </w:rPr>
      </w:pPr>
      <w:hyperlink r:id="rId12" w:tgtFrame="_blank" w:history="1">
        <w:r w:rsidR="0024423E">
          <w:rPr>
            <w:rStyle w:val="normaltextrun"/>
            <w:rFonts w:ascii="Calibri" w:hAnsi="Calibri" w:cs="Calibri"/>
            <w:i/>
            <w:iCs/>
            <w:color w:val="0000FF"/>
            <w:u w:val="single"/>
          </w:rPr>
          <w:t>www.gov.uk/government/publications/new-guidance-on-the-rehabilitation-of-offenders-act-1974</w:t>
        </w:r>
      </w:hyperlink>
      <w:r w:rsidR="0024423E">
        <w:rPr>
          <w:rStyle w:val="normaltextrun"/>
          <w:rFonts w:ascii="Calibri" w:hAnsi="Calibri" w:cs="Calibri"/>
        </w:rPr>
        <w:t>   </w:t>
      </w:r>
      <w:r w:rsidR="0024423E">
        <w:rPr>
          <w:rStyle w:val="eop"/>
          <w:rFonts w:ascii="Calibri" w:eastAsia="Calibri" w:hAnsi="Calibri" w:cs="Calibri"/>
        </w:rPr>
        <w:t> </w:t>
      </w:r>
    </w:p>
    <w:p w14:paraId="3FA7FF77" w14:textId="77777777" w:rsidR="0024423E" w:rsidRDefault="0024423E" w:rsidP="0024423E">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Fonts w:eastAsia="Calibri"/>
        </w:rPr>
        <w:t> </w:t>
      </w:r>
    </w:p>
    <w:p w14:paraId="2B00464F" w14:textId="77777777" w:rsidR="0024423E" w:rsidRDefault="0024423E" w:rsidP="0024423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An enhanced Disclosure and Barring Service check is required for all our posts. We are committed to safeguarding and promoting the welfare of children and young people and expect all staff and volunteers to share this commitment.</w:t>
      </w:r>
      <w:r>
        <w:rPr>
          <w:rStyle w:val="normaltextrun"/>
          <w:rFonts w:ascii="Calibri" w:hAnsi="Calibri" w:cs="Calibri"/>
        </w:rPr>
        <w:t>  </w:t>
      </w:r>
      <w:r>
        <w:rPr>
          <w:rStyle w:val="eop"/>
          <w:rFonts w:ascii="Calibri" w:eastAsia="Calibri" w:hAnsi="Calibri" w:cs="Calibri"/>
        </w:rPr>
        <w:t> </w:t>
      </w:r>
    </w:p>
    <w:p w14:paraId="7DD6AB25" w14:textId="3495C447" w:rsidR="000A3360" w:rsidRDefault="00F3090C" w:rsidP="0024423E">
      <w:pPr>
        <w:pStyle w:val="paragraph"/>
        <w:spacing w:before="0" w:beforeAutospacing="0" w:after="0" w:afterAutospacing="0"/>
        <w:ind w:right="90"/>
        <w:jc w:val="both"/>
        <w:textAlignment w:val="baseline"/>
        <w:rPr>
          <w:rFonts w:asciiTheme="minorHAnsi" w:hAnsiTheme="minorHAnsi" w:cs="Calibri"/>
        </w:rPr>
      </w:pPr>
      <w:r>
        <w:rPr>
          <w:rStyle w:val="eop"/>
          <w:rFonts w:ascii="Calibri" w:eastAsia="Calibri" w:hAnsi="Calibri" w:cs="Calibri"/>
        </w:rPr>
        <w:t> </w:t>
      </w:r>
    </w:p>
    <w:p w14:paraId="2F7095F7" w14:textId="289CDA83" w:rsidR="000A3360" w:rsidRPr="00F3090C" w:rsidRDefault="000A3360" w:rsidP="000A3360">
      <w:pPr>
        <w:rPr>
          <w:rFonts w:asciiTheme="minorHAnsi" w:hAnsiTheme="minorHAnsi" w:cstheme="minorHAnsi"/>
          <w:color w:val="000000" w:themeColor="text1"/>
          <w:sz w:val="24"/>
          <w:szCs w:val="24"/>
        </w:rPr>
      </w:pPr>
      <w:r w:rsidRPr="00F3090C">
        <w:rPr>
          <w:rFonts w:ascii="Calibri" w:hAnsi="Calibri" w:cs="Calibri"/>
          <w:b/>
          <w:bCs/>
          <w:color w:val="000000" w:themeColor="text1"/>
          <w:sz w:val="24"/>
          <w:szCs w:val="24"/>
        </w:rPr>
        <w:t>Closing date:</w:t>
      </w:r>
      <w:r w:rsidR="00EE2CCB" w:rsidRPr="00F3090C">
        <w:rPr>
          <w:sz w:val="24"/>
          <w:szCs w:val="24"/>
        </w:rPr>
        <w:t xml:space="preserve">  </w:t>
      </w:r>
      <w:r w:rsidR="003B0036">
        <w:rPr>
          <w:rFonts w:asciiTheme="minorHAnsi" w:hAnsiTheme="minorHAnsi" w:cstheme="minorHAnsi"/>
          <w:b/>
          <w:bCs/>
          <w:sz w:val="24"/>
          <w:szCs w:val="24"/>
        </w:rPr>
        <w:t>3</w:t>
      </w:r>
      <w:r w:rsidR="003B0036" w:rsidRPr="003B0036">
        <w:rPr>
          <w:rFonts w:asciiTheme="minorHAnsi" w:hAnsiTheme="minorHAnsi" w:cstheme="minorHAnsi"/>
          <w:b/>
          <w:bCs/>
          <w:sz w:val="24"/>
          <w:szCs w:val="24"/>
          <w:vertAlign w:val="superscript"/>
        </w:rPr>
        <w:t>rd</w:t>
      </w:r>
      <w:r w:rsidR="003B0036">
        <w:rPr>
          <w:rFonts w:asciiTheme="minorHAnsi" w:hAnsiTheme="minorHAnsi" w:cstheme="minorHAnsi"/>
          <w:b/>
          <w:bCs/>
          <w:sz w:val="24"/>
          <w:szCs w:val="24"/>
        </w:rPr>
        <w:t xml:space="preserve"> July</w:t>
      </w:r>
      <w:r w:rsidR="00A726E0">
        <w:rPr>
          <w:rFonts w:asciiTheme="minorHAnsi" w:hAnsiTheme="minorHAnsi" w:cstheme="minorHAnsi"/>
          <w:b/>
          <w:bCs/>
          <w:sz w:val="24"/>
          <w:szCs w:val="24"/>
        </w:rPr>
        <w:t xml:space="preserve"> 2024</w:t>
      </w:r>
    </w:p>
    <w:p w14:paraId="0D35F163" w14:textId="29B1D22A" w:rsidR="000A3360" w:rsidRPr="00F3090C" w:rsidRDefault="000A3360" w:rsidP="000A3360">
      <w:pPr>
        <w:rPr>
          <w:rFonts w:ascii="Calibri" w:hAnsi="Calibri" w:cs="Calibri"/>
          <w:color w:val="000000" w:themeColor="text1"/>
          <w:sz w:val="24"/>
          <w:szCs w:val="24"/>
        </w:rPr>
      </w:pPr>
      <w:r w:rsidRPr="00F3090C">
        <w:rPr>
          <w:rFonts w:ascii="Calibri" w:hAnsi="Calibri" w:cs="Calibri"/>
          <w:b/>
          <w:bCs/>
          <w:color w:val="000000" w:themeColor="text1"/>
          <w:sz w:val="24"/>
          <w:szCs w:val="24"/>
        </w:rPr>
        <w:t>Interview date:</w:t>
      </w:r>
      <w:r w:rsidR="394A697D" w:rsidRPr="00F3090C">
        <w:rPr>
          <w:rFonts w:ascii="Calibri" w:hAnsi="Calibri" w:cs="Calibri"/>
          <w:b/>
          <w:bCs/>
          <w:color w:val="000000" w:themeColor="text1"/>
          <w:sz w:val="24"/>
          <w:szCs w:val="24"/>
        </w:rPr>
        <w:t xml:space="preserve">  </w:t>
      </w:r>
      <w:r w:rsidR="009C4DA1" w:rsidRPr="00F3090C">
        <w:rPr>
          <w:rFonts w:ascii="Calibri" w:hAnsi="Calibri" w:cs="Calibri"/>
          <w:b/>
          <w:bCs/>
          <w:color w:val="000000" w:themeColor="text1"/>
          <w:sz w:val="24"/>
          <w:szCs w:val="24"/>
        </w:rPr>
        <w:t>Flexible</w:t>
      </w:r>
    </w:p>
    <w:p w14:paraId="0AB06AC1" w14:textId="77777777" w:rsidR="000A3360" w:rsidRDefault="000A3360" w:rsidP="000A3360">
      <w:pPr>
        <w:rPr>
          <w:rFonts w:asciiTheme="minorHAnsi" w:hAnsiTheme="minorHAnsi" w:cs="Calibri"/>
          <w:b/>
          <w:sz w:val="24"/>
          <w:szCs w:val="24"/>
        </w:rPr>
      </w:pPr>
    </w:p>
    <w:p w14:paraId="72C033B4" w14:textId="3116C44A" w:rsidR="003A06D4" w:rsidRDefault="003A06D4" w:rsidP="00ED1E18">
      <w:pPr>
        <w:jc w:val="center"/>
        <w:rPr>
          <w:rStyle w:val="Hyperlink"/>
          <w:rFonts w:asciiTheme="minorHAnsi" w:hAnsiTheme="minorHAnsi" w:cs="Calibri"/>
          <w:sz w:val="24"/>
          <w:szCs w:val="24"/>
        </w:rPr>
      </w:pPr>
      <w:r>
        <w:rPr>
          <w:rFonts w:asciiTheme="minorHAnsi" w:hAnsiTheme="minorHAnsi" w:cs="Calibri"/>
          <w:sz w:val="24"/>
          <w:szCs w:val="24"/>
        </w:rPr>
        <w:t xml:space="preserve">A job description and an application form can be obtained at </w:t>
      </w:r>
      <w:hyperlink r:id="rId13" w:history="1">
        <w:r w:rsidRPr="00191DAA">
          <w:rPr>
            <w:rStyle w:val="Hyperlink"/>
            <w:rFonts w:asciiTheme="minorHAnsi" w:hAnsiTheme="minorHAnsi" w:cs="Calibri"/>
            <w:sz w:val="24"/>
            <w:szCs w:val="24"/>
          </w:rPr>
          <w:t>http://www.tcat.education/vacancies</w:t>
        </w:r>
      </w:hyperlink>
    </w:p>
    <w:p w14:paraId="528C6970" w14:textId="77777777" w:rsidR="003A06D4" w:rsidRDefault="003A06D4" w:rsidP="003A06D4">
      <w:pPr>
        <w:jc w:val="center"/>
        <w:rPr>
          <w:rStyle w:val="Hyperlink"/>
          <w:rFonts w:asciiTheme="minorHAnsi" w:hAnsiTheme="minorHAnsi" w:cs="Calibri"/>
          <w:sz w:val="24"/>
          <w:szCs w:val="24"/>
        </w:rPr>
      </w:pPr>
    </w:p>
    <w:p w14:paraId="6FB5E100" w14:textId="77777777" w:rsidR="003A06D4" w:rsidRPr="00B90B01" w:rsidRDefault="003A06D4" w:rsidP="003A06D4">
      <w:pPr>
        <w:jc w:val="center"/>
        <w:rPr>
          <w:rFonts w:asciiTheme="minorHAnsi" w:hAnsiTheme="minorHAnsi" w:cs="Calibri"/>
          <w:b/>
          <w:i/>
          <w:sz w:val="24"/>
          <w:szCs w:val="24"/>
        </w:rPr>
      </w:pPr>
      <w:r w:rsidRPr="00B90B01">
        <w:rPr>
          <w:rFonts w:asciiTheme="minorHAnsi" w:hAnsiTheme="minorHAnsi" w:cs="Calibri"/>
          <w:b/>
          <w:i/>
          <w:sz w:val="24"/>
          <w:szCs w:val="24"/>
        </w:rPr>
        <w:t xml:space="preserve">Please email completed documents to </w:t>
      </w:r>
      <w:hyperlink r:id="rId14" w:history="1">
        <w:r w:rsidRPr="00191DAA">
          <w:rPr>
            <w:rStyle w:val="Hyperlink"/>
            <w:rFonts w:asciiTheme="minorHAnsi" w:hAnsiTheme="minorHAnsi" w:cs="Calibri"/>
            <w:b/>
            <w:i/>
            <w:sz w:val="24"/>
            <w:szCs w:val="24"/>
          </w:rPr>
          <w:t>vacancy@tcat.education</w:t>
        </w:r>
      </w:hyperlink>
    </w:p>
    <w:p w14:paraId="2674FEC0" w14:textId="41ED1D8C" w:rsidR="000A3360" w:rsidRDefault="000A3360" w:rsidP="003A06D4">
      <w:pPr>
        <w:jc w:val="center"/>
        <w:rPr>
          <w:rFonts w:asciiTheme="minorHAnsi" w:hAnsiTheme="minorHAnsi" w:cs="Calibri"/>
          <w:sz w:val="24"/>
          <w:szCs w:val="24"/>
        </w:rPr>
      </w:pPr>
    </w:p>
    <w:sectPr w:rsidR="000A3360" w:rsidSect="00F708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1EAE" w14:textId="77777777" w:rsidR="00545AA0" w:rsidRDefault="00545AA0" w:rsidP="00AE2F0B">
      <w:r>
        <w:separator/>
      </w:r>
    </w:p>
  </w:endnote>
  <w:endnote w:type="continuationSeparator" w:id="0">
    <w:p w14:paraId="6861C25B" w14:textId="77777777" w:rsidR="00545AA0" w:rsidRDefault="00545AA0" w:rsidP="00AE2F0B">
      <w:r>
        <w:continuationSeparator/>
      </w:r>
    </w:p>
  </w:endnote>
  <w:endnote w:type="continuationNotice" w:id="1">
    <w:p w14:paraId="44E35CAE" w14:textId="77777777" w:rsidR="00545AA0" w:rsidRDefault="00545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DC6DE" w14:textId="77777777" w:rsidR="00545AA0" w:rsidRDefault="00545AA0" w:rsidP="00AE2F0B">
      <w:r>
        <w:separator/>
      </w:r>
    </w:p>
  </w:footnote>
  <w:footnote w:type="continuationSeparator" w:id="0">
    <w:p w14:paraId="5E19ABFB" w14:textId="77777777" w:rsidR="00545AA0" w:rsidRDefault="00545AA0" w:rsidP="00AE2F0B">
      <w:r>
        <w:continuationSeparator/>
      </w:r>
    </w:p>
  </w:footnote>
  <w:footnote w:type="continuationNotice" w:id="1">
    <w:p w14:paraId="69279FA9" w14:textId="77777777" w:rsidR="00545AA0" w:rsidRDefault="00545A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20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7237"/>
    <w:rsid w:val="0003413A"/>
    <w:rsid w:val="000430D1"/>
    <w:rsid w:val="00045904"/>
    <w:rsid w:val="00047C64"/>
    <w:rsid w:val="00050C7F"/>
    <w:rsid w:val="00052C00"/>
    <w:rsid w:val="00055723"/>
    <w:rsid w:val="0006727A"/>
    <w:rsid w:val="0007658F"/>
    <w:rsid w:val="00083AC2"/>
    <w:rsid w:val="00085EFD"/>
    <w:rsid w:val="000A3360"/>
    <w:rsid w:val="000B1FA2"/>
    <w:rsid w:val="000B43FE"/>
    <w:rsid w:val="000B5F77"/>
    <w:rsid w:val="000B6174"/>
    <w:rsid w:val="000B689F"/>
    <w:rsid w:val="000C6CA0"/>
    <w:rsid w:val="000C6EBD"/>
    <w:rsid w:val="000E2993"/>
    <w:rsid w:val="000E5896"/>
    <w:rsid w:val="000F0EAC"/>
    <w:rsid w:val="000F155B"/>
    <w:rsid w:val="000F26F1"/>
    <w:rsid w:val="00105485"/>
    <w:rsid w:val="00141AA0"/>
    <w:rsid w:val="00145EDD"/>
    <w:rsid w:val="00160834"/>
    <w:rsid w:val="00187EB9"/>
    <w:rsid w:val="001A61DA"/>
    <w:rsid w:val="001B3ADD"/>
    <w:rsid w:val="001C0E31"/>
    <w:rsid w:val="001C7227"/>
    <w:rsid w:val="001F5874"/>
    <w:rsid w:val="001F5FCA"/>
    <w:rsid w:val="002272FB"/>
    <w:rsid w:val="00227733"/>
    <w:rsid w:val="0023757B"/>
    <w:rsid w:val="002379F9"/>
    <w:rsid w:val="00241472"/>
    <w:rsid w:val="0024256C"/>
    <w:rsid w:val="0024423E"/>
    <w:rsid w:val="00256A65"/>
    <w:rsid w:val="002722EE"/>
    <w:rsid w:val="0027503A"/>
    <w:rsid w:val="00287D6B"/>
    <w:rsid w:val="00293000"/>
    <w:rsid w:val="002B09FE"/>
    <w:rsid w:val="002B309E"/>
    <w:rsid w:val="002B4B23"/>
    <w:rsid w:val="002C02AB"/>
    <w:rsid w:val="002C55BF"/>
    <w:rsid w:val="002D1151"/>
    <w:rsid w:val="002D3B80"/>
    <w:rsid w:val="002D5AA4"/>
    <w:rsid w:val="003169D4"/>
    <w:rsid w:val="00322F48"/>
    <w:rsid w:val="00341A8C"/>
    <w:rsid w:val="00347DFB"/>
    <w:rsid w:val="00361EC2"/>
    <w:rsid w:val="00372977"/>
    <w:rsid w:val="0037421D"/>
    <w:rsid w:val="00377251"/>
    <w:rsid w:val="00391A4A"/>
    <w:rsid w:val="003A06D4"/>
    <w:rsid w:val="003B0036"/>
    <w:rsid w:val="003D4657"/>
    <w:rsid w:val="003D5457"/>
    <w:rsid w:val="003D6359"/>
    <w:rsid w:val="003F632C"/>
    <w:rsid w:val="003F78BC"/>
    <w:rsid w:val="0040040F"/>
    <w:rsid w:val="00401AD3"/>
    <w:rsid w:val="00403386"/>
    <w:rsid w:val="004134B1"/>
    <w:rsid w:val="0041581F"/>
    <w:rsid w:val="00427C36"/>
    <w:rsid w:val="00432050"/>
    <w:rsid w:val="0043497C"/>
    <w:rsid w:val="0043666D"/>
    <w:rsid w:val="00440318"/>
    <w:rsid w:val="00444642"/>
    <w:rsid w:val="00446666"/>
    <w:rsid w:val="004516C6"/>
    <w:rsid w:val="00453754"/>
    <w:rsid w:val="0045409C"/>
    <w:rsid w:val="00461C27"/>
    <w:rsid w:val="00477129"/>
    <w:rsid w:val="004A184C"/>
    <w:rsid w:val="004A48BB"/>
    <w:rsid w:val="004A7FC1"/>
    <w:rsid w:val="004C5FC3"/>
    <w:rsid w:val="004D7014"/>
    <w:rsid w:val="004E03D2"/>
    <w:rsid w:val="004F38D1"/>
    <w:rsid w:val="004F5121"/>
    <w:rsid w:val="00510D67"/>
    <w:rsid w:val="00515836"/>
    <w:rsid w:val="00515F31"/>
    <w:rsid w:val="00526F81"/>
    <w:rsid w:val="00532EF0"/>
    <w:rsid w:val="00544CF5"/>
    <w:rsid w:val="00545AA0"/>
    <w:rsid w:val="0055030B"/>
    <w:rsid w:val="005554EC"/>
    <w:rsid w:val="0056489F"/>
    <w:rsid w:val="00566DD9"/>
    <w:rsid w:val="00591246"/>
    <w:rsid w:val="00591D69"/>
    <w:rsid w:val="005A2636"/>
    <w:rsid w:val="005A3831"/>
    <w:rsid w:val="005A48AA"/>
    <w:rsid w:val="005A5AB1"/>
    <w:rsid w:val="005B349D"/>
    <w:rsid w:val="005C6597"/>
    <w:rsid w:val="005D5773"/>
    <w:rsid w:val="005E2C13"/>
    <w:rsid w:val="005E3C86"/>
    <w:rsid w:val="005E5B70"/>
    <w:rsid w:val="00602677"/>
    <w:rsid w:val="00611820"/>
    <w:rsid w:val="00614058"/>
    <w:rsid w:val="00624D6B"/>
    <w:rsid w:val="0062648C"/>
    <w:rsid w:val="00631419"/>
    <w:rsid w:val="0064724E"/>
    <w:rsid w:val="00674544"/>
    <w:rsid w:val="00676B8B"/>
    <w:rsid w:val="006A19E3"/>
    <w:rsid w:val="006A34D1"/>
    <w:rsid w:val="006B206A"/>
    <w:rsid w:val="006C0A33"/>
    <w:rsid w:val="006C3861"/>
    <w:rsid w:val="006C3CA0"/>
    <w:rsid w:val="006C4699"/>
    <w:rsid w:val="006D5376"/>
    <w:rsid w:val="006D66FA"/>
    <w:rsid w:val="006D7497"/>
    <w:rsid w:val="006E02E6"/>
    <w:rsid w:val="006E7D99"/>
    <w:rsid w:val="00706D63"/>
    <w:rsid w:val="0072376A"/>
    <w:rsid w:val="007328C8"/>
    <w:rsid w:val="00737AF4"/>
    <w:rsid w:val="007626C9"/>
    <w:rsid w:val="0076311F"/>
    <w:rsid w:val="00774B06"/>
    <w:rsid w:val="00782653"/>
    <w:rsid w:val="00782BC0"/>
    <w:rsid w:val="00784E6E"/>
    <w:rsid w:val="007A0A2C"/>
    <w:rsid w:val="007B3C88"/>
    <w:rsid w:val="007B42A1"/>
    <w:rsid w:val="00803EF3"/>
    <w:rsid w:val="00810349"/>
    <w:rsid w:val="00811E31"/>
    <w:rsid w:val="008245BB"/>
    <w:rsid w:val="008422E4"/>
    <w:rsid w:val="008538BA"/>
    <w:rsid w:val="00854AB5"/>
    <w:rsid w:val="00856B32"/>
    <w:rsid w:val="00857572"/>
    <w:rsid w:val="00860C72"/>
    <w:rsid w:val="00863A04"/>
    <w:rsid w:val="00874405"/>
    <w:rsid w:val="0087706F"/>
    <w:rsid w:val="00881136"/>
    <w:rsid w:val="008835AD"/>
    <w:rsid w:val="008855C6"/>
    <w:rsid w:val="00893B28"/>
    <w:rsid w:val="008B4DA3"/>
    <w:rsid w:val="008B4EA0"/>
    <w:rsid w:val="008C6848"/>
    <w:rsid w:val="008D0B25"/>
    <w:rsid w:val="008D1B07"/>
    <w:rsid w:val="008D4C15"/>
    <w:rsid w:val="008E0787"/>
    <w:rsid w:val="00914220"/>
    <w:rsid w:val="00924095"/>
    <w:rsid w:val="009341DD"/>
    <w:rsid w:val="00951369"/>
    <w:rsid w:val="0095470C"/>
    <w:rsid w:val="00957569"/>
    <w:rsid w:val="009604B1"/>
    <w:rsid w:val="00960830"/>
    <w:rsid w:val="009612B1"/>
    <w:rsid w:val="0097216E"/>
    <w:rsid w:val="009929E5"/>
    <w:rsid w:val="00992B93"/>
    <w:rsid w:val="00992EF9"/>
    <w:rsid w:val="00994D30"/>
    <w:rsid w:val="009C4DA1"/>
    <w:rsid w:val="009E611D"/>
    <w:rsid w:val="009F64A7"/>
    <w:rsid w:val="00A03854"/>
    <w:rsid w:val="00A2231B"/>
    <w:rsid w:val="00A3363D"/>
    <w:rsid w:val="00A52B99"/>
    <w:rsid w:val="00A54D00"/>
    <w:rsid w:val="00A710F3"/>
    <w:rsid w:val="00A726E0"/>
    <w:rsid w:val="00A80788"/>
    <w:rsid w:val="00A81C78"/>
    <w:rsid w:val="00A95F02"/>
    <w:rsid w:val="00A96046"/>
    <w:rsid w:val="00AA3402"/>
    <w:rsid w:val="00AA5F21"/>
    <w:rsid w:val="00AA7CBA"/>
    <w:rsid w:val="00AD0127"/>
    <w:rsid w:val="00AE2F0B"/>
    <w:rsid w:val="00AF62AF"/>
    <w:rsid w:val="00B074EF"/>
    <w:rsid w:val="00B1072A"/>
    <w:rsid w:val="00B21157"/>
    <w:rsid w:val="00B21637"/>
    <w:rsid w:val="00B22F5D"/>
    <w:rsid w:val="00B24378"/>
    <w:rsid w:val="00B261D7"/>
    <w:rsid w:val="00B308F3"/>
    <w:rsid w:val="00B427EB"/>
    <w:rsid w:val="00B806F7"/>
    <w:rsid w:val="00B90B01"/>
    <w:rsid w:val="00BA319C"/>
    <w:rsid w:val="00BB1CF8"/>
    <w:rsid w:val="00BB302C"/>
    <w:rsid w:val="00BD0C24"/>
    <w:rsid w:val="00BF3C2F"/>
    <w:rsid w:val="00C01A69"/>
    <w:rsid w:val="00C050AC"/>
    <w:rsid w:val="00C06A01"/>
    <w:rsid w:val="00C14E52"/>
    <w:rsid w:val="00C177F5"/>
    <w:rsid w:val="00C215AC"/>
    <w:rsid w:val="00C219BA"/>
    <w:rsid w:val="00C21D74"/>
    <w:rsid w:val="00C35A6B"/>
    <w:rsid w:val="00C422B0"/>
    <w:rsid w:val="00C47C2E"/>
    <w:rsid w:val="00C638AA"/>
    <w:rsid w:val="00C6D04A"/>
    <w:rsid w:val="00C71645"/>
    <w:rsid w:val="00C73EFA"/>
    <w:rsid w:val="00C75D88"/>
    <w:rsid w:val="00C810F5"/>
    <w:rsid w:val="00C83228"/>
    <w:rsid w:val="00C8440B"/>
    <w:rsid w:val="00CB27E7"/>
    <w:rsid w:val="00CB5632"/>
    <w:rsid w:val="00CB7C45"/>
    <w:rsid w:val="00CC31A8"/>
    <w:rsid w:val="00CC50FA"/>
    <w:rsid w:val="00CC7050"/>
    <w:rsid w:val="00D03C90"/>
    <w:rsid w:val="00D17473"/>
    <w:rsid w:val="00D21CA1"/>
    <w:rsid w:val="00D60ECD"/>
    <w:rsid w:val="00D735C4"/>
    <w:rsid w:val="00D75533"/>
    <w:rsid w:val="00D823C5"/>
    <w:rsid w:val="00D96C67"/>
    <w:rsid w:val="00DB0AC1"/>
    <w:rsid w:val="00DB6286"/>
    <w:rsid w:val="00DB782B"/>
    <w:rsid w:val="00DC7EE2"/>
    <w:rsid w:val="00DD83AC"/>
    <w:rsid w:val="00DE010E"/>
    <w:rsid w:val="00DE653E"/>
    <w:rsid w:val="00DE7E9D"/>
    <w:rsid w:val="00DF5D40"/>
    <w:rsid w:val="00DF65D9"/>
    <w:rsid w:val="00E168D0"/>
    <w:rsid w:val="00E2105A"/>
    <w:rsid w:val="00E21279"/>
    <w:rsid w:val="00E63D71"/>
    <w:rsid w:val="00E71D4F"/>
    <w:rsid w:val="00E776A6"/>
    <w:rsid w:val="00E81DFB"/>
    <w:rsid w:val="00E84433"/>
    <w:rsid w:val="00E8723A"/>
    <w:rsid w:val="00E9281E"/>
    <w:rsid w:val="00EA0772"/>
    <w:rsid w:val="00EB2CC8"/>
    <w:rsid w:val="00EC763D"/>
    <w:rsid w:val="00ED1E18"/>
    <w:rsid w:val="00ED4006"/>
    <w:rsid w:val="00EE2CCB"/>
    <w:rsid w:val="00F04C05"/>
    <w:rsid w:val="00F072B6"/>
    <w:rsid w:val="00F3090C"/>
    <w:rsid w:val="00F31AA1"/>
    <w:rsid w:val="00F3261C"/>
    <w:rsid w:val="00F4483B"/>
    <w:rsid w:val="00F53F93"/>
    <w:rsid w:val="00F63368"/>
    <w:rsid w:val="00F705DE"/>
    <w:rsid w:val="00F708CB"/>
    <w:rsid w:val="00F739ED"/>
    <w:rsid w:val="00F900D7"/>
    <w:rsid w:val="00FC32AF"/>
    <w:rsid w:val="00FF5CA7"/>
    <w:rsid w:val="023F5544"/>
    <w:rsid w:val="033EAD09"/>
    <w:rsid w:val="03EB66DB"/>
    <w:rsid w:val="043BEC43"/>
    <w:rsid w:val="046461E3"/>
    <w:rsid w:val="05C0AC7E"/>
    <w:rsid w:val="087C8C9B"/>
    <w:rsid w:val="0AB0DC83"/>
    <w:rsid w:val="0D6B15A0"/>
    <w:rsid w:val="100683CE"/>
    <w:rsid w:val="10B8BFC1"/>
    <w:rsid w:val="11DBF3A2"/>
    <w:rsid w:val="16C6C4C8"/>
    <w:rsid w:val="183044DD"/>
    <w:rsid w:val="18319E20"/>
    <w:rsid w:val="1A8C2B5D"/>
    <w:rsid w:val="1DB6C2B9"/>
    <w:rsid w:val="1DE24352"/>
    <w:rsid w:val="1E984200"/>
    <w:rsid w:val="213A4BE2"/>
    <w:rsid w:val="216405AC"/>
    <w:rsid w:val="22609288"/>
    <w:rsid w:val="2325717B"/>
    <w:rsid w:val="2550C9A1"/>
    <w:rsid w:val="27877B9E"/>
    <w:rsid w:val="288C263A"/>
    <w:rsid w:val="288D0FA2"/>
    <w:rsid w:val="2A9C2B39"/>
    <w:rsid w:val="2F1FBA9E"/>
    <w:rsid w:val="394A697D"/>
    <w:rsid w:val="3A124963"/>
    <w:rsid w:val="3ABF1153"/>
    <w:rsid w:val="42C117F8"/>
    <w:rsid w:val="48770EBB"/>
    <w:rsid w:val="4D164F9C"/>
    <w:rsid w:val="53194022"/>
    <w:rsid w:val="53487C3D"/>
    <w:rsid w:val="55494E4D"/>
    <w:rsid w:val="5769AC89"/>
    <w:rsid w:val="57F03A0C"/>
    <w:rsid w:val="5B33F0A1"/>
    <w:rsid w:val="5D459EEA"/>
    <w:rsid w:val="5E106631"/>
    <w:rsid w:val="5F24DAD7"/>
    <w:rsid w:val="6552F71C"/>
    <w:rsid w:val="6C2F1810"/>
    <w:rsid w:val="70D38F6A"/>
    <w:rsid w:val="70DB966A"/>
    <w:rsid w:val="731BC3CD"/>
    <w:rsid w:val="759607D0"/>
    <w:rsid w:val="769CA9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C7B4EC6B-8C67-459E-8D83-4BEFB991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0063">
      <w:bodyDiv w:val="1"/>
      <w:marLeft w:val="0"/>
      <w:marRight w:val="0"/>
      <w:marTop w:val="0"/>
      <w:marBottom w:val="0"/>
      <w:divBdr>
        <w:top w:val="none" w:sz="0" w:space="0" w:color="auto"/>
        <w:left w:val="none" w:sz="0" w:space="0" w:color="auto"/>
        <w:bottom w:val="none" w:sz="0" w:space="0" w:color="auto"/>
        <w:right w:val="none" w:sz="0" w:space="0" w:color="auto"/>
      </w:divBdr>
      <w:divsChild>
        <w:div w:id="1831677129">
          <w:marLeft w:val="0"/>
          <w:marRight w:val="0"/>
          <w:marTop w:val="0"/>
          <w:marBottom w:val="0"/>
          <w:divBdr>
            <w:top w:val="none" w:sz="0" w:space="0" w:color="auto"/>
            <w:left w:val="none" w:sz="0" w:space="0" w:color="auto"/>
            <w:bottom w:val="none" w:sz="0" w:space="0" w:color="auto"/>
            <w:right w:val="none" w:sz="0" w:space="0" w:color="auto"/>
          </w:divBdr>
        </w:div>
        <w:div w:id="846484779">
          <w:marLeft w:val="0"/>
          <w:marRight w:val="0"/>
          <w:marTop w:val="0"/>
          <w:marBottom w:val="0"/>
          <w:divBdr>
            <w:top w:val="none" w:sz="0" w:space="0" w:color="auto"/>
            <w:left w:val="none" w:sz="0" w:space="0" w:color="auto"/>
            <w:bottom w:val="none" w:sz="0" w:space="0" w:color="auto"/>
            <w:right w:val="none" w:sz="0" w:space="0" w:color="auto"/>
          </w:divBdr>
        </w:div>
        <w:div w:id="1721517757">
          <w:marLeft w:val="0"/>
          <w:marRight w:val="0"/>
          <w:marTop w:val="0"/>
          <w:marBottom w:val="0"/>
          <w:divBdr>
            <w:top w:val="none" w:sz="0" w:space="0" w:color="auto"/>
            <w:left w:val="none" w:sz="0" w:space="0" w:color="auto"/>
            <w:bottom w:val="none" w:sz="0" w:space="0" w:color="auto"/>
            <w:right w:val="none" w:sz="0" w:space="0" w:color="auto"/>
          </w:divBdr>
        </w:div>
        <w:div w:id="1678387908">
          <w:marLeft w:val="0"/>
          <w:marRight w:val="0"/>
          <w:marTop w:val="0"/>
          <w:marBottom w:val="0"/>
          <w:divBdr>
            <w:top w:val="none" w:sz="0" w:space="0" w:color="auto"/>
            <w:left w:val="none" w:sz="0" w:space="0" w:color="auto"/>
            <w:bottom w:val="none" w:sz="0" w:space="0" w:color="auto"/>
            <w:right w:val="none" w:sz="0" w:space="0" w:color="auto"/>
          </w:divBdr>
        </w:div>
        <w:div w:id="745538267">
          <w:marLeft w:val="0"/>
          <w:marRight w:val="0"/>
          <w:marTop w:val="0"/>
          <w:marBottom w:val="0"/>
          <w:divBdr>
            <w:top w:val="none" w:sz="0" w:space="0" w:color="auto"/>
            <w:left w:val="none" w:sz="0" w:space="0" w:color="auto"/>
            <w:bottom w:val="none" w:sz="0" w:space="0" w:color="auto"/>
            <w:right w:val="none" w:sz="0" w:space="0" w:color="auto"/>
          </w:divBdr>
        </w:div>
        <w:div w:id="543449193">
          <w:marLeft w:val="0"/>
          <w:marRight w:val="0"/>
          <w:marTop w:val="0"/>
          <w:marBottom w:val="0"/>
          <w:divBdr>
            <w:top w:val="none" w:sz="0" w:space="0" w:color="auto"/>
            <w:left w:val="none" w:sz="0" w:space="0" w:color="auto"/>
            <w:bottom w:val="none" w:sz="0" w:space="0" w:color="auto"/>
            <w:right w:val="none" w:sz="0" w:space="0" w:color="auto"/>
          </w:divBdr>
        </w:div>
        <w:div w:id="1280801541">
          <w:marLeft w:val="0"/>
          <w:marRight w:val="0"/>
          <w:marTop w:val="0"/>
          <w:marBottom w:val="0"/>
          <w:divBdr>
            <w:top w:val="none" w:sz="0" w:space="0" w:color="auto"/>
            <w:left w:val="none" w:sz="0" w:space="0" w:color="auto"/>
            <w:bottom w:val="none" w:sz="0" w:space="0" w:color="auto"/>
            <w:right w:val="none" w:sz="0" w:space="0" w:color="auto"/>
          </w:divBdr>
        </w:div>
        <w:div w:id="519053629">
          <w:marLeft w:val="0"/>
          <w:marRight w:val="0"/>
          <w:marTop w:val="0"/>
          <w:marBottom w:val="0"/>
          <w:divBdr>
            <w:top w:val="none" w:sz="0" w:space="0" w:color="auto"/>
            <w:left w:val="none" w:sz="0" w:space="0" w:color="auto"/>
            <w:bottom w:val="none" w:sz="0" w:space="0" w:color="auto"/>
            <w:right w:val="none" w:sz="0" w:space="0" w:color="auto"/>
          </w:divBdr>
        </w:div>
        <w:div w:id="929774824">
          <w:marLeft w:val="0"/>
          <w:marRight w:val="0"/>
          <w:marTop w:val="0"/>
          <w:marBottom w:val="0"/>
          <w:divBdr>
            <w:top w:val="none" w:sz="0" w:space="0" w:color="auto"/>
            <w:left w:val="none" w:sz="0" w:space="0" w:color="auto"/>
            <w:bottom w:val="none" w:sz="0" w:space="0" w:color="auto"/>
            <w:right w:val="none" w:sz="0" w:space="0" w:color="auto"/>
          </w:divBdr>
        </w:div>
        <w:div w:id="524296715">
          <w:marLeft w:val="0"/>
          <w:marRight w:val="0"/>
          <w:marTop w:val="0"/>
          <w:marBottom w:val="0"/>
          <w:divBdr>
            <w:top w:val="none" w:sz="0" w:space="0" w:color="auto"/>
            <w:left w:val="none" w:sz="0" w:space="0" w:color="auto"/>
            <w:bottom w:val="none" w:sz="0" w:space="0" w:color="auto"/>
            <w:right w:val="none" w:sz="0" w:space="0" w:color="auto"/>
          </w:divBdr>
        </w:div>
      </w:divsChild>
    </w:div>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sChild>
    </w:div>
    <w:div w:id="447362070">
      <w:bodyDiv w:val="1"/>
      <w:marLeft w:val="0"/>
      <w:marRight w:val="0"/>
      <w:marTop w:val="0"/>
      <w:marBottom w:val="0"/>
      <w:divBdr>
        <w:top w:val="none" w:sz="0" w:space="0" w:color="auto"/>
        <w:left w:val="none" w:sz="0" w:space="0" w:color="auto"/>
        <w:bottom w:val="none" w:sz="0" w:space="0" w:color="auto"/>
        <w:right w:val="none" w:sz="0" w:space="0" w:color="auto"/>
      </w:divBdr>
      <w:divsChild>
        <w:div w:id="2036230561">
          <w:marLeft w:val="0"/>
          <w:marRight w:val="0"/>
          <w:marTop w:val="0"/>
          <w:marBottom w:val="0"/>
          <w:divBdr>
            <w:top w:val="none" w:sz="0" w:space="0" w:color="auto"/>
            <w:left w:val="none" w:sz="0" w:space="0" w:color="auto"/>
            <w:bottom w:val="none" w:sz="0" w:space="0" w:color="auto"/>
            <w:right w:val="none" w:sz="0" w:space="0" w:color="auto"/>
          </w:divBdr>
        </w:div>
        <w:div w:id="1553733883">
          <w:marLeft w:val="0"/>
          <w:marRight w:val="0"/>
          <w:marTop w:val="0"/>
          <w:marBottom w:val="0"/>
          <w:divBdr>
            <w:top w:val="none" w:sz="0" w:space="0" w:color="auto"/>
            <w:left w:val="none" w:sz="0" w:space="0" w:color="auto"/>
            <w:bottom w:val="none" w:sz="0" w:space="0" w:color="auto"/>
            <w:right w:val="none" w:sz="0" w:space="0" w:color="auto"/>
          </w:divBdr>
        </w:div>
        <w:div w:id="1399015265">
          <w:marLeft w:val="0"/>
          <w:marRight w:val="0"/>
          <w:marTop w:val="0"/>
          <w:marBottom w:val="0"/>
          <w:divBdr>
            <w:top w:val="none" w:sz="0" w:space="0" w:color="auto"/>
            <w:left w:val="none" w:sz="0" w:space="0" w:color="auto"/>
            <w:bottom w:val="none" w:sz="0" w:space="0" w:color="auto"/>
            <w:right w:val="none" w:sz="0" w:space="0" w:color="auto"/>
          </w:divBdr>
        </w:div>
        <w:div w:id="2000499029">
          <w:marLeft w:val="0"/>
          <w:marRight w:val="0"/>
          <w:marTop w:val="0"/>
          <w:marBottom w:val="0"/>
          <w:divBdr>
            <w:top w:val="none" w:sz="0" w:space="0" w:color="auto"/>
            <w:left w:val="none" w:sz="0" w:space="0" w:color="auto"/>
            <w:bottom w:val="none" w:sz="0" w:space="0" w:color="auto"/>
            <w:right w:val="none" w:sz="0" w:space="0" w:color="auto"/>
          </w:divBdr>
        </w:div>
      </w:divsChild>
    </w:div>
    <w:div w:id="1620600313">
      <w:bodyDiv w:val="1"/>
      <w:marLeft w:val="0"/>
      <w:marRight w:val="0"/>
      <w:marTop w:val="0"/>
      <w:marBottom w:val="0"/>
      <w:divBdr>
        <w:top w:val="none" w:sz="0" w:space="0" w:color="auto"/>
        <w:left w:val="none" w:sz="0" w:space="0" w:color="auto"/>
        <w:bottom w:val="none" w:sz="0" w:space="0" w:color="auto"/>
        <w:right w:val="none" w:sz="0" w:space="0" w:color="auto"/>
      </w:divBdr>
      <w:divsChild>
        <w:div w:id="1780566113">
          <w:marLeft w:val="0"/>
          <w:marRight w:val="0"/>
          <w:marTop w:val="0"/>
          <w:marBottom w:val="0"/>
          <w:divBdr>
            <w:top w:val="none" w:sz="0" w:space="0" w:color="auto"/>
            <w:left w:val="none" w:sz="0" w:space="0" w:color="auto"/>
            <w:bottom w:val="none" w:sz="0" w:space="0" w:color="auto"/>
            <w:right w:val="none" w:sz="0" w:space="0" w:color="auto"/>
          </w:divBdr>
        </w:div>
        <w:div w:id="1135634832">
          <w:marLeft w:val="0"/>
          <w:marRight w:val="0"/>
          <w:marTop w:val="0"/>
          <w:marBottom w:val="0"/>
          <w:divBdr>
            <w:top w:val="none" w:sz="0" w:space="0" w:color="auto"/>
            <w:left w:val="none" w:sz="0" w:space="0" w:color="auto"/>
            <w:bottom w:val="none" w:sz="0" w:space="0" w:color="auto"/>
            <w:right w:val="none" w:sz="0" w:space="0" w:color="auto"/>
          </w:divBdr>
        </w:div>
      </w:divsChild>
    </w:div>
    <w:div w:id="1872572910">
      <w:bodyDiv w:val="1"/>
      <w:marLeft w:val="0"/>
      <w:marRight w:val="0"/>
      <w:marTop w:val="0"/>
      <w:marBottom w:val="0"/>
      <w:divBdr>
        <w:top w:val="none" w:sz="0" w:space="0" w:color="auto"/>
        <w:left w:val="none" w:sz="0" w:space="0" w:color="auto"/>
        <w:bottom w:val="none" w:sz="0" w:space="0" w:color="auto"/>
        <w:right w:val="none" w:sz="0" w:space="0" w:color="auto"/>
      </w:divBdr>
      <w:divsChild>
        <w:div w:id="106507940">
          <w:marLeft w:val="0"/>
          <w:marRight w:val="0"/>
          <w:marTop w:val="0"/>
          <w:marBottom w:val="0"/>
          <w:divBdr>
            <w:top w:val="none" w:sz="0" w:space="0" w:color="auto"/>
            <w:left w:val="none" w:sz="0" w:space="0" w:color="auto"/>
            <w:bottom w:val="none" w:sz="0" w:space="0" w:color="auto"/>
            <w:right w:val="none" w:sz="0" w:space="0" w:color="auto"/>
          </w:divBdr>
        </w:div>
        <w:div w:id="1391074874">
          <w:marLeft w:val="0"/>
          <w:marRight w:val="0"/>
          <w:marTop w:val="0"/>
          <w:marBottom w:val="0"/>
          <w:divBdr>
            <w:top w:val="none" w:sz="0" w:space="0" w:color="auto"/>
            <w:left w:val="none" w:sz="0" w:space="0" w:color="auto"/>
            <w:bottom w:val="none" w:sz="0" w:space="0" w:color="auto"/>
            <w:right w:val="none" w:sz="0" w:space="0" w:color="auto"/>
          </w:divBdr>
        </w:div>
        <w:div w:id="644240107">
          <w:marLeft w:val="0"/>
          <w:marRight w:val="0"/>
          <w:marTop w:val="0"/>
          <w:marBottom w:val="0"/>
          <w:divBdr>
            <w:top w:val="none" w:sz="0" w:space="0" w:color="auto"/>
            <w:left w:val="none" w:sz="0" w:space="0" w:color="auto"/>
            <w:bottom w:val="none" w:sz="0" w:space="0" w:color="auto"/>
            <w:right w:val="none" w:sz="0" w:space="0" w:color="auto"/>
          </w:divBdr>
        </w:div>
        <w:div w:id="540214348">
          <w:marLeft w:val="0"/>
          <w:marRight w:val="0"/>
          <w:marTop w:val="0"/>
          <w:marBottom w:val="0"/>
          <w:divBdr>
            <w:top w:val="none" w:sz="0" w:space="0" w:color="auto"/>
            <w:left w:val="none" w:sz="0" w:space="0" w:color="auto"/>
            <w:bottom w:val="none" w:sz="0" w:space="0" w:color="auto"/>
            <w:right w:val="none" w:sz="0" w:space="0" w:color="auto"/>
          </w:divBdr>
        </w:div>
        <w:div w:id="1874339788">
          <w:marLeft w:val="0"/>
          <w:marRight w:val="0"/>
          <w:marTop w:val="0"/>
          <w:marBottom w:val="0"/>
          <w:divBdr>
            <w:top w:val="none" w:sz="0" w:space="0" w:color="auto"/>
            <w:left w:val="none" w:sz="0" w:space="0" w:color="auto"/>
            <w:bottom w:val="none" w:sz="0" w:space="0" w:color="auto"/>
            <w:right w:val="none" w:sz="0" w:space="0" w:color="auto"/>
          </w:divBdr>
        </w:div>
        <w:div w:id="1663776189">
          <w:marLeft w:val="0"/>
          <w:marRight w:val="0"/>
          <w:marTop w:val="0"/>
          <w:marBottom w:val="0"/>
          <w:divBdr>
            <w:top w:val="none" w:sz="0" w:space="0" w:color="auto"/>
            <w:left w:val="none" w:sz="0" w:space="0" w:color="auto"/>
            <w:bottom w:val="none" w:sz="0" w:space="0" w:color="auto"/>
            <w:right w:val="none" w:sz="0" w:space="0" w:color="auto"/>
          </w:divBdr>
        </w:div>
        <w:div w:id="787236756">
          <w:marLeft w:val="0"/>
          <w:marRight w:val="0"/>
          <w:marTop w:val="0"/>
          <w:marBottom w:val="0"/>
          <w:divBdr>
            <w:top w:val="none" w:sz="0" w:space="0" w:color="auto"/>
            <w:left w:val="none" w:sz="0" w:space="0" w:color="auto"/>
            <w:bottom w:val="none" w:sz="0" w:space="0" w:color="auto"/>
            <w:right w:val="none" w:sz="0" w:space="0" w:color="auto"/>
          </w:divBdr>
        </w:div>
        <w:div w:id="682318948">
          <w:marLeft w:val="0"/>
          <w:marRight w:val="0"/>
          <w:marTop w:val="0"/>
          <w:marBottom w:val="0"/>
          <w:divBdr>
            <w:top w:val="none" w:sz="0" w:space="0" w:color="auto"/>
            <w:left w:val="none" w:sz="0" w:space="0" w:color="auto"/>
            <w:bottom w:val="none" w:sz="0" w:space="0" w:color="auto"/>
            <w:right w:val="none" w:sz="0" w:space="0" w:color="auto"/>
          </w:divBdr>
        </w:div>
        <w:div w:id="130834183">
          <w:marLeft w:val="0"/>
          <w:marRight w:val="0"/>
          <w:marTop w:val="0"/>
          <w:marBottom w:val="0"/>
          <w:divBdr>
            <w:top w:val="none" w:sz="0" w:space="0" w:color="auto"/>
            <w:left w:val="none" w:sz="0" w:space="0" w:color="auto"/>
            <w:bottom w:val="none" w:sz="0" w:space="0" w:color="auto"/>
            <w:right w:val="none" w:sz="0" w:space="0" w:color="auto"/>
          </w:divBdr>
        </w:div>
        <w:div w:id="1044990242">
          <w:marLeft w:val="0"/>
          <w:marRight w:val="0"/>
          <w:marTop w:val="0"/>
          <w:marBottom w:val="0"/>
          <w:divBdr>
            <w:top w:val="none" w:sz="0" w:space="0" w:color="auto"/>
            <w:left w:val="none" w:sz="0" w:space="0" w:color="auto"/>
            <w:bottom w:val="none" w:sz="0" w:space="0" w:color="auto"/>
            <w:right w:val="none" w:sz="0" w:space="0" w:color="auto"/>
          </w:divBdr>
        </w:div>
        <w:div w:id="863051926">
          <w:marLeft w:val="0"/>
          <w:marRight w:val="0"/>
          <w:marTop w:val="0"/>
          <w:marBottom w:val="0"/>
          <w:divBdr>
            <w:top w:val="none" w:sz="0" w:space="0" w:color="auto"/>
            <w:left w:val="none" w:sz="0" w:space="0" w:color="auto"/>
            <w:bottom w:val="none" w:sz="0" w:space="0" w:color="auto"/>
            <w:right w:val="none" w:sz="0" w:space="0" w:color="auto"/>
          </w:divBdr>
        </w:div>
        <w:div w:id="1014266948">
          <w:marLeft w:val="0"/>
          <w:marRight w:val="0"/>
          <w:marTop w:val="0"/>
          <w:marBottom w:val="0"/>
          <w:divBdr>
            <w:top w:val="none" w:sz="0" w:space="0" w:color="auto"/>
            <w:left w:val="none" w:sz="0" w:space="0" w:color="auto"/>
            <w:bottom w:val="none" w:sz="0" w:space="0" w:color="auto"/>
            <w:right w:val="none" w:sz="0" w:space="0" w:color="auto"/>
          </w:divBdr>
        </w:div>
        <w:div w:id="1491092240">
          <w:marLeft w:val="0"/>
          <w:marRight w:val="0"/>
          <w:marTop w:val="0"/>
          <w:marBottom w:val="0"/>
          <w:divBdr>
            <w:top w:val="none" w:sz="0" w:space="0" w:color="auto"/>
            <w:left w:val="none" w:sz="0" w:space="0" w:color="auto"/>
            <w:bottom w:val="none" w:sz="0" w:space="0" w:color="auto"/>
            <w:right w:val="none" w:sz="0" w:space="0" w:color="auto"/>
          </w:divBdr>
        </w:div>
        <w:div w:id="1232161230">
          <w:marLeft w:val="0"/>
          <w:marRight w:val="0"/>
          <w:marTop w:val="0"/>
          <w:marBottom w:val="0"/>
          <w:divBdr>
            <w:top w:val="none" w:sz="0" w:space="0" w:color="auto"/>
            <w:left w:val="none" w:sz="0" w:space="0" w:color="auto"/>
            <w:bottom w:val="none" w:sz="0" w:space="0" w:color="auto"/>
            <w:right w:val="none" w:sz="0" w:space="0" w:color="auto"/>
          </w:divBdr>
        </w:div>
        <w:div w:id="123819166">
          <w:marLeft w:val="0"/>
          <w:marRight w:val="0"/>
          <w:marTop w:val="0"/>
          <w:marBottom w:val="0"/>
          <w:divBdr>
            <w:top w:val="none" w:sz="0" w:space="0" w:color="auto"/>
            <w:left w:val="none" w:sz="0" w:space="0" w:color="auto"/>
            <w:bottom w:val="none" w:sz="0" w:space="0" w:color="auto"/>
            <w:right w:val="none" w:sz="0" w:space="0" w:color="auto"/>
          </w:divBdr>
        </w:div>
        <w:div w:id="1439986705">
          <w:marLeft w:val="0"/>
          <w:marRight w:val="0"/>
          <w:marTop w:val="0"/>
          <w:marBottom w:val="0"/>
          <w:divBdr>
            <w:top w:val="none" w:sz="0" w:space="0" w:color="auto"/>
            <w:left w:val="none" w:sz="0" w:space="0" w:color="auto"/>
            <w:bottom w:val="none" w:sz="0" w:space="0" w:color="auto"/>
            <w:right w:val="none" w:sz="0" w:space="0" w:color="auto"/>
          </w:divBdr>
        </w:div>
        <w:div w:id="1634366682">
          <w:marLeft w:val="0"/>
          <w:marRight w:val="0"/>
          <w:marTop w:val="0"/>
          <w:marBottom w:val="0"/>
          <w:divBdr>
            <w:top w:val="none" w:sz="0" w:space="0" w:color="auto"/>
            <w:left w:val="none" w:sz="0" w:space="0" w:color="auto"/>
            <w:bottom w:val="none" w:sz="0" w:space="0" w:color="auto"/>
            <w:right w:val="none" w:sz="0" w:space="0" w:color="auto"/>
          </w:divBdr>
        </w:div>
        <w:div w:id="207998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at.education/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y@tca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6BE1C-8FE5-455F-A606-FB538CFE3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0A556-A4DD-465B-9896-AA1D8E65EB6B}">
  <ds:schemaRefs>
    <ds:schemaRef ds:uri="http://schemas.microsoft.com/office/infopath/2007/PartnerControls"/>
    <ds:schemaRef ds:uri="b253e05d-aac1-4234-948e-4197d94f08e5"/>
    <ds:schemaRef ds:uri="http://purl.org/dc/elements/1.1/"/>
    <ds:schemaRef ds:uri="48e4539c-9509-4efb-9f56-edd1c2261f13"/>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485669C-2CD8-4ECA-9485-9A2ED0EF5EFC}">
  <ds:schemaRefs>
    <ds:schemaRef ds:uri="http://schemas.microsoft.com/sharepoint/v3/contenttype/forms"/>
  </ds:schemaRefs>
</ds:datastoreItem>
</file>

<file path=customXml/itemProps4.xml><?xml version="1.0" encoding="utf-8"?>
<ds:datastoreItem xmlns:ds="http://schemas.openxmlformats.org/officeDocument/2006/customXml" ds:itemID="{309A6E35-F4D1-4189-99FF-C3A0BDC0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Graham Newbery</cp:lastModifiedBy>
  <cp:revision>24</cp:revision>
  <cp:lastPrinted>2016-04-29T08:47:00Z</cp:lastPrinted>
  <dcterms:created xsi:type="dcterms:W3CDTF">2024-06-03T13:36:00Z</dcterms:created>
  <dcterms:modified xsi:type="dcterms:W3CDTF">2024-06-21T16:30:00Z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ies>
</file>