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F1A" w:rsidRDefault="00A81F1A" w:rsidP="00A81F1A">
      <w:pPr>
        <w:jc w:val="center"/>
        <w:rPr>
          <w:rFonts w:ascii="Arial" w:eastAsia="Times New Roman" w:hAnsi="Arial" w:cs="Arial"/>
          <w:color w:val="202124"/>
          <w:sz w:val="21"/>
          <w:szCs w:val="21"/>
          <w:shd w:val="clear" w:color="auto" w:fill="FFFFFF"/>
        </w:rPr>
      </w:pPr>
      <w:r>
        <w:rPr>
          <w:noProof/>
        </w:rPr>
        <w:drawing>
          <wp:inline distT="0" distB="0" distL="0" distR="0">
            <wp:extent cx="140970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828675"/>
                    </a:xfrm>
                    <a:prstGeom prst="rect">
                      <a:avLst/>
                    </a:prstGeom>
                    <a:noFill/>
                    <a:ln>
                      <a:noFill/>
                    </a:ln>
                  </pic:spPr>
                </pic:pic>
              </a:graphicData>
            </a:graphic>
          </wp:inline>
        </w:drawing>
      </w:r>
    </w:p>
    <w:p w:rsidR="00A81F1A" w:rsidRDefault="00A81F1A" w:rsidP="009D0761">
      <w:pPr>
        <w:rPr>
          <w:rFonts w:ascii="Arial" w:eastAsia="Times New Roman" w:hAnsi="Arial" w:cs="Arial"/>
          <w:color w:val="202124"/>
          <w:sz w:val="21"/>
          <w:szCs w:val="21"/>
          <w:shd w:val="clear" w:color="auto" w:fill="FFFFFF"/>
        </w:rPr>
      </w:pPr>
    </w:p>
    <w:p w:rsidR="009D0761" w:rsidRDefault="009D0761" w:rsidP="009D0761">
      <w:pPr>
        <w:rPr>
          <w:rFonts w:eastAsia="Times New Roman"/>
          <w:color w:val="000000"/>
          <w:sz w:val="24"/>
          <w:szCs w:val="24"/>
        </w:rPr>
      </w:pPr>
      <w:r>
        <w:rPr>
          <w:rFonts w:ascii="Arial" w:eastAsia="Times New Roman" w:hAnsi="Arial" w:cs="Arial"/>
          <w:color w:val="202124"/>
          <w:sz w:val="21"/>
          <w:szCs w:val="21"/>
          <w:shd w:val="clear" w:color="auto" w:fill="FFFFFF"/>
        </w:rPr>
        <w:t xml:space="preserve">Music Teacher and Subject Leader Required from </w:t>
      </w:r>
      <w:r w:rsidR="002C0B26">
        <w:rPr>
          <w:rFonts w:ascii="Arial" w:eastAsia="Times New Roman" w:hAnsi="Arial" w:cs="Arial"/>
          <w:color w:val="202124"/>
          <w:sz w:val="21"/>
          <w:szCs w:val="21"/>
          <w:shd w:val="clear" w:color="auto" w:fill="FFFFFF"/>
        </w:rPr>
        <w:t>Spring</w:t>
      </w:r>
      <w:r>
        <w:rPr>
          <w:rFonts w:ascii="Arial" w:eastAsia="Times New Roman" w:hAnsi="Arial" w:cs="Arial"/>
          <w:color w:val="202124"/>
          <w:sz w:val="21"/>
          <w:szCs w:val="21"/>
          <w:shd w:val="clear" w:color="auto" w:fill="FFFFFF"/>
        </w:rPr>
        <w:t xml:space="preserve"> Term 202</w:t>
      </w:r>
      <w:r w:rsidR="002C0B26">
        <w:rPr>
          <w:rFonts w:ascii="Arial" w:eastAsia="Times New Roman" w:hAnsi="Arial" w:cs="Arial"/>
          <w:color w:val="202124"/>
          <w:sz w:val="21"/>
          <w:szCs w:val="21"/>
          <w:shd w:val="clear" w:color="auto" w:fill="FFFFFF"/>
        </w:rPr>
        <w:t>5</w:t>
      </w:r>
      <w:r>
        <w:rPr>
          <w:rFonts w:ascii="Arial" w:eastAsia="Times New Roman" w:hAnsi="Arial" w:cs="Arial"/>
          <w:color w:val="202124"/>
          <w:sz w:val="21"/>
          <w:szCs w:val="21"/>
          <w:shd w:val="clear" w:color="auto" w:fill="FFFFFF"/>
        </w:rPr>
        <w:t xml:space="preserve"> </w:t>
      </w:r>
      <w:r w:rsidR="005C6569">
        <w:rPr>
          <w:rFonts w:ascii="Arial" w:eastAsia="Times New Roman" w:hAnsi="Arial" w:cs="Arial"/>
          <w:color w:val="202124"/>
          <w:sz w:val="21"/>
          <w:szCs w:val="21"/>
          <w:shd w:val="clear" w:color="auto" w:fill="FFFFFF"/>
        </w:rPr>
        <w:t>three</w:t>
      </w:r>
      <w:r>
        <w:rPr>
          <w:rFonts w:ascii="Arial" w:eastAsia="Times New Roman" w:hAnsi="Arial" w:cs="Arial"/>
          <w:color w:val="202124"/>
          <w:sz w:val="21"/>
          <w:szCs w:val="21"/>
          <w:shd w:val="clear" w:color="auto" w:fill="FFFFFF"/>
        </w:rPr>
        <w:t xml:space="preserve"> day a week permanent position</w:t>
      </w:r>
      <w:r w:rsidR="005C6569">
        <w:rPr>
          <w:rFonts w:ascii="Arial" w:eastAsia="Times New Roman" w:hAnsi="Arial" w:cs="Arial"/>
          <w:color w:val="202124"/>
          <w:sz w:val="21"/>
          <w:szCs w:val="21"/>
          <w:shd w:val="clear" w:color="auto" w:fill="FFFFFF"/>
        </w:rPr>
        <w:t xml:space="preserve"> (flexible on which days)</w:t>
      </w:r>
    </w:p>
    <w:p w:rsidR="009D0761" w:rsidRDefault="009D0761" w:rsidP="009D0761">
      <w:pPr>
        <w:rPr>
          <w:rFonts w:eastAsia="Times New Roman"/>
          <w:color w:val="000000"/>
          <w:sz w:val="24"/>
          <w:szCs w:val="24"/>
        </w:rPr>
      </w:pPr>
    </w:p>
    <w:p w:rsidR="009D0761" w:rsidRDefault="009D0761" w:rsidP="009D0761">
      <w:pPr>
        <w:rPr>
          <w:rFonts w:eastAsia="Times New Roman"/>
          <w:color w:val="000000"/>
          <w:sz w:val="24"/>
          <w:szCs w:val="24"/>
        </w:rPr>
      </w:pPr>
      <w:r>
        <w:rPr>
          <w:rFonts w:ascii="Arial" w:eastAsia="Times New Roman" w:hAnsi="Arial" w:cs="Arial"/>
          <w:color w:val="202124"/>
          <w:sz w:val="21"/>
          <w:szCs w:val="21"/>
          <w:shd w:val="clear" w:color="auto" w:fill="FFFFFF"/>
        </w:rPr>
        <w:t>Salary: Main Scale or Upper Pay Scale or Unqualified Teacher Scale as appropriate (inner London) </w:t>
      </w:r>
    </w:p>
    <w:p w:rsidR="009D0761" w:rsidRDefault="009D0761" w:rsidP="009D0761">
      <w:pPr>
        <w:rPr>
          <w:rFonts w:eastAsia="Times New Roman"/>
          <w:color w:val="000000"/>
          <w:sz w:val="24"/>
          <w:szCs w:val="24"/>
        </w:rPr>
      </w:pPr>
    </w:p>
    <w:p w:rsidR="009D0761" w:rsidRDefault="009D0761" w:rsidP="009D0761">
      <w:pPr>
        <w:rPr>
          <w:rFonts w:eastAsia="Times New Roman"/>
          <w:color w:val="000000"/>
          <w:sz w:val="24"/>
          <w:szCs w:val="24"/>
        </w:rPr>
      </w:pPr>
      <w:r>
        <w:rPr>
          <w:rFonts w:ascii="Arial" w:eastAsia="Times New Roman" w:hAnsi="Arial" w:cs="Arial"/>
          <w:color w:val="202124"/>
          <w:sz w:val="21"/>
          <w:szCs w:val="21"/>
          <w:shd w:val="clear" w:color="auto" w:fill="FFFFFF"/>
        </w:rPr>
        <w:t>Music is at the heart of our school and we would like to appoint a music teacher to take the school to even greater heights. If you would like to be part of a highly effective staff team and continue to keep music at the forefront of our supportive lovey school, we would like to hear from you. </w:t>
      </w:r>
    </w:p>
    <w:p w:rsidR="009D0761" w:rsidRDefault="009D0761" w:rsidP="009D0761">
      <w:pPr>
        <w:rPr>
          <w:rFonts w:eastAsia="Times New Roman"/>
          <w:color w:val="000000"/>
          <w:sz w:val="24"/>
          <w:szCs w:val="24"/>
        </w:rPr>
      </w:pPr>
    </w:p>
    <w:p w:rsidR="009D0761" w:rsidRDefault="009D0761" w:rsidP="009D0761">
      <w:pPr>
        <w:rPr>
          <w:rFonts w:eastAsia="Times New Roman"/>
          <w:color w:val="000000"/>
          <w:sz w:val="24"/>
          <w:szCs w:val="24"/>
        </w:rPr>
      </w:pPr>
      <w:r>
        <w:rPr>
          <w:rFonts w:ascii="Arial" w:eastAsia="Times New Roman" w:hAnsi="Arial" w:cs="Arial"/>
          <w:color w:val="202124"/>
          <w:sz w:val="21"/>
          <w:szCs w:val="21"/>
          <w:shd w:val="clear" w:color="auto" w:fill="FFFFFF"/>
        </w:rPr>
        <w:t> We would like to appoint an outstanding music teacher who: </w:t>
      </w:r>
    </w:p>
    <w:p w:rsidR="009D0761" w:rsidRDefault="009D0761" w:rsidP="009D0761">
      <w:pPr>
        <w:rPr>
          <w:rFonts w:eastAsia="Times New Roman"/>
          <w:color w:val="000000"/>
          <w:sz w:val="24"/>
          <w:szCs w:val="24"/>
        </w:rPr>
      </w:pPr>
      <w:r>
        <w:rPr>
          <w:rFonts w:ascii="Arial" w:eastAsia="Times New Roman" w:hAnsi="Arial" w:cs="Arial"/>
          <w:color w:val="202124"/>
          <w:sz w:val="21"/>
          <w:szCs w:val="21"/>
          <w:shd w:val="clear" w:color="auto" w:fill="FFFFFF"/>
        </w:rPr>
        <w:t>• </w:t>
      </w:r>
      <w:r>
        <w:rPr>
          <w:rFonts w:ascii="Arial" w:eastAsia="Times New Roman" w:hAnsi="Arial" w:cs="Arial"/>
          <w:color w:val="202124"/>
          <w:sz w:val="21"/>
          <w:szCs w:val="21"/>
        </w:rPr>
        <w:t>Is passionate about music and the difference it can make for our children; </w:t>
      </w:r>
    </w:p>
    <w:p w:rsidR="009D0761" w:rsidRDefault="009D0761" w:rsidP="009D0761">
      <w:pPr>
        <w:rPr>
          <w:rFonts w:eastAsia="Times New Roman"/>
          <w:color w:val="000000"/>
          <w:sz w:val="24"/>
          <w:szCs w:val="24"/>
        </w:rPr>
      </w:pPr>
      <w:r>
        <w:rPr>
          <w:rFonts w:ascii="Arial" w:eastAsia="Times New Roman" w:hAnsi="Arial" w:cs="Arial"/>
          <w:color w:val="202124"/>
          <w:sz w:val="21"/>
          <w:szCs w:val="21"/>
        </w:rPr>
        <w:t>• Has excellent music skills </w:t>
      </w:r>
      <w:r w:rsidR="005C6569">
        <w:rPr>
          <w:rFonts w:ascii="Arial" w:eastAsia="Times New Roman" w:hAnsi="Arial" w:cs="Arial"/>
          <w:color w:val="202124"/>
          <w:sz w:val="21"/>
          <w:szCs w:val="21"/>
        </w:rPr>
        <w:t>and can play an instrument to a high standard;</w:t>
      </w:r>
    </w:p>
    <w:p w:rsidR="009D0761" w:rsidRDefault="009D0761" w:rsidP="009D0761">
      <w:pPr>
        <w:rPr>
          <w:rFonts w:eastAsia="Times New Roman"/>
          <w:color w:val="000000"/>
          <w:sz w:val="24"/>
          <w:szCs w:val="24"/>
        </w:rPr>
      </w:pPr>
      <w:r>
        <w:rPr>
          <w:rFonts w:ascii="Arial" w:eastAsia="Times New Roman" w:hAnsi="Arial" w:cs="Arial"/>
          <w:color w:val="202124"/>
          <w:sz w:val="21"/>
          <w:szCs w:val="21"/>
        </w:rPr>
        <w:t>• Has a proven track record of improving learning and progress; </w:t>
      </w:r>
    </w:p>
    <w:p w:rsidR="009D0761" w:rsidRDefault="009D0761" w:rsidP="009D0761">
      <w:pPr>
        <w:rPr>
          <w:rFonts w:eastAsia="Times New Roman"/>
          <w:color w:val="000000"/>
          <w:sz w:val="24"/>
          <w:szCs w:val="24"/>
        </w:rPr>
      </w:pPr>
      <w:r>
        <w:rPr>
          <w:rFonts w:ascii="Arial" w:eastAsia="Times New Roman" w:hAnsi="Arial" w:cs="Arial"/>
          <w:color w:val="202124"/>
          <w:sz w:val="21"/>
          <w:szCs w:val="21"/>
        </w:rPr>
        <w:t>• Have excellent knowledge of the music curriculum; </w:t>
      </w:r>
    </w:p>
    <w:p w:rsidR="009D0761" w:rsidRDefault="009D0761" w:rsidP="009D0761">
      <w:pPr>
        <w:rPr>
          <w:rFonts w:eastAsia="Times New Roman"/>
          <w:color w:val="000000"/>
          <w:sz w:val="24"/>
          <w:szCs w:val="24"/>
        </w:rPr>
      </w:pPr>
      <w:r>
        <w:rPr>
          <w:rFonts w:ascii="Arial" w:eastAsia="Times New Roman" w:hAnsi="Arial" w:cs="Arial"/>
          <w:color w:val="202124"/>
          <w:sz w:val="21"/>
          <w:szCs w:val="21"/>
        </w:rPr>
        <w:t>• Works effectively with teachers, parents and external agencies; </w:t>
      </w:r>
    </w:p>
    <w:p w:rsidR="009D0761" w:rsidRDefault="009D0761" w:rsidP="009D0761">
      <w:pPr>
        <w:rPr>
          <w:rFonts w:eastAsia="Times New Roman"/>
          <w:color w:val="000000"/>
          <w:sz w:val="24"/>
          <w:szCs w:val="24"/>
        </w:rPr>
      </w:pPr>
    </w:p>
    <w:p w:rsidR="009D0761" w:rsidRDefault="009D0761" w:rsidP="009D0761">
      <w:pPr>
        <w:rPr>
          <w:rFonts w:eastAsia="Times New Roman"/>
          <w:color w:val="000000"/>
          <w:sz w:val="24"/>
          <w:szCs w:val="24"/>
        </w:rPr>
      </w:pPr>
      <w:r>
        <w:rPr>
          <w:rFonts w:ascii="Arial" w:eastAsia="Times New Roman" w:hAnsi="Arial" w:cs="Arial"/>
          <w:color w:val="202124"/>
          <w:sz w:val="21"/>
          <w:szCs w:val="21"/>
        </w:rPr>
        <w:t>We can offer: </w:t>
      </w:r>
    </w:p>
    <w:p w:rsidR="009D0761" w:rsidRDefault="009D0761" w:rsidP="009D0761">
      <w:pPr>
        <w:rPr>
          <w:rFonts w:eastAsia="Times New Roman"/>
          <w:color w:val="000000"/>
          <w:sz w:val="24"/>
          <w:szCs w:val="24"/>
        </w:rPr>
      </w:pPr>
      <w:r>
        <w:rPr>
          <w:rFonts w:ascii="Arial" w:eastAsia="Times New Roman" w:hAnsi="Arial" w:cs="Arial"/>
          <w:color w:val="202124"/>
          <w:sz w:val="21"/>
          <w:szCs w:val="21"/>
        </w:rPr>
        <w:t xml:space="preserve">• A caring ethos where every child </w:t>
      </w:r>
      <w:proofErr w:type="gramStart"/>
      <w:r>
        <w:rPr>
          <w:rFonts w:ascii="Arial" w:eastAsia="Times New Roman" w:hAnsi="Arial" w:cs="Arial"/>
          <w:color w:val="202124"/>
          <w:sz w:val="21"/>
          <w:szCs w:val="21"/>
        </w:rPr>
        <w:t>matters</w:t>
      </w:r>
      <w:proofErr w:type="gramEnd"/>
      <w:r>
        <w:rPr>
          <w:rFonts w:ascii="Arial" w:eastAsia="Times New Roman" w:hAnsi="Arial" w:cs="Arial"/>
          <w:color w:val="202124"/>
          <w:sz w:val="21"/>
          <w:szCs w:val="21"/>
        </w:rPr>
        <w:t>; </w:t>
      </w:r>
    </w:p>
    <w:p w:rsidR="009D0761" w:rsidRDefault="009D0761" w:rsidP="009D0761">
      <w:pPr>
        <w:rPr>
          <w:rFonts w:eastAsia="Times New Roman"/>
          <w:color w:val="000000"/>
          <w:sz w:val="24"/>
          <w:szCs w:val="24"/>
        </w:rPr>
      </w:pPr>
      <w:r>
        <w:rPr>
          <w:rFonts w:ascii="Arial" w:eastAsia="Times New Roman" w:hAnsi="Arial" w:cs="Arial"/>
          <w:color w:val="202124"/>
          <w:sz w:val="21"/>
          <w:szCs w:val="21"/>
        </w:rPr>
        <w:t>• A school</w:t>
      </w:r>
      <w:r>
        <w:rPr>
          <w:rStyle w:val="wbzude"/>
          <w:rFonts w:ascii="Arial" w:eastAsia="Times New Roman" w:hAnsi="Arial" w:cs="Arial"/>
          <w:color w:val="202124"/>
          <w:sz w:val="21"/>
          <w:szCs w:val="21"/>
        </w:rPr>
        <w:t xml:space="preserve"> where music is more than just a subject; </w:t>
      </w:r>
    </w:p>
    <w:p w:rsidR="009D0761" w:rsidRDefault="009D0761" w:rsidP="009D0761">
      <w:pPr>
        <w:rPr>
          <w:rFonts w:eastAsia="Times New Roman"/>
          <w:color w:val="000000"/>
          <w:sz w:val="24"/>
          <w:szCs w:val="24"/>
        </w:rPr>
      </w:pPr>
      <w:r>
        <w:rPr>
          <w:rStyle w:val="wbzude"/>
          <w:rFonts w:ascii="Arial" w:eastAsia="Times New Roman" w:hAnsi="Arial" w:cs="Arial"/>
          <w:color w:val="202124"/>
          <w:sz w:val="21"/>
          <w:szCs w:val="21"/>
        </w:rPr>
        <w:t>• Children whose behaviour and attitudes to music (and learning generally) are exemplary; </w:t>
      </w:r>
    </w:p>
    <w:p w:rsidR="009D0761" w:rsidRDefault="009D0761" w:rsidP="009D0761">
      <w:pPr>
        <w:rPr>
          <w:rFonts w:eastAsia="Times New Roman"/>
          <w:color w:val="000000"/>
          <w:sz w:val="24"/>
          <w:szCs w:val="24"/>
        </w:rPr>
      </w:pPr>
      <w:r>
        <w:rPr>
          <w:rStyle w:val="wbzude"/>
          <w:rFonts w:ascii="Arial" w:eastAsia="Times New Roman" w:hAnsi="Arial" w:cs="Arial"/>
          <w:color w:val="202124"/>
          <w:sz w:val="21"/>
          <w:szCs w:val="21"/>
        </w:rPr>
        <w:t>• Excellent take up of peripatetic instrumental music teaching; </w:t>
      </w:r>
    </w:p>
    <w:p w:rsidR="009D0761" w:rsidRDefault="009D0761" w:rsidP="009D0761">
      <w:pPr>
        <w:rPr>
          <w:rFonts w:eastAsia="Times New Roman"/>
          <w:color w:val="000000"/>
          <w:sz w:val="24"/>
          <w:szCs w:val="24"/>
        </w:rPr>
      </w:pPr>
      <w:r>
        <w:rPr>
          <w:rStyle w:val="wbzude"/>
          <w:rFonts w:ascii="Arial" w:eastAsia="Times New Roman" w:hAnsi="Arial" w:cs="Arial"/>
          <w:color w:val="202124"/>
          <w:sz w:val="21"/>
          <w:szCs w:val="21"/>
        </w:rPr>
        <w:t>• A friendly and collaborative staff team; </w:t>
      </w:r>
    </w:p>
    <w:p w:rsidR="009D0761" w:rsidRDefault="009D0761" w:rsidP="009D0761">
      <w:pPr>
        <w:rPr>
          <w:rFonts w:eastAsia="Times New Roman"/>
          <w:color w:val="000000"/>
          <w:sz w:val="24"/>
          <w:szCs w:val="24"/>
        </w:rPr>
      </w:pPr>
      <w:r>
        <w:rPr>
          <w:rStyle w:val="wbzude"/>
          <w:rFonts w:ascii="Arial" w:eastAsia="Times New Roman" w:hAnsi="Arial" w:cs="Arial"/>
          <w:color w:val="202124"/>
          <w:sz w:val="21"/>
          <w:szCs w:val="21"/>
        </w:rPr>
        <w:t>• A supportive wider school community; </w:t>
      </w:r>
    </w:p>
    <w:p w:rsidR="009D0761" w:rsidRDefault="009D0761" w:rsidP="009D0761">
      <w:pPr>
        <w:rPr>
          <w:rFonts w:eastAsia="Times New Roman"/>
          <w:color w:val="000000"/>
          <w:sz w:val="24"/>
          <w:szCs w:val="24"/>
        </w:rPr>
      </w:pPr>
      <w:r>
        <w:rPr>
          <w:rStyle w:val="wbzude"/>
          <w:rFonts w:ascii="Arial" w:eastAsia="Times New Roman" w:hAnsi="Arial" w:cs="Arial"/>
          <w:color w:val="202124"/>
          <w:sz w:val="21"/>
          <w:szCs w:val="21"/>
        </w:rPr>
        <w:t>• Commitment to your further professional development including mentoring and support </w:t>
      </w:r>
    </w:p>
    <w:p w:rsidR="009D0761" w:rsidRDefault="009D0761" w:rsidP="009D0761">
      <w:pPr>
        <w:rPr>
          <w:rFonts w:eastAsia="Times New Roman"/>
          <w:color w:val="000000"/>
          <w:sz w:val="24"/>
          <w:szCs w:val="24"/>
        </w:rPr>
      </w:pPr>
    </w:p>
    <w:p w:rsidR="009D0761" w:rsidRDefault="009D0761" w:rsidP="009D0761">
      <w:pPr>
        <w:rPr>
          <w:rFonts w:eastAsia="Times New Roman"/>
          <w:color w:val="000000"/>
          <w:sz w:val="24"/>
          <w:szCs w:val="24"/>
        </w:rPr>
      </w:pPr>
      <w:r>
        <w:rPr>
          <w:rStyle w:val="wbzude"/>
          <w:rFonts w:ascii="Arial" w:eastAsia="Times New Roman" w:hAnsi="Arial" w:cs="Arial"/>
          <w:color w:val="202124"/>
          <w:sz w:val="21"/>
          <w:szCs w:val="21"/>
        </w:rPr>
        <w:t xml:space="preserve">If you would like to discuss the details of the vacancy further with Jessica Bailey, the Head teacher, you are warmly welcomed to do so, preferably by visiting the school. Please arrange through the school office. Application packs can be downloaded from this advert and are returnable to the school office. Please use the correct application form, which is attached and return your application to </w:t>
      </w:r>
      <w:hyperlink r:id="rId6" w:history="1">
        <w:r>
          <w:rPr>
            <w:rStyle w:val="Hyperlink"/>
            <w:rFonts w:ascii="Arial" w:eastAsia="Times New Roman" w:hAnsi="Arial" w:cs="Arial"/>
            <w:sz w:val="21"/>
            <w:szCs w:val="21"/>
          </w:rPr>
          <w:t>admin@bettylayward.hackney.sch.uk</w:t>
        </w:r>
      </w:hyperlink>
      <w:r>
        <w:rPr>
          <w:rFonts w:ascii="Arial" w:eastAsia="Times New Roman" w:hAnsi="Arial" w:cs="Arial"/>
          <w:color w:val="202124"/>
          <w:sz w:val="21"/>
          <w:szCs w:val="21"/>
        </w:rPr>
        <w:t>. </w:t>
      </w:r>
    </w:p>
    <w:p w:rsidR="009D0761" w:rsidRDefault="009D0761" w:rsidP="009D0761">
      <w:pPr>
        <w:rPr>
          <w:rFonts w:eastAsia="Times New Roman"/>
          <w:color w:val="000000"/>
          <w:sz w:val="24"/>
          <w:szCs w:val="24"/>
        </w:rPr>
      </w:pPr>
      <w:r>
        <w:rPr>
          <w:rFonts w:ascii="Arial" w:eastAsia="Times New Roman" w:hAnsi="Arial" w:cs="Arial"/>
          <w:color w:val="202124"/>
          <w:sz w:val="21"/>
          <w:szCs w:val="21"/>
        </w:rPr>
        <w:t>For relevant information relating to this position, please contact us via email on or telephone 02072497111. </w:t>
      </w:r>
    </w:p>
    <w:p w:rsidR="009D0761" w:rsidRDefault="009D0761" w:rsidP="009D0761">
      <w:pPr>
        <w:rPr>
          <w:rFonts w:eastAsia="Times New Roman"/>
          <w:color w:val="000000"/>
          <w:sz w:val="24"/>
          <w:szCs w:val="24"/>
        </w:rPr>
      </w:pPr>
    </w:p>
    <w:p w:rsidR="000913BB" w:rsidRDefault="000913BB" w:rsidP="009D0761">
      <w:pPr>
        <w:rPr>
          <w:rFonts w:ascii="Arial" w:eastAsia="Times New Roman" w:hAnsi="Arial" w:cs="Arial"/>
          <w:color w:val="202124"/>
          <w:sz w:val="21"/>
          <w:szCs w:val="21"/>
          <w:shd w:val="clear" w:color="auto" w:fill="FFFF00"/>
        </w:rPr>
      </w:pPr>
    </w:p>
    <w:p w:rsidR="000913BB" w:rsidRDefault="000913BB" w:rsidP="009D0761">
      <w:pPr>
        <w:rPr>
          <w:rFonts w:eastAsia="Times New Roman"/>
          <w:b/>
          <w:color w:val="000000"/>
          <w:sz w:val="24"/>
          <w:szCs w:val="24"/>
          <w:u w:val="single"/>
        </w:rPr>
      </w:pPr>
      <w:r w:rsidRPr="000913BB">
        <w:rPr>
          <w:rFonts w:eastAsia="Times New Roman"/>
          <w:b/>
          <w:color w:val="000000"/>
          <w:sz w:val="24"/>
          <w:szCs w:val="24"/>
          <w:u w:val="single"/>
        </w:rPr>
        <w:t>Closing Date and Shortlisting:</w:t>
      </w:r>
      <w:r w:rsidR="00535D0C">
        <w:rPr>
          <w:rFonts w:eastAsia="Times New Roman"/>
          <w:b/>
          <w:color w:val="000000"/>
          <w:sz w:val="24"/>
          <w:szCs w:val="24"/>
          <w:u w:val="single"/>
        </w:rPr>
        <w:t xml:space="preserve"> </w:t>
      </w:r>
      <w:r w:rsidR="005C6569">
        <w:rPr>
          <w:rFonts w:eastAsia="Times New Roman"/>
          <w:b/>
          <w:color w:val="000000"/>
          <w:sz w:val="24"/>
          <w:szCs w:val="24"/>
          <w:u w:val="single"/>
        </w:rPr>
        <w:t>Monday 2</w:t>
      </w:r>
      <w:r w:rsidR="005C6569" w:rsidRPr="005C6569">
        <w:rPr>
          <w:rFonts w:eastAsia="Times New Roman"/>
          <w:b/>
          <w:color w:val="000000"/>
          <w:sz w:val="24"/>
          <w:szCs w:val="24"/>
          <w:u w:val="single"/>
          <w:vertAlign w:val="superscript"/>
        </w:rPr>
        <w:t>nd</w:t>
      </w:r>
      <w:r w:rsidR="005C6569">
        <w:rPr>
          <w:rFonts w:eastAsia="Times New Roman"/>
          <w:b/>
          <w:color w:val="000000"/>
          <w:sz w:val="24"/>
          <w:szCs w:val="24"/>
          <w:u w:val="single"/>
        </w:rPr>
        <w:t xml:space="preserve"> December 2024 at 12 noon</w:t>
      </w:r>
    </w:p>
    <w:p w:rsidR="000913BB" w:rsidRPr="000913BB" w:rsidRDefault="000913BB" w:rsidP="009D0761">
      <w:pPr>
        <w:rPr>
          <w:rFonts w:eastAsia="Times New Roman"/>
          <w:b/>
          <w:color w:val="000000"/>
          <w:sz w:val="24"/>
          <w:szCs w:val="24"/>
          <w:u w:val="single"/>
        </w:rPr>
      </w:pPr>
    </w:p>
    <w:p w:rsidR="000913BB" w:rsidRPr="000913BB" w:rsidRDefault="000913BB" w:rsidP="009D0761">
      <w:pPr>
        <w:rPr>
          <w:rFonts w:eastAsia="Times New Roman"/>
          <w:b/>
          <w:color w:val="000000"/>
          <w:sz w:val="24"/>
          <w:szCs w:val="24"/>
          <w:u w:val="single"/>
        </w:rPr>
      </w:pPr>
      <w:r w:rsidRPr="000913BB">
        <w:rPr>
          <w:rFonts w:eastAsia="Times New Roman"/>
          <w:b/>
          <w:color w:val="000000"/>
          <w:sz w:val="24"/>
          <w:szCs w:val="24"/>
          <w:u w:val="single"/>
        </w:rPr>
        <w:t xml:space="preserve">Interviews will be taking place on: </w:t>
      </w:r>
      <w:r w:rsidR="005C6569">
        <w:rPr>
          <w:rFonts w:eastAsia="Times New Roman"/>
          <w:b/>
          <w:color w:val="000000"/>
          <w:sz w:val="24"/>
          <w:szCs w:val="24"/>
          <w:u w:val="single"/>
        </w:rPr>
        <w:t>Thursday 5</w:t>
      </w:r>
      <w:r w:rsidR="005C6569" w:rsidRPr="005C6569">
        <w:rPr>
          <w:rFonts w:eastAsia="Times New Roman"/>
          <w:b/>
          <w:color w:val="000000"/>
          <w:sz w:val="24"/>
          <w:szCs w:val="24"/>
          <w:u w:val="single"/>
          <w:vertAlign w:val="superscript"/>
        </w:rPr>
        <w:t>th</w:t>
      </w:r>
      <w:r w:rsidR="005C6569">
        <w:rPr>
          <w:rFonts w:eastAsia="Times New Roman"/>
          <w:b/>
          <w:color w:val="000000"/>
          <w:sz w:val="24"/>
          <w:szCs w:val="24"/>
          <w:u w:val="single"/>
        </w:rPr>
        <w:t xml:space="preserve"> December 2024</w:t>
      </w:r>
      <w:bookmarkStart w:id="0" w:name="_GoBack"/>
      <w:bookmarkEnd w:id="0"/>
    </w:p>
    <w:p w:rsidR="000913BB" w:rsidRDefault="000913BB" w:rsidP="009D0761">
      <w:pPr>
        <w:rPr>
          <w:rFonts w:eastAsia="Times New Roman"/>
          <w:color w:val="000000"/>
          <w:sz w:val="24"/>
          <w:szCs w:val="24"/>
        </w:rPr>
      </w:pPr>
    </w:p>
    <w:p w:rsidR="009D0761" w:rsidRDefault="009D0761" w:rsidP="009D0761">
      <w:pPr>
        <w:rPr>
          <w:rFonts w:eastAsia="Times New Roman"/>
          <w:color w:val="000000"/>
          <w:sz w:val="24"/>
          <w:szCs w:val="24"/>
        </w:rPr>
      </w:pPr>
      <w:r>
        <w:rPr>
          <w:rFonts w:ascii="Arial" w:eastAsia="Times New Roman" w:hAnsi="Arial" w:cs="Arial"/>
          <w:color w:val="202124"/>
          <w:sz w:val="21"/>
          <w:szCs w:val="21"/>
        </w:rPr>
        <w:t>Betty Layward Primary School is committed to safeguarding children and promoting the welfare of children and expects all staff and volunteers to share this commitment. We ensure that all our recruitment and selection practices reflect this. All successful candidates will be subject to an enhanced Disclosure and Barring service check along with other relevant employment checks</w:t>
      </w:r>
    </w:p>
    <w:p w:rsidR="00864AD6" w:rsidRDefault="005C6569"/>
    <w:sectPr w:rsidR="00864A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C1676"/>
    <w:multiLevelType w:val="hybridMultilevel"/>
    <w:tmpl w:val="DADCDB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761"/>
    <w:rsid w:val="000913BB"/>
    <w:rsid w:val="00220645"/>
    <w:rsid w:val="002C0B26"/>
    <w:rsid w:val="00535D0C"/>
    <w:rsid w:val="005C6569"/>
    <w:rsid w:val="00603157"/>
    <w:rsid w:val="00770987"/>
    <w:rsid w:val="00994DDB"/>
    <w:rsid w:val="009D0761"/>
    <w:rsid w:val="00A81F1A"/>
    <w:rsid w:val="00CB3EE8"/>
    <w:rsid w:val="00D02CAB"/>
    <w:rsid w:val="00EE6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114F9"/>
  <w15:chartTrackingRefBased/>
  <w15:docId w15:val="{DACE4C62-ADFB-40AE-994C-9EB25520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0761"/>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0761"/>
    <w:rPr>
      <w:color w:val="0563C1" w:themeColor="hyperlink"/>
      <w:u w:val="single"/>
    </w:rPr>
  </w:style>
  <w:style w:type="character" w:customStyle="1" w:styleId="wbzude">
    <w:name w:val="wbzude"/>
    <w:basedOn w:val="DefaultParagraphFont"/>
    <w:rsid w:val="009D0761"/>
  </w:style>
  <w:style w:type="paragraph" w:styleId="NormalWeb">
    <w:name w:val="Normal (Web)"/>
    <w:basedOn w:val="Normal"/>
    <w:uiPriority w:val="99"/>
    <w:unhideWhenUsed/>
    <w:rsid w:val="009D0761"/>
    <w:pPr>
      <w:spacing w:before="100" w:beforeAutospacing="1" w:after="100" w:afterAutospacing="1"/>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7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bettylayward.hackney.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O'Donnell</dc:creator>
  <cp:keywords/>
  <dc:description/>
  <cp:lastModifiedBy>Teresa O'Donnell</cp:lastModifiedBy>
  <cp:revision>4</cp:revision>
  <cp:lastPrinted>2024-11-14T09:37:00Z</cp:lastPrinted>
  <dcterms:created xsi:type="dcterms:W3CDTF">2024-11-14T09:26:00Z</dcterms:created>
  <dcterms:modified xsi:type="dcterms:W3CDTF">2024-11-14T09:57:00Z</dcterms:modified>
</cp:coreProperties>
</file>