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BCC" w:rsidRDefault="00B25BCC" w:rsidP="00C42303">
      <w:pPr>
        <w:spacing w:after="92" w:line="276" w:lineRule="auto"/>
        <w:ind w:left="3405"/>
        <w:jc w:val="left"/>
      </w:pPr>
    </w:p>
    <w:p w:rsidR="000650B2" w:rsidRDefault="000650B2" w:rsidP="00C42303">
      <w:pPr>
        <w:spacing w:after="92" w:line="276" w:lineRule="auto"/>
        <w:ind w:left="3405"/>
        <w:jc w:val="left"/>
      </w:pPr>
      <w:r>
        <w:rPr>
          <w:noProof/>
        </w:rPr>
        <w:drawing>
          <wp:anchor distT="0" distB="0" distL="114300" distR="114300" simplePos="0" relativeHeight="251659264" behindDoc="0" locked="0" layoutInCell="1" allowOverlap="1" wp14:anchorId="413DC53C" wp14:editId="79C46FE7">
            <wp:simplePos x="0" y="0"/>
            <wp:positionH relativeFrom="column">
              <wp:posOffset>0</wp:posOffset>
            </wp:positionH>
            <wp:positionV relativeFrom="paragraph">
              <wp:posOffset>256540</wp:posOffset>
            </wp:positionV>
            <wp:extent cx="4629150" cy="18967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9150" cy="1896745"/>
                    </a:xfrm>
                    <a:prstGeom prst="rect">
                      <a:avLst/>
                    </a:prstGeom>
                  </pic:spPr>
                </pic:pic>
              </a:graphicData>
            </a:graphic>
            <wp14:sizeRelH relativeFrom="margin">
              <wp14:pctWidth>0</wp14:pctWidth>
            </wp14:sizeRelH>
            <wp14:sizeRelV relativeFrom="margin">
              <wp14:pctHeight>0</wp14:pctHeight>
            </wp14:sizeRelV>
          </wp:anchor>
        </w:drawing>
      </w:r>
    </w:p>
    <w:p w:rsidR="000650B2" w:rsidRPr="00F428EE" w:rsidRDefault="000650B2" w:rsidP="00C42303">
      <w:pPr>
        <w:spacing w:after="92" w:line="276" w:lineRule="auto"/>
        <w:ind w:left="3405"/>
        <w:jc w:val="left"/>
        <w:rPr>
          <w:rFonts w:asciiTheme="majorHAnsi" w:hAnsiTheme="majorHAnsi" w:cstheme="majorHAnsi"/>
        </w:rPr>
      </w:pPr>
    </w:p>
    <w:p w:rsidR="00F10F4B" w:rsidRPr="00F428EE" w:rsidRDefault="00F10F4B" w:rsidP="00C42303">
      <w:pPr>
        <w:spacing w:after="0" w:line="276" w:lineRule="auto"/>
        <w:ind w:left="0"/>
        <w:jc w:val="left"/>
        <w:rPr>
          <w:rFonts w:asciiTheme="majorHAnsi" w:hAnsiTheme="majorHAnsi" w:cstheme="majorHAnsi"/>
          <w:b/>
        </w:rPr>
      </w:pPr>
    </w:p>
    <w:p w:rsidR="000650B2" w:rsidRDefault="000650B2" w:rsidP="00C42303">
      <w:pPr>
        <w:spacing w:after="0" w:line="276" w:lineRule="auto"/>
        <w:ind w:left="0"/>
        <w:jc w:val="left"/>
        <w:rPr>
          <w:rFonts w:asciiTheme="majorHAnsi" w:hAnsiTheme="majorHAnsi" w:cstheme="majorHAnsi"/>
          <w:b/>
        </w:rPr>
      </w:pPr>
    </w:p>
    <w:p w:rsidR="000650B2" w:rsidRDefault="000650B2" w:rsidP="00C42303">
      <w:pPr>
        <w:spacing w:after="0" w:line="276" w:lineRule="auto"/>
        <w:ind w:left="0"/>
        <w:jc w:val="left"/>
        <w:rPr>
          <w:rFonts w:asciiTheme="majorHAnsi" w:hAnsiTheme="majorHAnsi" w:cstheme="majorHAnsi"/>
          <w:b/>
        </w:rPr>
      </w:pPr>
    </w:p>
    <w:p w:rsidR="000650B2" w:rsidRDefault="000650B2" w:rsidP="00C42303">
      <w:pPr>
        <w:spacing w:after="0" w:line="276" w:lineRule="auto"/>
        <w:ind w:left="0"/>
        <w:jc w:val="left"/>
        <w:rPr>
          <w:rFonts w:asciiTheme="majorHAnsi" w:hAnsiTheme="majorHAnsi" w:cstheme="majorHAnsi"/>
          <w:b/>
        </w:rPr>
      </w:pPr>
    </w:p>
    <w:p w:rsidR="000650B2" w:rsidRDefault="000650B2" w:rsidP="00C42303">
      <w:pPr>
        <w:spacing w:after="0" w:line="276" w:lineRule="auto"/>
        <w:ind w:left="0"/>
        <w:jc w:val="left"/>
        <w:rPr>
          <w:rFonts w:asciiTheme="majorHAnsi" w:hAnsiTheme="majorHAnsi" w:cstheme="majorHAnsi"/>
          <w:b/>
        </w:rPr>
      </w:pPr>
    </w:p>
    <w:p w:rsidR="000650B2" w:rsidRDefault="000650B2" w:rsidP="00C42303">
      <w:pPr>
        <w:spacing w:after="0" w:line="276" w:lineRule="auto"/>
        <w:ind w:left="0"/>
        <w:jc w:val="left"/>
        <w:rPr>
          <w:rFonts w:asciiTheme="majorHAnsi" w:hAnsiTheme="majorHAnsi" w:cstheme="majorHAnsi"/>
          <w:b/>
        </w:rPr>
      </w:pPr>
    </w:p>
    <w:p w:rsidR="000650B2" w:rsidRDefault="000650B2" w:rsidP="00C42303">
      <w:pPr>
        <w:spacing w:after="0" w:line="276" w:lineRule="auto"/>
        <w:ind w:left="0"/>
        <w:jc w:val="left"/>
        <w:rPr>
          <w:rFonts w:asciiTheme="majorHAnsi" w:hAnsiTheme="majorHAnsi" w:cstheme="majorHAnsi"/>
          <w:b/>
        </w:rPr>
      </w:pPr>
    </w:p>
    <w:p w:rsidR="000650B2" w:rsidRDefault="000650B2" w:rsidP="00C42303">
      <w:pPr>
        <w:spacing w:after="0" w:line="276" w:lineRule="auto"/>
        <w:ind w:left="0"/>
        <w:jc w:val="left"/>
        <w:rPr>
          <w:rFonts w:asciiTheme="majorHAnsi" w:hAnsiTheme="majorHAnsi" w:cstheme="majorHAnsi"/>
          <w:b/>
        </w:rPr>
      </w:pPr>
    </w:p>
    <w:p w:rsidR="000650B2" w:rsidRDefault="000650B2" w:rsidP="00C42303">
      <w:pPr>
        <w:spacing w:after="0" w:line="276" w:lineRule="auto"/>
        <w:ind w:left="0"/>
        <w:jc w:val="left"/>
        <w:rPr>
          <w:rFonts w:asciiTheme="majorHAnsi" w:hAnsiTheme="majorHAnsi" w:cstheme="majorHAnsi"/>
          <w:b/>
        </w:rPr>
      </w:pPr>
    </w:p>
    <w:p w:rsidR="00CA7249" w:rsidRPr="00F428EE" w:rsidRDefault="00CA7249" w:rsidP="00C42303">
      <w:pPr>
        <w:spacing w:after="0" w:line="276" w:lineRule="auto"/>
        <w:ind w:left="0"/>
        <w:jc w:val="left"/>
        <w:rPr>
          <w:rFonts w:asciiTheme="majorHAnsi" w:hAnsiTheme="majorHAnsi" w:cstheme="majorHAnsi"/>
        </w:rPr>
      </w:pPr>
      <w:bookmarkStart w:id="0" w:name="_GoBack"/>
      <w:bookmarkEnd w:id="0"/>
      <w:r w:rsidRPr="00F428EE">
        <w:rPr>
          <w:rFonts w:asciiTheme="majorHAnsi" w:hAnsiTheme="majorHAnsi" w:cstheme="majorHAnsi"/>
          <w:b/>
        </w:rPr>
        <w:t xml:space="preserve">ROLE: </w:t>
      </w:r>
      <w:r w:rsidR="00F337C0">
        <w:rPr>
          <w:rFonts w:asciiTheme="majorHAnsi" w:hAnsiTheme="majorHAnsi" w:cstheme="majorHAnsi"/>
        </w:rPr>
        <w:t>Nursery Chef</w:t>
      </w:r>
    </w:p>
    <w:p w:rsidR="00F10F4B" w:rsidRPr="00F428EE" w:rsidRDefault="00602BB4" w:rsidP="00C42303">
      <w:pPr>
        <w:spacing w:line="276" w:lineRule="auto"/>
        <w:ind w:right="99"/>
        <w:rPr>
          <w:rFonts w:asciiTheme="majorHAnsi" w:hAnsiTheme="majorHAnsi" w:cstheme="majorHAnsi"/>
        </w:rPr>
      </w:pPr>
      <w:r w:rsidRPr="00F428EE">
        <w:rPr>
          <w:rFonts w:asciiTheme="majorHAnsi" w:hAnsiTheme="majorHAnsi" w:cstheme="majorHAnsi"/>
          <w:b/>
        </w:rPr>
        <w:t xml:space="preserve">RESPONSIBLE TO: </w:t>
      </w:r>
      <w:r w:rsidR="005E0AD3" w:rsidRPr="005E0AD3">
        <w:rPr>
          <w:rFonts w:asciiTheme="majorHAnsi" w:hAnsiTheme="majorHAnsi" w:cstheme="majorHAnsi"/>
        </w:rPr>
        <w:t>Director of Catering</w:t>
      </w:r>
    </w:p>
    <w:p w:rsidR="00F10F4B" w:rsidRPr="00F428EE" w:rsidRDefault="00602BB4" w:rsidP="00C42303">
      <w:pPr>
        <w:spacing w:line="276" w:lineRule="auto"/>
        <w:ind w:right="99"/>
        <w:rPr>
          <w:rFonts w:asciiTheme="majorHAnsi" w:hAnsiTheme="majorHAnsi" w:cstheme="majorHAnsi"/>
        </w:rPr>
      </w:pPr>
      <w:r w:rsidRPr="00F428EE">
        <w:rPr>
          <w:rFonts w:asciiTheme="majorHAnsi" w:hAnsiTheme="majorHAnsi" w:cstheme="majorHAnsi"/>
          <w:b/>
        </w:rPr>
        <w:t>CONTRACT:</w:t>
      </w:r>
      <w:r w:rsidRPr="00F428EE">
        <w:rPr>
          <w:rFonts w:asciiTheme="majorHAnsi" w:hAnsiTheme="majorHAnsi" w:cstheme="majorHAnsi"/>
        </w:rPr>
        <w:t xml:space="preserve"> Permanent </w:t>
      </w:r>
    </w:p>
    <w:p w:rsidR="00054DEF" w:rsidRDefault="00602BB4" w:rsidP="0044541A">
      <w:r w:rsidRPr="00F428EE">
        <w:rPr>
          <w:rFonts w:asciiTheme="majorHAnsi" w:hAnsiTheme="majorHAnsi" w:cstheme="majorHAnsi"/>
          <w:b/>
        </w:rPr>
        <w:t>WORKING PATTERN</w:t>
      </w:r>
      <w:r w:rsidR="00054DEF">
        <w:rPr>
          <w:rFonts w:asciiTheme="majorHAnsi" w:hAnsiTheme="majorHAnsi" w:cstheme="majorHAnsi"/>
          <w:b/>
        </w:rPr>
        <w:t xml:space="preserve">:  </w:t>
      </w:r>
      <w:r w:rsidR="006E0226">
        <w:t>All Y</w:t>
      </w:r>
      <w:r w:rsidR="00054DEF">
        <w:t>ear</w:t>
      </w:r>
      <w:r w:rsidR="006E0226">
        <w:t xml:space="preserve"> Round </w:t>
      </w:r>
      <w:r w:rsidR="00054DEF" w:rsidRPr="0059719C">
        <w:t>–</w:t>
      </w:r>
      <w:r w:rsidR="00D21F0F">
        <w:t xml:space="preserve"> </w:t>
      </w:r>
      <w:r w:rsidR="00F337C0">
        <w:t>35 hours a week 9.00am-5.0</w:t>
      </w:r>
      <w:r w:rsidR="00633413">
        <w:t>0pm</w:t>
      </w:r>
      <w:r w:rsidR="00D21F0F">
        <w:t xml:space="preserve">. </w:t>
      </w:r>
    </w:p>
    <w:p w:rsidR="00F10F4B" w:rsidRPr="00F428EE" w:rsidRDefault="00602BB4" w:rsidP="00054DEF">
      <w:pPr>
        <w:spacing w:line="276" w:lineRule="auto"/>
        <w:ind w:left="0" w:right="99"/>
        <w:jc w:val="left"/>
        <w:rPr>
          <w:rFonts w:asciiTheme="majorHAnsi" w:hAnsiTheme="majorHAnsi" w:cstheme="majorHAnsi"/>
        </w:rPr>
      </w:pPr>
      <w:r w:rsidRPr="00F428EE">
        <w:rPr>
          <w:rFonts w:asciiTheme="majorHAnsi" w:hAnsiTheme="majorHAnsi" w:cstheme="majorHAnsi"/>
          <w:noProof/>
        </w:rPr>
        <mc:AlternateContent>
          <mc:Choice Requires="wpg">
            <w:drawing>
              <wp:inline distT="0" distB="0" distL="0" distR="0">
                <wp:extent cx="5316855" cy="19050"/>
                <wp:effectExtent l="0" t="0" r="0" b="0"/>
                <wp:docPr id="1" name="Group 1"/>
                <wp:cNvGraphicFramePr/>
                <a:graphic xmlns:a="http://schemas.openxmlformats.org/drawingml/2006/main">
                  <a:graphicData uri="http://schemas.microsoft.com/office/word/2010/wordprocessingGroup">
                    <wpg:wgp>
                      <wpg:cNvGrpSpPr/>
                      <wpg:grpSpPr>
                        <a:xfrm>
                          <a:off x="0" y="0"/>
                          <a:ext cx="5316855" cy="19050"/>
                          <a:chOff x="2687550" y="3770475"/>
                          <a:chExt cx="5316900" cy="19050"/>
                        </a:xfrm>
                      </wpg:grpSpPr>
                      <wpg:grpSp>
                        <wpg:cNvPr id="3" name="Group 3"/>
                        <wpg:cNvGrpSpPr/>
                        <wpg:grpSpPr>
                          <a:xfrm>
                            <a:off x="2687573" y="3770475"/>
                            <a:ext cx="5316855" cy="19050"/>
                            <a:chOff x="0" y="0"/>
                            <a:chExt cx="5316855" cy="19050"/>
                          </a:xfrm>
                        </wpg:grpSpPr>
                        <wps:wsp>
                          <wps:cNvPr id="4" name="Rectangle 4"/>
                          <wps:cNvSpPr/>
                          <wps:spPr>
                            <a:xfrm>
                              <a:off x="0" y="0"/>
                              <a:ext cx="5316850" cy="19050"/>
                            </a:xfrm>
                            <a:prstGeom prst="rect">
                              <a:avLst/>
                            </a:prstGeom>
                            <a:noFill/>
                            <a:ln>
                              <a:noFill/>
                            </a:ln>
                          </wps:spPr>
                          <wps:txbx>
                            <w:txbxContent>
                              <w:p w:rsidR="00F10F4B" w:rsidRDefault="00F10F4B">
                                <w:pPr>
                                  <w:spacing w:after="0" w:line="240" w:lineRule="auto"/>
                                  <w:ind w:left="0"/>
                                  <w:jc w:val="left"/>
                                  <w:textDirection w:val="btLr"/>
                                </w:pPr>
                              </w:p>
                            </w:txbxContent>
                          </wps:txbx>
                          <wps:bodyPr spcFirstLastPara="1" wrap="square" lIns="91425" tIns="91425" rIns="91425" bIns="91425" anchor="ctr" anchorCtr="0">
                            <a:noAutofit/>
                          </wps:bodyPr>
                        </wps:wsp>
                        <wps:wsp>
                          <wps:cNvPr id="5" name="Freeform 5"/>
                          <wps:cNvSpPr/>
                          <wps:spPr>
                            <a:xfrm>
                              <a:off x="0" y="0"/>
                              <a:ext cx="5316855" cy="19050"/>
                            </a:xfrm>
                            <a:custGeom>
                              <a:avLst/>
                              <a:gdLst/>
                              <a:ahLst/>
                              <a:cxnLst/>
                              <a:rect l="l" t="t" r="r" b="b"/>
                              <a:pathLst>
                                <a:path w="5316855" h="19050" extrusionOk="0">
                                  <a:moveTo>
                                    <a:pt x="0" y="0"/>
                                  </a:moveTo>
                                  <a:lnTo>
                                    <a:pt x="5316855" y="0"/>
                                  </a:lnTo>
                                  <a:lnTo>
                                    <a:pt x="5316855" y="19050"/>
                                  </a:lnTo>
                                  <a:lnTo>
                                    <a:pt x="0" y="1905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1" o:spid="_x0000_s1026" style="width:418.65pt;height:1.5pt;mso-position-horizontal-relative:char;mso-position-vertical-relative:line" coordorigin="26875,37704" coordsize="531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">
                <v:group id="Group 3" o:spid="_x0000_s1027" style="position:absolute;left:26875;top:37704;width:53169;height:191" coordsize="5316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53168;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F10F4B" w:rsidRDefault="00F10F4B">
                          <w:pPr>
                            <w:spacing w:after="0" w:line="240" w:lineRule="auto"/>
                            <w:ind w:left="0"/>
                            <w:jc w:val="left"/>
                            <w:textDirection w:val="btLr"/>
                          </w:pPr>
                        </w:p>
                      </w:txbxContent>
                    </v:textbox>
                  </v:rect>
                  <v:shape id="Freeform 5" o:spid="_x0000_s1029" style="position:absolute;width:53168;height:190;visibility:visible;mso-wrap-style:square;v-text-anchor:middle" coordsize="531685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" path="m,l5316855,r,19050l,19050,,e" fillcolor="black" stroked="f">
                    <v:path arrowok="t" o:extrusionok="f"/>
                  </v:shape>
                </v:group>
                <w10:anchorlock/>
              </v:group>
            </w:pict>
          </mc:Fallback>
        </mc:AlternateContent>
      </w:r>
      <w:r w:rsidRPr="00F428EE">
        <w:rPr>
          <w:rFonts w:asciiTheme="majorHAnsi" w:hAnsiTheme="majorHAnsi" w:cstheme="majorHAnsi"/>
        </w:rPr>
        <w:t xml:space="preserve"> </w:t>
      </w:r>
    </w:p>
    <w:p w:rsidR="00F10F4B" w:rsidRPr="00F428EE" w:rsidRDefault="00602BB4" w:rsidP="00C42303">
      <w:pPr>
        <w:spacing w:after="0" w:line="276" w:lineRule="auto"/>
        <w:ind w:left="0"/>
        <w:jc w:val="left"/>
        <w:rPr>
          <w:rFonts w:asciiTheme="majorHAnsi" w:hAnsiTheme="majorHAnsi" w:cstheme="majorHAnsi"/>
        </w:rPr>
      </w:pPr>
      <w:r w:rsidRPr="00F428EE">
        <w:rPr>
          <w:rFonts w:asciiTheme="majorHAnsi" w:hAnsiTheme="majorHAnsi" w:cstheme="majorHAnsi"/>
        </w:rPr>
        <w:t xml:space="preserve">  </w:t>
      </w:r>
    </w:p>
    <w:p w:rsidR="00F10F4B" w:rsidRPr="00F428EE" w:rsidRDefault="00602BB4" w:rsidP="00C42303">
      <w:pPr>
        <w:spacing w:after="0" w:line="276" w:lineRule="auto"/>
        <w:ind w:left="-5"/>
        <w:jc w:val="left"/>
        <w:rPr>
          <w:rFonts w:asciiTheme="majorHAnsi" w:hAnsiTheme="majorHAnsi" w:cstheme="majorHAnsi"/>
        </w:rPr>
      </w:pPr>
      <w:r w:rsidRPr="00F428EE">
        <w:rPr>
          <w:rFonts w:asciiTheme="majorHAnsi" w:hAnsiTheme="majorHAnsi" w:cstheme="majorHAnsi"/>
          <w:b/>
        </w:rPr>
        <w:t xml:space="preserve">MAIN PURPOSE OF THE ROLE:  </w:t>
      </w:r>
    </w:p>
    <w:p w:rsidR="00F10F4B" w:rsidRPr="00F428EE" w:rsidRDefault="00602BB4" w:rsidP="00C42303">
      <w:pPr>
        <w:spacing w:after="0" w:line="276" w:lineRule="auto"/>
        <w:ind w:left="0"/>
        <w:jc w:val="left"/>
        <w:rPr>
          <w:rFonts w:asciiTheme="majorHAnsi" w:hAnsiTheme="majorHAnsi" w:cstheme="majorHAnsi"/>
        </w:rPr>
      </w:pPr>
      <w:r w:rsidRPr="00F428EE">
        <w:rPr>
          <w:rFonts w:asciiTheme="majorHAnsi" w:hAnsiTheme="majorHAnsi" w:cstheme="majorHAnsi"/>
        </w:rPr>
        <w:t xml:space="preserve"> </w:t>
      </w:r>
    </w:p>
    <w:p w:rsidR="006E0226" w:rsidRDefault="006E0226" w:rsidP="006E0226">
      <w:pPr>
        <w:rPr>
          <w:i/>
        </w:rPr>
      </w:pPr>
      <w:r>
        <w:t xml:space="preserve">The nursery chef will be responsible for the planning of seasonal menus, preparation and cooking of nutritional meals and snacks for babies and young children taking into consideration all dietary </w:t>
      </w:r>
      <w:r w:rsidRPr="00C764D0">
        <w:rPr>
          <w:i/>
        </w:rPr>
        <w:t xml:space="preserve">requirements and allergen concerns. </w:t>
      </w:r>
    </w:p>
    <w:p w:rsidR="006E0226" w:rsidRPr="00C764D0" w:rsidRDefault="006E0226" w:rsidP="006E0226">
      <w:pPr>
        <w:rPr>
          <w:i/>
        </w:rPr>
      </w:pPr>
    </w:p>
    <w:p w:rsidR="006E0226" w:rsidRDefault="006E0226" w:rsidP="006E0226">
      <w:pPr>
        <w:pStyle w:val="ListParagraph"/>
        <w:numPr>
          <w:ilvl w:val="0"/>
          <w:numId w:val="25"/>
        </w:numPr>
        <w:spacing w:after="0"/>
      </w:pPr>
      <w:r>
        <w:t>To organise, cook and prepare a healthy, balanced diet for children aged 0 to 5 years in accordance with the nursery menus.</w:t>
      </w:r>
    </w:p>
    <w:p w:rsidR="006E0226" w:rsidRDefault="006E0226" w:rsidP="006E0226">
      <w:pPr>
        <w:pStyle w:val="ListParagraph"/>
        <w:numPr>
          <w:ilvl w:val="0"/>
          <w:numId w:val="25"/>
        </w:numPr>
        <w:spacing w:after="0"/>
      </w:pPr>
      <w:r>
        <w:t>Maintain a clean, tidy and hygienic kitchen ensuring good order of equipment and maintain an effective working environment</w:t>
      </w:r>
      <w:r w:rsidR="007E06DD">
        <w:t>. Report any equipment failures to the Director of Catering in a timely fashion.</w:t>
      </w:r>
    </w:p>
    <w:p w:rsidR="006E0226" w:rsidRDefault="006E0226" w:rsidP="006E0226">
      <w:pPr>
        <w:pStyle w:val="ListParagraph"/>
        <w:numPr>
          <w:ilvl w:val="0"/>
          <w:numId w:val="25"/>
        </w:numPr>
        <w:spacing w:after="0"/>
      </w:pPr>
      <w:r>
        <w:t>Ensure that all foods are ready at the specified time, correctly labelled and ready for serving.</w:t>
      </w:r>
    </w:p>
    <w:p w:rsidR="006E0226" w:rsidRDefault="007E06DD" w:rsidP="006E0226">
      <w:pPr>
        <w:pStyle w:val="ListParagraph"/>
        <w:numPr>
          <w:ilvl w:val="0"/>
          <w:numId w:val="25"/>
        </w:numPr>
        <w:spacing w:after="0"/>
      </w:pPr>
      <w:r>
        <w:t>To prepare weekly food orders and liaise with the Director of Catering to enable purchases in advance. Support the kitchen staff with stowing deliveries.</w:t>
      </w:r>
    </w:p>
    <w:p w:rsidR="006E0226" w:rsidRDefault="006E0226" w:rsidP="006E0226">
      <w:pPr>
        <w:pStyle w:val="ListParagraph"/>
        <w:numPr>
          <w:ilvl w:val="0"/>
          <w:numId w:val="25"/>
        </w:numPr>
        <w:spacing w:after="0" w:line="240" w:lineRule="auto"/>
        <w:jc w:val="left"/>
      </w:pPr>
      <w:r>
        <w:t>When meals are finished, rinse plates and stack dishwasher (as many times as needed).</w:t>
      </w:r>
    </w:p>
    <w:p w:rsidR="005E0AD3" w:rsidRPr="0059719C" w:rsidRDefault="006E0226" w:rsidP="007E06DD">
      <w:pPr>
        <w:spacing w:after="0"/>
        <w:ind w:left="0"/>
      </w:pPr>
      <w:r w:rsidRPr="00DF67E0">
        <w:t>To stay compliant with OFSTED requirements, it is essential to adhere to the nutrition guidance</w:t>
      </w:r>
      <w:r>
        <w:t xml:space="preserve"> as</w:t>
      </w:r>
      <w:r w:rsidRPr="00DF67E0">
        <w:t xml:space="preserve"> outlined in the Early Years Foundation Stage</w:t>
      </w:r>
      <w:r>
        <w:t>.</w:t>
      </w:r>
    </w:p>
    <w:p w:rsidR="005E0AD3" w:rsidRPr="0059719C" w:rsidRDefault="005E0AD3" w:rsidP="005E0AD3">
      <w:pPr>
        <w:rPr>
          <w:b/>
        </w:rPr>
      </w:pPr>
    </w:p>
    <w:p w:rsidR="005E0AD3" w:rsidRPr="0059719C" w:rsidRDefault="005E0AD3" w:rsidP="005E0AD3">
      <w:pPr>
        <w:rPr>
          <w:b/>
        </w:rPr>
      </w:pPr>
      <w:r w:rsidRPr="0059719C">
        <w:rPr>
          <w:b/>
        </w:rPr>
        <w:t>Key Areas</w:t>
      </w:r>
    </w:p>
    <w:p w:rsidR="005E0AD3" w:rsidRPr="0059719C" w:rsidRDefault="005E0AD3" w:rsidP="005E0AD3">
      <w:pPr>
        <w:rPr>
          <w:b/>
        </w:rPr>
      </w:pPr>
    </w:p>
    <w:p w:rsidR="005E0AD3" w:rsidRPr="0059719C" w:rsidRDefault="005E0AD3" w:rsidP="005E0AD3">
      <w:pPr>
        <w:rPr>
          <w:b/>
        </w:rPr>
      </w:pPr>
      <w:r w:rsidRPr="0059719C">
        <w:rPr>
          <w:b/>
        </w:rPr>
        <w:t>Accountabilities</w:t>
      </w:r>
    </w:p>
    <w:p w:rsidR="0064637D" w:rsidRPr="0064637D" w:rsidRDefault="0064637D" w:rsidP="0064637D">
      <w:pPr>
        <w:pStyle w:val="NormalWeb"/>
        <w:numPr>
          <w:ilvl w:val="0"/>
          <w:numId w:val="26"/>
        </w:numPr>
        <w:rPr>
          <w:rFonts w:asciiTheme="majorHAnsi" w:hAnsiTheme="majorHAnsi" w:cstheme="majorHAnsi"/>
          <w:sz w:val="22"/>
          <w:szCs w:val="22"/>
        </w:rPr>
      </w:pPr>
      <w:r w:rsidRPr="0064637D">
        <w:rPr>
          <w:rFonts w:asciiTheme="majorHAnsi" w:hAnsiTheme="majorHAnsi" w:cstheme="majorHAnsi"/>
          <w:sz w:val="22"/>
          <w:szCs w:val="22"/>
        </w:rPr>
        <w:t xml:space="preserve">The chef will be responsible for selecting appropriate recipes for children under the age of five. Menus will be developed by the </w:t>
      </w:r>
      <w:r w:rsidRPr="0064637D">
        <w:rPr>
          <w:rFonts w:asciiTheme="majorHAnsi" w:hAnsiTheme="majorHAnsi" w:cstheme="majorHAnsi"/>
          <w:sz w:val="22"/>
          <w:szCs w:val="22"/>
        </w:rPr>
        <w:lastRenderedPageBreak/>
        <w:t>chef and will rotate every three weeks, ensuring a variety of options. Additionally, these menus will reflect seasonal ingredients to provide fresh and nutritious meals.</w:t>
      </w:r>
    </w:p>
    <w:p w:rsidR="005E0AD3" w:rsidRPr="0064637D" w:rsidRDefault="005E0AD3" w:rsidP="005E0AD3">
      <w:pPr>
        <w:pStyle w:val="ListParagraph"/>
        <w:numPr>
          <w:ilvl w:val="0"/>
          <w:numId w:val="26"/>
        </w:numPr>
        <w:tabs>
          <w:tab w:val="num" w:pos="374"/>
        </w:tabs>
        <w:rPr>
          <w:rFonts w:asciiTheme="majorHAnsi" w:hAnsiTheme="majorHAnsi" w:cstheme="majorHAnsi"/>
        </w:rPr>
      </w:pPr>
      <w:r w:rsidRPr="0064637D">
        <w:rPr>
          <w:rFonts w:asciiTheme="majorHAnsi" w:hAnsiTheme="majorHAnsi" w:cstheme="majorHAnsi"/>
        </w:rPr>
        <w:t xml:space="preserve">Together with Director of Catering, to plan new menus based on Healthy Eating Standards. </w:t>
      </w:r>
    </w:p>
    <w:p w:rsidR="0064637D" w:rsidRPr="0064637D" w:rsidRDefault="0064637D" w:rsidP="005E0AD3">
      <w:pPr>
        <w:pStyle w:val="ListParagraph"/>
        <w:numPr>
          <w:ilvl w:val="0"/>
          <w:numId w:val="26"/>
        </w:numPr>
        <w:tabs>
          <w:tab w:val="num" w:pos="374"/>
        </w:tabs>
        <w:rPr>
          <w:rFonts w:asciiTheme="majorHAnsi" w:hAnsiTheme="majorHAnsi" w:cstheme="majorHAnsi"/>
        </w:rPr>
      </w:pPr>
      <w:r w:rsidRPr="0064637D">
        <w:rPr>
          <w:rFonts w:asciiTheme="majorHAnsi" w:hAnsiTheme="majorHAnsi" w:cstheme="majorHAnsi"/>
        </w:rPr>
        <w:t>The chef will ensure to keep sufficient supplies and food items sto</w:t>
      </w:r>
      <w:r w:rsidR="007E06DD">
        <w:rPr>
          <w:rFonts w:asciiTheme="majorHAnsi" w:hAnsiTheme="majorHAnsi" w:cstheme="majorHAnsi"/>
        </w:rPr>
        <w:t>red under the right conditions and ensuring stock rotation is adhered to.</w:t>
      </w:r>
    </w:p>
    <w:p w:rsidR="005E0AD3" w:rsidRPr="0064637D" w:rsidRDefault="005E0AD3" w:rsidP="005E0AD3">
      <w:pPr>
        <w:pStyle w:val="ListParagraph"/>
        <w:numPr>
          <w:ilvl w:val="0"/>
          <w:numId w:val="26"/>
        </w:numPr>
        <w:tabs>
          <w:tab w:val="num" w:pos="374"/>
        </w:tabs>
        <w:rPr>
          <w:rFonts w:asciiTheme="majorHAnsi" w:hAnsiTheme="majorHAnsi" w:cstheme="majorHAnsi"/>
        </w:rPr>
      </w:pPr>
      <w:r w:rsidRPr="0064637D">
        <w:rPr>
          <w:rFonts w:asciiTheme="majorHAnsi" w:hAnsiTheme="majorHAnsi" w:cstheme="majorHAnsi"/>
        </w:rPr>
        <w:t>To order all food and maintain monthly records for stocktaking purposes of all food stuff.</w:t>
      </w:r>
    </w:p>
    <w:p w:rsidR="005E0AD3" w:rsidRPr="0064637D" w:rsidRDefault="005E0AD3" w:rsidP="005E0AD3">
      <w:pPr>
        <w:pStyle w:val="ListParagraph"/>
        <w:numPr>
          <w:ilvl w:val="0"/>
          <w:numId w:val="26"/>
        </w:numPr>
        <w:tabs>
          <w:tab w:val="num" w:pos="374"/>
        </w:tabs>
        <w:rPr>
          <w:rFonts w:asciiTheme="majorHAnsi" w:hAnsiTheme="majorHAnsi" w:cstheme="majorHAnsi"/>
        </w:rPr>
      </w:pPr>
      <w:r w:rsidRPr="0064637D">
        <w:rPr>
          <w:rFonts w:asciiTheme="majorHAnsi" w:hAnsiTheme="majorHAnsi" w:cstheme="majorHAnsi"/>
        </w:rPr>
        <w:t>To ensure the kitchen and all kitchen equipment is kept clean and tidy according with Kitchen Management policies</w:t>
      </w:r>
    </w:p>
    <w:p w:rsidR="005E0AD3" w:rsidRDefault="005E0AD3" w:rsidP="005E0AD3">
      <w:pPr>
        <w:pStyle w:val="ListParagraph"/>
        <w:numPr>
          <w:ilvl w:val="0"/>
          <w:numId w:val="26"/>
        </w:numPr>
        <w:tabs>
          <w:tab w:val="num" w:pos="374"/>
        </w:tabs>
      </w:pPr>
      <w:r w:rsidRPr="0059719C">
        <w:t>To ensure all crockery and utensils are washed-up, usin</w:t>
      </w:r>
      <w:r w:rsidR="00633413">
        <w:t>g the dishwasher as appropriate, or, where appropriate clean trays/dishes by hand.</w:t>
      </w:r>
    </w:p>
    <w:p w:rsidR="005E0AD3" w:rsidRPr="0064637D" w:rsidRDefault="005E0AD3" w:rsidP="0064637D">
      <w:pPr>
        <w:pStyle w:val="ListParagraph"/>
        <w:numPr>
          <w:ilvl w:val="0"/>
          <w:numId w:val="26"/>
        </w:numPr>
        <w:tabs>
          <w:tab w:val="num" w:pos="374"/>
        </w:tabs>
      </w:pPr>
      <w:r w:rsidRPr="0059719C">
        <w:t>To clean and defrost fridge and freezer as necessary.</w:t>
      </w:r>
    </w:p>
    <w:p w:rsidR="005E0AD3" w:rsidRDefault="005E0AD3" w:rsidP="005E0AD3">
      <w:pPr>
        <w:rPr>
          <w:b/>
        </w:rPr>
      </w:pPr>
    </w:p>
    <w:p w:rsidR="005E0AD3" w:rsidRPr="0059719C" w:rsidRDefault="005E0AD3" w:rsidP="005E0AD3">
      <w:pPr>
        <w:rPr>
          <w:b/>
        </w:rPr>
      </w:pPr>
      <w:r w:rsidRPr="0059719C">
        <w:rPr>
          <w:b/>
        </w:rPr>
        <w:t>Personal</w:t>
      </w:r>
    </w:p>
    <w:p w:rsidR="005E0AD3" w:rsidRPr="0059719C" w:rsidRDefault="005E0AD3" w:rsidP="005E0AD3">
      <w:pPr>
        <w:pStyle w:val="ListParagraph"/>
        <w:numPr>
          <w:ilvl w:val="0"/>
          <w:numId w:val="27"/>
        </w:numPr>
      </w:pPr>
      <w:r w:rsidRPr="0059719C">
        <w:t>To attend staff meetings and training sessions as required.</w:t>
      </w:r>
    </w:p>
    <w:p w:rsidR="0064637D" w:rsidRDefault="005E0AD3" w:rsidP="0064637D">
      <w:pPr>
        <w:pStyle w:val="ListParagraph"/>
        <w:numPr>
          <w:ilvl w:val="0"/>
          <w:numId w:val="27"/>
        </w:numPr>
      </w:pPr>
      <w:r w:rsidRPr="0059719C">
        <w:t>To be responsibl</w:t>
      </w:r>
      <w:r w:rsidR="006E0226">
        <w:t>e for participating in all self-</w:t>
      </w:r>
      <w:r w:rsidRPr="0059719C">
        <w:t xml:space="preserve">development </w:t>
      </w:r>
      <w:r w:rsidR="006E0226">
        <w:t>activities, including performance management</w:t>
      </w:r>
      <w:r w:rsidRPr="0059719C">
        <w:t>.</w:t>
      </w:r>
    </w:p>
    <w:p w:rsidR="0064637D" w:rsidRDefault="0064637D" w:rsidP="0064637D">
      <w:pPr>
        <w:rPr>
          <w:rFonts w:ascii="Calibri Light" w:hAnsi="Calibri Light" w:cs="Calibri Light"/>
          <w:color w:val="FF0000"/>
        </w:rPr>
      </w:pPr>
    </w:p>
    <w:p w:rsidR="0064637D" w:rsidRPr="0064637D" w:rsidRDefault="0064637D" w:rsidP="0064637D">
      <w:pPr>
        <w:rPr>
          <w:rFonts w:asciiTheme="majorHAnsi" w:hAnsiTheme="majorHAnsi" w:cstheme="majorHAnsi"/>
        </w:rPr>
      </w:pPr>
      <w:r w:rsidRPr="0064637D">
        <w:rPr>
          <w:rFonts w:asciiTheme="majorHAnsi" w:hAnsiTheme="majorHAnsi" w:cstheme="majorHAnsi"/>
        </w:rPr>
        <w:t>The person in this role will be eligible for holiday leave according to their grade and contract, which includes time off for Bank Holidays. The nursery will be closed for two weeks during Christmas, and you will be responsible for reviewing recipes and preparing menus for the upcoming months during those two weeks. All holiday leave requests must be approved by the Director of Catering.</w:t>
      </w:r>
    </w:p>
    <w:p w:rsidR="005E0AD3" w:rsidRPr="0059719C" w:rsidRDefault="005E0AD3" w:rsidP="0064637D">
      <w:pPr>
        <w:ind w:left="0"/>
      </w:pPr>
    </w:p>
    <w:p w:rsidR="005E0AD3" w:rsidRPr="0059719C" w:rsidRDefault="005E0AD3" w:rsidP="005E0AD3">
      <w:pPr>
        <w:rPr>
          <w:b/>
        </w:rPr>
      </w:pPr>
      <w:r w:rsidRPr="0059719C">
        <w:rPr>
          <w:b/>
        </w:rPr>
        <w:t>Financial</w:t>
      </w:r>
    </w:p>
    <w:p w:rsidR="005E0AD3" w:rsidRPr="0059719C" w:rsidRDefault="005E0AD3" w:rsidP="005E0AD3">
      <w:pPr>
        <w:tabs>
          <w:tab w:val="num" w:pos="374"/>
        </w:tabs>
      </w:pPr>
      <w:r w:rsidRPr="0059719C">
        <w:t xml:space="preserve">In conjunction with the </w:t>
      </w:r>
      <w:r>
        <w:t>Director of Catering</w:t>
      </w:r>
      <w:r w:rsidRPr="0059719C">
        <w:t>, assist in monitoring and controlling all catering costs.</w:t>
      </w:r>
    </w:p>
    <w:p w:rsidR="005E0AD3" w:rsidRDefault="005E0AD3" w:rsidP="0064637D">
      <w:pPr>
        <w:ind w:left="0"/>
        <w:rPr>
          <w:b/>
        </w:rPr>
      </w:pPr>
    </w:p>
    <w:p w:rsidR="005E0AD3" w:rsidRPr="0059719C" w:rsidRDefault="005E0AD3" w:rsidP="005E0AD3">
      <w:pPr>
        <w:rPr>
          <w:b/>
        </w:rPr>
      </w:pPr>
      <w:r w:rsidRPr="0059719C">
        <w:rPr>
          <w:b/>
        </w:rPr>
        <w:t>Health and Safety</w:t>
      </w:r>
    </w:p>
    <w:p w:rsidR="006E0226" w:rsidRDefault="006E0226" w:rsidP="006E0226">
      <w:pPr>
        <w:pStyle w:val="ListParagraph"/>
        <w:numPr>
          <w:ilvl w:val="0"/>
          <w:numId w:val="29"/>
        </w:numPr>
        <w:spacing w:after="0"/>
      </w:pPr>
      <w:r>
        <w:t>To maintain high quality Environmental Health standards working within the parameters of the Food Hygiene Rating Schemes. (FHRS)</w:t>
      </w:r>
    </w:p>
    <w:p w:rsidR="006E0226" w:rsidRDefault="006E0226" w:rsidP="006E0226">
      <w:pPr>
        <w:pStyle w:val="ListParagraph"/>
        <w:numPr>
          <w:ilvl w:val="0"/>
          <w:numId w:val="29"/>
        </w:numPr>
        <w:spacing w:after="0"/>
      </w:pPr>
      <w:r>
        <w:t>To keep up to date with mandatory training and developments in legislation, Health &amp; Safety and Food, Nutrition and Allergens and partake in Continuous Professional Development (CPD).</w:t>
      </w:r>
    </w:p>
    <w:p w:rsidR="006E0226" w:rsidRDefault="006E0226" w:rsidP="006E0226">
      <w:pPr>
        <w:pStyle w:val="ListParagraph"/>
        <w:numPr>
          <w:ilvl w:val="0"/>
          <w:numId w:val="29"/>
        </w:numPr>
        <w:spacing w:after="0"/>
      </w:pPr>
      <w:r>
        <w:t>To record and report any safeguarding concerns.</w:t>
      </w:r>
    </w:p>
    <w:p w:rsidR="006E0226" w:rsidRDefault="006E0226" w:rsidP="006E0226">
      <w:pPr>
        <w:pStyle w:val="ListParagraph"/>
        <w:numPr>
          <w:ilvl w:val="0"/>
          <w:numId w:val="29"/>
        </w:numPr>
        <w:spacing w:after="0"/>
      </w:pPr>
      <w:r>
        <w:t>To ensure you have a clean uniform, including head wear, daily and wear suitable footwear for working in a busy kitchen space.</w:t>
      </w:r>
    </w:p>
    <w:p w:rsidR="006E0226" w:rsidRDefault="006E0226" w:rsidP="006E0226">
      <w:pPr>
        <w:pStyle w:val="ListParagraph"/>
        <w:numPr>
          <w:ilvl w:val="0"/>
          <w:numId w:val="28"/>
        </w:numPr>
        <w:tabs>
          <w:tab w:val="num" w:pos="374"/>
        </w:tabs>
      </w:pPr>
      <w:r>
        <w:t>Maintain an awareness of food allergies keeping an up to date log of all children in the nursery, working with the staff team during new admissions.</w:t>
      </w:r>
    </w:p>
    <w:p w:rsidR="006E0226" w:rsidRDefault="006E0226" w:rsidP="006E0226">
      <w:pPr>
        <w:pStyle w:val="ListParagraph"/>
        <w:numPr>
          <w:ilvl w:val="0"/>
          <w:numId w:val="28"/>
        </w:numPr>
        <w:spacing w:after="0"/>
      </w:pPr>
      <w:r>
        <w:lastRenderedPageBreak/>
        <w:t>Prevent cross contamination of food within the kitchen area.</w:t>
      </w:r>
    </w:p>
    <w:p w:rsidR="005E0AD3" w:rsidRPr="0059719C" w:rsidRDefault="005E0AD3" w:rsidP="006E0226">
      <w:pPr>
        <w:pStyle w:val="ListParagraph"/>
        <w:ind w:left="730"/>
      </w:pPr>
    </w:p>
    <w:p w:rsidR="005E0AD3" w:rsidRPr="0059719C" w:rsidRDefault="005E0AD3" w:rsidP="005E0AD3">
      <w:pPr>
        <w:rPr>
          <w:b/>
        </w:rPr>
      </w:pPr>
      <w:r w:rsidRPr="0059719C">
        <w:rPr>
          <w:b/>
        </w:rPr>
        <w:t>General</w:t>
      </w:r>
    </w:p>
    <w:p w:rsidR="005E0AD3" w:rsidRPr="0059719C" w:rsidRDefault="005E0AD3" w:rsidP="005E0AD3">
      <w:pPr>
        <w:tabs>
          <w:tab w:val="num" w:pos="374"/>
        </w:tabs>
      </w:pPr>
      <w:r w:rsidRPr="0059719C">
        <w:t xml:space="preserve">Adhere to the </w:t>
      </w:r>
      <w:r>
        <w:t>Southfields Academy and catering</w:t>
      </w:r>
      <w:r w:rsidRPr="0059719C">
        <w:t xml:space="preserve"> procedures including attendance at meetings, preparation of reports and any other duties as required from time to time.</w:t>
      </w:r>
    </w:p>
    <w:p w:rsidR="005E0AD3" w:rsidRPr="0059719C" w:rsidRDefault="005E0AD3" w:rsidP="005E0AD3">
      <w:pPr>
        <w:tabs>
          <w:tab w:val="num" w:pos="374"/>
        </w:tabs>
      </w:pPr>
      <w:r w:rsidRPr="0059719C">
        <w:t xml:space="preserve">Ensure the company’s Equal Opportunities Policy is adhered to at all times.  </w:t>
      </w:r>
    </w:p>
    <w:p w:rsidR="005E0AD3" w:rsidRPr="0059719C" w:rsidRDefault="005E0AD3" w:rsidP="005E0AD3"/>
    <w:p w:rsidR="005E0AD3" w:rsidRPr="0059719C" w:rsidRDefault="005E0AD3" w:rsidP="0064637D">
      <w:pPr>
        <w:ind w:left="0"/>
        <w:rPr>
          <w:b/>
        </w:rPr>
      </w:pPr>
      <w:r w:rsidRPr="0059719C">
        <w:rPr>
          <w:b/>
        </w:rPr>
        <w:t>NOTE:  The Job Description is to provide a clear and concise statement of the MAJOR TASKS and ACTIVITIES of the post.  It is not intended as an exhaustive list of every aspect of the post holder's duties.</w:t>
      </w:r>
    </w:p>
    <w:p w:rsidR="005E0AD3" w:rsidRPr="0059719C" w:rsidRDefault="005E0AD3" w:rsidP="005E0AD3"/>
    <w:p w:rsidR="00F10F4B" w:rsidRPr="00F428EE" w:rsidRDefault="00602BB4" w:rsidP="005F1C31">
      <w:pPr>
        <w:spacing w:line="276" w:lineRule="auto"/>
        <w:ind w:left="0" w:right="99"/>
        <w:jc w:val="left"/>
        <w:rPr>
          <w:rFonts w:asciiTheme="majorHAnsi" w:hAnsiTheme="majorHAnsi" w:cstheme="majorHAnsi"/>
        </w:rPr>
      </w:pPr>
      <w:r w:rsidRPr="00F428EE">
        <w:rPr>
          <w:rFonts w:asciiTheme="majorHAnsi" w:hAnsiTheme="majorHAnsi" w:cstheme="majorHAnsi"/>
        </w:rPr>
        <w:t>Any oth</w:t>
      </w:r>
      <w:r w:rsidR="00E440F8">
        <w:rPr>
          <w:rFonts w:asciiTheme="majorHAnsi" w:hAnsiTheme="majorHAnsi" w:cstheme="majorHAnsi"/>
        </w:rPr>
        <w:t>er duties assigned by the CEO</w:t>
      </w:r>
      <w:r w:rsidRPr="00F428EE">
        <w:rPr>
          <w:rFonts w:asciiTheme="majorHAnsi" w:hAnsiTheme="majorHAnsi" w:cstheme="majorHAnsi"/>
        </w:rPr>
        <w:t>/</w:t>
      </w:r>
      <w:r w:rsidR="00E440F8">
        <w:rPr>
          <w:rFonts w:asciiTheme="majorHAnsi" w:hAnsiTheme="majorHAnsi" w:cstheme="majorHAnsi"/>
        </w:rPr>
        <w:t>Nursery Manager/Director of Catering/</w:t>
      </w:r>
      <w:r w:rsidRPr="00F428EE">
        <w:rPr>
          <w:rFonts w:asciiTheme="majorHAnsi" w:hAnsiTheme="majorHAnsi" w:cstheme="majorHAnsi"/>
        </w:rPr>
        <w:t xml:space="preserve"> Headteacher commensurate with the grade of the post.   </w:t>
      </w:r>
    </w:p>
    <w:p w:rsidR="00F10F4B" w:rsidRPr="00F428EE" w:rsidRDefault="00602BB4" w:rsidP="00C42303">
      <w:pPr>
        <w:spacing w:after="0" w:line="276" w:lineRule="auto"/>
        <w:ind w:left="360"/>
        <w:jc w:val="left"/>
        <w:rPr>
          <w:rFonts w:asciiTheme="majorHAnsi" w:hAnsiTheme="majorHAnsi" w:cstheme="majorHAnsi"/>
        </w:rPr>
      </w:pPr>
      <w:r w:rsidRPr="00F428EE">
        <w:rPr>
          <w:rFonts w:asciiTheme="majorHAnsi" w:hAnsiTheme="majorHAnsi" w:cstheme="majorHAnsi"/>
        </w:rPr>
        <w:t xml:space="preserve"> </w:t>
      </w:r>
    </w:p>
    <w:p w:rsidR="00F10F4B" w:rsidRPr="00F428EE" w:rsidRDefault="00602BB4" w:rsidP="00C42303">
      <w:pPr>
        <w:spacing w:line="276" w:lineRule="auto"/>
        <w:ind w:right="99"/>
        <w:jc w:val="left"/>
        <w:rPr>
          <w:rFonts w:asciiTheme="majorHAnsi" w:hAnsiTheme="majorHAnsi" w:cstheme="majorHAnsi"/>
        </w:rPr>
      </w:pPr>
      <w:r w:rsidRPr="00F428EE">
        <w:rPr>
          <w:rFonts w:asciiTheme="majorHAnsi" w:hAnsiTheme="majorHAnsi" w:cstheme="majorHAnsi"/>
        </w:rPr>
        <w:t xml:space="preserve">Signed: </w:t>
      </w:r>
    </w:p>
    <w:p w:rsidR="00F10F4B" w:rsidRPr="00F428EE" w:rsidRDefault="00602BB4" w:rsidP="00C42303">
      <w:pPr>
        <w:spacing w:after="0" w:line="276" w:lineRule="auto"/>
        <w:ind w:left="0"/>
        <w:jc w:val="left"/>
        <w:rPr>
          <w:rFonts w:asciiTheme="majorHAnsi" w:hAnsiTheme="majorHAnsi" w:cstheme="majorHAnsi"/>
        </w:rPr>
      </w:pPr>
      <w:r w:rsidRPr="00F428EE">
        <w:rPr>
          <w:rFonts w:asciiTheme="majorHAnsi" w:hAnsiTheme="majorHAnsi" w:cstheme="majorHAnsi"/>
        </w:rPr>
        <w:t xml:space="preserve"> </w:t>
      </w:r>
    </w:p>
    <w:p w:rsidR="00F10F4B" w:rsidRPr="00F428EE" w:rsidRDefault="00602BB4" w:rsidP="00C42303">
      <w:pPr>
        <w:spacing w:line="276" w:lineRule="auto"/>
        <w:ind w:right="99"/>
        <w:jc w:val="left"/>
        <w:rPr>
          <w:rFonts w:asciiTheme="majorHAnsi" w:hAnsiTheme="majorHAnsi" w:cstheme="majorHAnsi"/>
        </w:rPr>
      </w:pPr>
      <w:proofErr w:type="spellStart"/>
      <w:r w:rsidRPr="00F428EE">
        <w:rPr>
          <w:rFonts w:asciiTheme="majorHAnsi" w:hAnsiTheme="majorHAnsi" w:cstheme="majorHAnsi"/>
        </w:rPr>
        <w:t>Postholder</w:t>
      </w:r>
      <w:proofErr w:type="spellEnd"/>
      <w:r w:rsidRPr="00F428EE">
        <w:rPr>
          <w:rFonts w:asciiTheme="majorHAnsi" w:hAnsiTheme="majorHAnsi" w:cstheme="majorHAnsi"/>
        </w:rPr>
        <w:t xml:space="preserve"> ………………………………………………. Name …………………………………………. </w:t>
      </w:r>
    </w:p>
    <w:p w:rsidR="00F10F4B" w:rsidRPr="00F428EE" w:rsidRDefault="00602BB4" w:rsidP="00C42303">
      <w:pPr>
        <w:spacing w:after="0" w:line="276" w:lineRule="auto"/>
        <w:ind w:left="0"/>
        <w:jc w:val="left"/>
        <w:rPr>
          <w:rFonts w:asciiTheme="majorHAnsi" w:hAnsiTheme="majorHAnsi" w:cstheme="majorHAnsi"/>
        </w:rPr>
      </w:pPr>
      <w:r w:rsidRPr="00F428EE">
        <w:rPr>
          <w:rFonts w:asciiTheme="majorHAnsi" w:hAnsiTheme="majorHAnsi" w:cstheme="majorHAnsi"/>
        </w:rPr>
        <w:t xml:space="preserve"> </w:t>
      </w:r>
    </w:p>
    <w:p w:rsidR="00F10F4B" w:rsidRPr="00F428EE" w:rsidRDefault="00602BB4" w:rsidP="00C42303">
      <w:pPr>
        <w:spacing w:line="276" w:lineRule="auto"/>
        <w:ind w:right="99"/>
        <w:jc w:val="left"/>
        <w:rPr>
          <w:rFonts w:asciiTheme="majorHAnsi" w:hAnsiTheme="majorHAnsi" w:cstheme="majorHAnsi"/>
        </w:rPr>
      </w:pPr>
      <w:r w:rsidRPr="00F428EE">
        <w:rPr>
          <w:rFonts w:asciiTheme="majorHAnsi" w:hAnsiTheme="majorHAnsi" w:cstheme="majorHAnsi"/>
        </w:rPr>
        <w:t xml:space="preserve">Line Manager …………………………………………..  Name …………………………………….. </w:t>
      </w:r>
    </w:p>
    <w:p w:rsidR="00F10F4B" w:rsidRPr="00F428EE" w:rsidRDefault="00602BB4" w:rsidP="00C42303">
      <w:pPr>
        <w:spacing w:after="0" w:line="276" w:lineRule="auto"/>
        <w:ind w:left="0"/>
        <w:jc w:val="left"/>
        <w:rPr>
          <w:rFonts w:asciiTheme="majorHAnsi" w:hAnsiTheme="majorHAnsi" w:cstheme="majorHAnsi"/>
        </w:rPr>
      </w:pPr>
      <w:r w:rsidRPr="00F428EE">
        <w:rPr>
          <w:rFonts w:asciiTheme="majorHAnsi" w:hAnsiTheme="majorHAnsi" w:cstheme="majorHAnsi"/>
        </w:rPr>
        <w:t xml:space="preserve"> </w:t>
      </w:r>
    </w:p>
    <w:p w:rsidR="00F10F4B" w:rsidRPr="00F428EE" w:rsidRDefault="00602BB4" w:rsidP="00C42303">
      <w:pPr>
        <w:spacing w:line="276" w:lineRule="auto"/>
        <w:ind w:right="99"/>
        <w:jc w:val="left"/>
        <w:rPr>
          <w:rFonts w:asciiTheme="majorHAnsi" w:hAnsiTheme="majorHAnsi" w:cstheme="majorHAnsi"/>
        </w:rPr>
      </w:pPr>
      <w:r w:rsidRPr="00F428EE">
        <w:rPr>
          <w:rFonts w:asciiTheme="majorHAnsi" w:hAnsiTheme="majorHAnsi" w:cstheme="majorHAnsi"/>
        </w:rPr>
        <w:t xml:space="preserve">Date …………………………………………………………. </w:t>
      </w:r>
    </w:p>
    <w:p w:rsidR="00F10F4B" w:rsidRPr="00F428EE" w:rsidRDefault="00602BB4" w:rsidP="00C42303">
      <w:pPr>
        <w:spacing w:after="0" w:line="276" w:lineRule="auto"/>
        <w:ind w:left="0"/>
        <w:jc w:val="left"/>
        <w:rPr>
          <w:rFonts w:asciiTheme="majorHAnsi" w:hAnsiTheme="majorHAnsi" w:cstheme="majorHAnsi"/>
          <w:b/>
        </w:rPr>
      </w:pPr>
      <w:r w:rsidRPr="00F428EE">
        <w:rPr>
          <w:rFonts w:asciiTheme="majorHAnsi" w:hAnsiTheme="majorHAnsi" w:cstheme="majorHAnsi"/>
          <w:b/>
        </w:rPr>
        <w:t xml:space="preserve"> </w:t>
      </w:r>
    </w:p>
    <w:p w:rsidR="006C327F" w:rsidRPr="00F428EE" w:rsidRDefault="006C327F" w:rsidP="00C42303">
      <w:pPr>
        <w:spacing w:after="0" w:line="276" w:lineRule="auto"/>
        <w:ind w:left="0"/>
        <w:jc w:val="left"/>
        <w:rPr>
          <w:rFonts w:asciiTheme="majorHAnsi" w:hAnsiTheme="majorHAnsi" w:cstheme="majorHAnsi"/>
          <w:b/>
        </w:rPr>
      </w:pPr>
    </w:p>
    <w:p w:rsidR="006C327F" w:rsidRPr="00F428EE" w:rsidRDefault="006C327F" w:rsidP="00C42303">
      <w:pPr>
        <w:spacing w:after="0" w:line="276" w:lineRule="auto"/>
        <w:ind w:left="0"/>
        <w:jc w:val="left"/>
        <w:rPr>
          <w:rFonts w:asciiTheme="majorHAnsi" w:hAnsiTheme="majorHAnsi" w:cstheme="majorHAnsi"/>
          <w:b/>
        </w:rPr>
      </w:pPr>
    </w:p>
    <w:p w:rsidR="006C327F" w:rsidRPr="00F428EE" w:rsidRDefault="006C327F" w:rsidP="005F1C31">
      <w:pPr>
        <w:spacing w:line="276" w:lineRule="auto"/>
        <w:ind w:left="0"/>
        <w:jc w:val="center"/>
        <w:rPr>
          <w:rFonts w:asciiTheme="majorHAnsi" w:hAnsiTheme="majorHAnsi" w:cstheme="majorHAnsi"/>
          <w:b/>
        </w:rPr>
      </w:pPr>
      <w:r w:rsidRPr="00F428EE">
        <w:rPr>
          <w:rFonts w:asciiTheme="majorHAnsi" w:hAnsiTheme="majorHAnsi" w:cstheme="majorHAnsi"/>
          <w:b/>
        </w:rPr>
        <w:t>PERSON SPECIFICATION</w:t>
      </w:r>
    </w:p>
    <w:p w:rsidR="006C327F" w:rsidRPr="00F428EE" w:rsidRDefault="006C327F" w:rsidP="00F428EE">
      <w:pPr>
        <w:spacing w:line="276" w:lineRule="auto"/>
        <w:jc w:val="center"/>
        <w:rPr>
          <w:rFonts w:asciiTheme="majorHAnsi" w:hAnsiTheme="majorHAnsi" w:cstheme="majorHAnsi"/>
          <w:b/>
        </w:rPr>
      </w:pPr>
    </w:p>
    <w:p w:rsidR="005E0AD3" w:rsidRDefault="005F1C31" w:rsidP="005E0AD3">
      <w:pPr>
        <w:jc w:val="center"/>
        <w:rPr>
          <w:b/>
        </w:rPr>
      </w:pPr>
      <w:r>
        <w:rPr>
          <w:b/>
        </w:rPr>
        <w:t>Nursery Chef</w:t>
      </w:r>
    </w:p>
    <w:p w:rsidR="005E0AD3" w:rsidRPr="0059719C" w:rsidRDefault="005E0AD3" w:rsidP="005E0AD3">
      <w:pPr>
        <w:jc w:val="center"/>
        <w:rPr>
          <w:b/>
        </w:rPr>
      </w:pPr>
    </w:p>
    <w:p w:rsidR="005E0AD3" w:rsidRPr="0059719C" w:rsidRDefault="005E0AD3" w:rsidP="005E0AD3">
      <w:pPr>
        <w:rPr>
          <w:b/>
        </w:rPr>
      </w:pPr>
      <w:r w:rsidRPr="0059719C">
        <w:rPr>
          <w:b/>
        </w:rPr>
        <w:t>Report to Director of Catering</w:t>
      </w:r>
    </w:p>
    <w:p w:rsidR="005E0AD3" w:rsidRPr="0059719C" w:rsidRDefault="005E0AD3" w:rsidP="005E0AD3"/>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111"/>
      </w:tblGrid>
      <w:tr w:rsidR="005E0AD3" w:rsidRPr="0059719C" w:rsidTr="00C91A51">
        <w:tc>
          <w:tcPr>
            <w:tcW w:w="4786" w:type="dxa"/>
          </w:tcPr>
          <w:p w:rsidR="005E0AD3" w:rsidRPr="0059719C" w:rsidRDefault="005E0AD3" w:rsidP="00C91A51">
            <w:r w:rsidRPr="0059719C">
              <w:t>Essential</w:t>
            </w:r>
          </w:p>
        </w:tc>
        <w:tc>
          <w:tcPr>
            <w:tcW w:w="4111" w:type="dxa"/>
          </w:tcPr>
          <w:p w:rsidR="005E0AD3" w:rsidRPr="0059719C" w:rsidRDefault="005E0AD3" w:rsidP="00C91A51">
            <w:r w:rsidRPr="0059719C">
              <w:t>Desirable</w:t>
            </w:r>
          </w:p>
        </w:tc>
      </w:tr>
      <w:tr w:rsidR="005E0AD3" w:rsidRPr="0059719C" w:rsidTr="00C91A51">
        <w:tc>
          <w:tcPr>
            <w:tcW w:w="4786" w:type="dxa"/>
          </w:tcPr>
          <w:p w:rsidR="005E0AD3" w:rsidRPr="0059719C" w:rsidRDefault="005E0AD3" w:rsidP="00C91A51"/>
          <w:p w:rsidR="005E0AD3" w:rsidRPr="0059719C" w:rsidRDefault="005E0AD3" w:rsidP="00C91A51"/>
        </w:tc>
        <w:tc>
          <w:tcPr>
            <w:tcW w:w="4111" w:type="dxa"/>
          </w:tcPr>
          <w:p w:rsidR="005E0AD3" w:rsidRPr="0059719C" w:rsidRDefault="005E0AD3" w:rsidP="00C91A51">
            <w:r w:rsidRPr="0059719C">
              <w:t>A recognised Catering Qualification</w:t>
            </w:r>
          </w:p>
        </w:tc>
      </w:tr>
      <w:tr w:rsidR="005E0AD3" w:rsidRPr="0059719C" w:rsidTr="00C91A51">
        <w:tc>
          <w:tcPr>
            <w:tcW w:w="4786" w:type="dxa"/>
          </w:tcPr>
          <w:p w:rsidR="005E0AD3" w:rsidRPr="0059719C" w:rsidRDefault="005E0AD3" w:rsidP="00C91A51">
            <w:r w:rsidRPr="0059719C">
              <w:t>Minimum of two years catering experience</w:t>
            </w:r>
            <w:r w:rsidR="005F1C31">
              <w:t xml:space="preserve"> as a cook, or, chef in a school, or, nursery environment</w:t>
            </w:r>
          </w:p>
          <w:p w:rsidR="005E0AD3" w:rsidRPr="0059719C" w:rsidRDefault="005E0AD3" w:rsidP="00C91A51"/>
        </w:tc>
        <w:tc>
          <w:tcPr>
            <w:tcW w:w="4111" w:type="dxa"/>
          </w:tcPr>
          <w:p w:rsidR="005E0AD3" w:rsidRPr="0059719C" w:rsidRDefault="005E0AD3" w:rsidP="00C91A51"/>
        </w:tc>
      </w:tr>
      <w:tr w:rsidR="005E0AD3" w:rsidRPr="0059719C" w:rsidTr="00C91A51">
        <w:tc>
          <w:tcPr>
            <w:tcW w:w="4786" w:type="dxa"/>
          </w:tcPr>
          <w:p w:rsidR="005E0AD3" w:rsidRPr="0059719C" w:rsidRDefault="005E0AD3" w:rsidP="00C91A51">
            <w:r w:rsidRPr="0059719C">
              <w:t>Capable of working under pressure in an organised way</w:t>
            </w:r>
          </w:p>
        </w:tc>
        <w:tc>
          <w:tcPr>
            <w:tcW w:w="4111" w:type="dxa"/>
          </w:tcPr>
          <w:p w:rsidR="005E0AD3" w:rsidRPr="0059719C" w:rsidRDefault="005E0AD3" w:rsidP="00C91A51"/>
        </w:tc>
      </w:tr>
      <w:tr w:rsidR="005E0AD3" w:rsidRPr="0059719C" w:rsidTr="00C91A51">
        <w:tc>
          <w:tcPr>
            <w:tcW w:w="4786" w:type="dxa"/>
          </w:tcPr>
          <w:p w:rsidR="005E0AD3" w:rsidRPr="0059719C" w:rsidRDefault="005E0AD3" w:rsidP="00C91A51">
            <w:r w:rsidRPr="0059719C">
              <w:t>Ability to work as part of a team</w:t>
            </w:r>
          </w:p>
          <w:p w:rsidR="005E0AD3" w:rsidRPr="0059719C" w:rsidRDefault="005E0AD3" w:rsidP="00C91A51"/>
        </w:tc>
        <w:tc>
          <w:tcPr>
            <w:tcW w:w="4111" w:type="dxa"/>
          </w:tcPr>
          <w:p w:rsidR="005E0AD3" w:rsidRPr="0059719C" w:rsidRDefault="005E0AD3" w:rsidP="00C91A51"/>
        </w:tc>
      </w:tr>
      <w:tr w:rsidR="005E0AD3" w:rsidRPr="0059719C" w:rsidTr="00C91A51">
        <w:tc>
          <w:tcPr>
            <w:tcW w:w="4786" w:type="dxa"/>
          </w:tcPr>
          <w:p w:rsidR="005E0AD3" w:rsidRDefault="008126DA" w:rsidP="00C91A51">
            <w:r>
              <w:t>Good inter</w:t>
            </w:r>
            <w:r w:rsidR="005E0AD3">
              <w:t>personal skills</w:t>
            </w:r>
          </w:p>
          <w:p w:rsidR="005E0AD3" w:rsidRPr="0059719C" w:rsidRDefault="005E0AD3" w:rsidP="00C91A51"/>
        </w:tc>
        <w:tc>
          <w:tcPr>
            <w:tcW w:w="4111" w:type="dxa"/>
          </w:tcPr>
          <w:p w:rsidR="005E0AD3" w:rsidRPr="0059719C" w:rsidRDefault="005E0AD3" w:rsidP="00C91A51"/>
        </w:tc>
      </w:tr>
      <w:tr w:rsidR="005E0AD3" w:rsidRPr="0059719C" w:rsidTr="00C91A51">
        <w:tc>
          <w:tcPr>
            <w:tcW w:w="4786" w:type="dxa"/>
          </w:tcPr>
          <w:p w:rsidR="005E0AD3" w:rsidRDefault="005E0AD3" w:rsidP="00C91A51">
            <w:r w:rsidRPr="0059719C">
              <w:t>Basic Food Hygiene Certificate</w:t>
            </w:r>
          </w:p>
          <w:p w:rsidR="007E06DD" w:rsidRPr="0059719C" w:rsidRDefault="007E06DD" w:rsidP="00C91A51">
            <w:r>
              <w:t>Food allergy course certificate</w:t>
            </w:r>
          </w:p>
          <w:p w:rsidR="005E0AD3" w:rsidRPr="0059719C" w:rsidRDefault="005E0AD3" w:rsidP="00C91A51"/>
        </w:tc>
        <w:tc>
          <w:tcPr>
            <w:tcW w:w="4111" w:type="dxa"/>
          </w:tcPr>
          <w:p w:rsidR="005E0AD3" w:rsidRPr="0059719C" w:rsidRDefault="007E06DD" w:rsidP="00C91A51">
            <w:r>
              <w:t>Intermediate, or, above</w:t>
            </w:r>
          </w:p>
        </w:tc>
      </w:tr>
      <w:tr w:rsidR="005E0AD3" w:rsidRPr="0059719C" w:rsidTr="00C91A51">
        <w:tc>
          <w:tcPr>
            <w:tcW w:w="4786" w:type="dxa"/>
          </w:tcPr>
          <w:p w:rsidR="005E0AD3" w:rsidRPr="0059719C" w:rsidRDefault="005F1C31" w:rsidP="00C91A51">
            <w:r w:rsidRPr="0059719C">
              <w:t>Knowledge of food preparation for special dietary needs i.e. vegetarian, cultural</w:t>
            </w:r>
          </w:p>
        </w:tc>
        <w:tc>
          <w:tcPr>
            <w:tcW w:w="4111" w:type="dxa"/>
          </w:tcPr>
          <w:p w:rsidR="005E0AD3" w:rsidRPr="0059719C" w:rsidRDefault="005E0AD3" w:rsidP="00C91A51"/>
        </w:tc>
      </w:tr>
      <w:tr w:rsidR="005F1C31" w:rsidRPr="0059719C" w:rsidTr="00C91A51">
        <w:tc>
          <w:tcPr>
            <w:tcW w:w="4786" w:type="dxa"/>
          </w:tcPr>
          <w:p w:rsidR="005F1C31" w:rsidRPr="0059719C" w:rsidRDefault="005F1C31" w:rsidP="005F1C31">
            <w:r w:rsidRPr="0059719C">
              <w:t>Knowledge of Health and Safety Issues</w:t>
            </w:r>
          </w:p>
        </w:tc>
        <w:tc>
          <w:tcPr>
            <w:tcW w:w="4111" w:type="dxa"/>
          </w:tcPr>
          <w:p w:rsidR="005F1C31" w:rsidRPr="0059719C" w:rsidRDefault="005F1C31" w:rsidP="005F1C31"/>
        </w:tc>
      </w:tr>
      <w:tr w:rsidR="005F1C31" w:rsidRPr="0059719C" w:rsidTr="00C91A51">
        <w:tc>
          <w:tcPr>
            <w:tcW w:w="4786" w:type="dxa"/>
          </w:tcPr>
          <w:p w:rsidR="005F1C31" w:rsidRPr="0059719C" w:rsidRDefault="005F1C31" w:rsidP="005F1C31"/>
        </w:tc>
        <w:tc>
          <w:tcPr>
            <w:tcW w:w="4111" w:type="dxa"/>
          </w:tcPr>
          <w:p w:rsidR="005F1C31" w:rsidRPr="0059719C" w:rsidRDefault="005F1C31" w:rsidP="005F1C31">
            <w:r w:rsidRPr="0059719C">
              <w:t>Experience of working in a childcare environment</w:t>
            </w:r>
          </w:p>
        </w:tc>
      </w:tr>
      <w:tr w:rsidR="005F1C31" w:rsidRPr="0059719C" w:rsidTr="00C91A51">
        <w:tc>
          <w:tcPr>
            <w:tcW w:w="4786" w:type="dxa"/>
          </w:tcPr>
          <w:p w:rsidR="005F1C31" w:rsidRPr="0059719C" w:rsidRDefault="005F1C31" w:rsidP="005F1C31"/>
        </w:tc>
        <w:tc>
          <w:tcPr>
            <w:tcW w:w="4111" w:type="dxa"/>
          </w:tcPr>
          <w:p w:rsidR="005F1C31" w:rsidRPr="0059719C" w:rsidRDefault="005F1C31" w:rsidP="005F1C31">
            <w:r w:rsidRPr="0059719C">
              <w:t>Ability to work with children</w:t>
            </w:r>
            <w:r w:rsidR="007E06DD">
              <w:t xml:space="preserve"> in preparing simple snacks, </w:t>
            </w:r>
            <w:r w:rsidRPr="0059719C">
              <w:t>baking preparation</w:t>
            </w:r>
            <w:r w:rsidR="007E06DD">
              <w:t xml:space="preserve"> and other cooking activities.</w:t>
            </w:r>
          </w:p>
        </w:tc>
      </w:tr>
      <w:tr w:rsidR="005F1C31" w:rsidRPr="0059719C" w:rsidTr="00C91A51">
        <w:tc>
          <w:tcPr>
            <w:tcW w:w="4786" w:type="dxa"/>
          </w:tcPr>
          <w:p w:rsidR="005F1C31" w:rsidRPr="0059719C" w:rsidRDefault="005F1C31" w:rsidP="005F1C31">
            <w:r w:rsidRPr="0059719C">
              <w:t>Knowledge and understanding of Equal Opportunities</w:t>
            </w:r>
          </w:p>
        </w:tc>
        <w:tc>
          <w:tcPr>
            <w:tcW w:w="4111" w:type="dxa"/>
          </w:tcPr>
          <w:p w:rsidR="005F1C31" w:rsidRPr="0059719C" w:rsidRDefault="005F1C31" w:rsidP="005F1C31"/>
        </w:tc>
      </w:tr>
      <w:tr w:rsidR="005F1C31" w:rsidRPr="0059719C" w:rsidTr="00C91A51">
        <w:tc>
          <w:tcPr>
            <w:tcW w:w="4786" w:type="dxa"/>
          </w:tcPr>
          <w:p w:rsidR="005F1C31" w:rsidRPr="0059719C" w:rsidRDefault="005F1C31" w:rsidP="005F1C31"/>
          <w:p w:rsidR="005F1C31" w:rsidRPr="0059719C" w:rsidRDefault="005F1C31" w:rsidP="005F1C31"/>
        </w:tc>
        <w:tc>
          <w:tcPr>
            <w:tcW w:w="4111" w:type="dxa"/>
          </w:tcPr>
          <w:p w:rsidR="005F1C31" w:rsidRPr="0059719C" w:rsidRDefault="005F1C31" w:rsidP="005F1C31">
            <w:r w:rsidRPr="0059719C">
              <w:t>First Aid Certificate</w:t>
            </w:r>
          </w:p>
        </w:tc>
      </w:tr>
    </w:tbl>
    <w:p w:rsidR="00F428EE" w:rsidRPr="00F428EE" w:rsidRDefault="00F428EE" w:rsidP="005E0AD3">
      <w:pPr>
        <w:spacing w:line="276" w:lineRule="auto"/>
        <w:jc w:val="center"/>
        <w:rPr>
          <w:rFonts w:asciiTheme="majorHAnsi" w:hAnsiTheme="majorHAnsi" w:cstheme="majorHAnsi"/>
        </w:rPr>
      </w:pPr>
    </w:p>
    <w:sectPr w:rsidR="00F428EE" w:rsidRPr="00F428EE" w:rsidSect="009979C6">
      <w:pgSz w:w="11906" w:h="16838"/>
      <w:pgMar w:top="513" w:right="1685" w:bottom="1347" w:left="1798" w:header="720" w:footer="720" w:gutter="0"/>
      <w:pgBorders w:offsetFrom="page">
        <w:top w:val="single" w:sz="12" w:space="24" w:color="BFBFBF" w:themeColor="background1" w:themeShade="BF"/>
        <w:left w:val="single" w:sz="12" w:space="18" w:color="BFBFBF" w:themeColor="background1" w:themeShade="BF"/>
        <w:bottom w:val="single" w:sz="12" w:space="24" w:color="BFBFBF" w:themeColor="background1" w:themeShade="BF"/>
        <w:right w:val="single" w:sz="12" w:space="31" w:color="BFBFBF" w:themeColor="background1" w:themeShade="BF"/>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5CF"/>
    <w:multiLevelType w:val="multilevel"/>
    <w:tmpl w:val="6C4CFC5C"/>
    <w:lvl w:ilvl="0">
      <w:start w:val="1"/>
      <w:numFmt w:val="bullet"/>
      <w:lvlText w:val=""/>
      <w:lvlJc w:val="left"/>
      <w:pPr>
        <w:ind w:left="705" w:hanging="705"/>
      </w:pPr>
      <w:rPr>
        <w:rFonts w:ascii="Symbol" w:hAnsi="Symbol" w:hint="default"/>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Symbol" w:hAnsi="Symbol" w:hint="default"/>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 w15:restartNumberingAfterBreak="0">
    <w:nsid w:val="0B2F47FB"/>
    <w:multiLevelType w:val="multilevel"/>
    <w:tmpl w:val="CFF6AB0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095ECA"/>
    <w:multiLevelType w:val="hybridMultilevel"/>
    <w:tmpl w:val="608E7B4C"/>
    <w:lvl w:ilvl="0" w:tplc="04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12660815"/>
    <w:multiLevelType w:val="hybridMultilevel"/>
    <w:tmpl w:val="628A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245E"/>
    <w:multiLevelType w:val="hybridMultilevel"/>
    <w:tmpl w:val="E22C7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8D0C8E"/>
    <w:multiLevelType w:val="multilevel"/>
    <w:tmpl w:val="6C4CFC5C"/>
    <w:lvl w:ilvl="0">
      <w:start w:val="1"/>
      <w:numFmt w:val="bullet"/>
      <w:lvlText w:val=""/>
      <w:lvlJc w:val="left"/>
      <w:pPr>
        <w:ind w:left="705" w:hanging="705"/>
      </w:pPr>
      <w:rPr>
        <w:rFonts w:ascii="Symbol" w:hAnsi="Symbol" w:hint="default"/>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Symbol" w:hAnsi="Symbol" w:hint="default"/>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6" w15:restartNumberingAfterBreak="0">
    <w:nsid w:val="18BA564C"/>
    <w:multiLevelType w:val="hybridMultilevel"/>
    <w:tmpl w:val="296A2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56137D"/>
    <w:multiLevelType w:val="hybridMultilevel"/>
    <w:tmpl w:val="CDBE6D1E"/>
    <w:lvl w:ilvl="0" w:tplc="0809000F">
      <w:start w:val="1"/>
      <w:numFmt w:val="decimal"/>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25852B3"/>
    <w:multiLevelType w:val="hybridMultilevel"/>
    <w:tmpl w:val="E7A43B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A124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DE5737"/>
    <w:multiLevelType w:val="hybridMultilevel"/>
    <w:tmpl w:val="3C923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DA7DE2"/>
    <w:multiLevelType w:val="hybridMultilevel"/>
    <w:tmpl w:val="D38AD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AD2A26"/>
    <w:multiLevelType w:val="hybridMultilevel"/>
    <w:tmpl w:val="EA764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05745"/>
    <w:multiLevelType w:val="hybridMultilevel"/>
    <w:tmpl w:val="507E8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DC0C84"/>
    <w:multiLevelType w:val="hybridMultilevel"/>
    <w:tmpl w:val="AFD053A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5" w15:restartNumberingAfterBreak="0">
    <w:nsid w:val="3EAB63C0"/>
    <w:multiLevelType w:val="hybridMultilevel"/>
    <w:tmpl w:val="028285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D2428"/>
    <w:multiLevelType w:val="multilevel"/>
    <w:tmpl w:val="6C4CFC5C"/>
    <w:lvl w:ilvl="0">
      <w:start w:val="1"/>
      <w:numFmt w:val="bullet"/>
      <w:lvlText w:val=""/>
      <w:lvlJc w:val="left"/>
      <w:pPr>
        <w:ind w:left="705" w:hanging="705"/>
      </w:pPr>
      <w:rPr>
        <w:rFonts w:ascii="Symbol" w:hAnsi="Symbol" w:hint="default"/>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Symbol" w:hAnsi="Symbol" w:hint="default"/>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7" w15:restartNumberingAfterBreak="0">
    <w:nsid w:val="463B00A5"/>
    <w:multiLevelType w:val="hybridMultilevel"/>
    <w:tmpl w:val="BCB4E0E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499F1B63"/>
    <w:multiLevelType w:val="hybridMultilevel"/>
    <w:tmpl w:val="922E7C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02614"/>
    <w:multiLevelType w:val="hybridMultilevel"/>
    <w:tmpl w:val="22AA4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382EB9"/>
    <w:multiLevelType w:val="hybridMultilevel"/>
    <w:tmpl w:val="70B2D786"/>
    <w:lvl w:ilvl="0" w:tplc="04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1" w15:restartNumberingAfterBreak="0">
    <w:nsid w:val="4EE61843"/>
    <w:multiLevelType w:val="hybridMultilevel"/>
    <w:tmpl w:val="0E20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310F9D"/>
    <w:multiLevelType w:val="hybridMultilevel"/>
    <w:tmpl w:val="46EE7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2B5BBE"/>
    <w:multiLevelType w:val="hybridMultilevel"/>
    <w:tmpl w:val="9C3ADA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E5179B7"/>
    <w:multiLevelType w:val="multilevel"/>
    <w:tmpl w:val="6C4CFC5C"/>
    <w:lvl w:ilvl="0">
      <w:start w:val="1"/>
      <w:numFmt w:val="bullet"/>
      <w:lvlText w:val=""/>
      <w:lvlJc w:val="left"/>
      <w:pPr>
        <w:ind w:left="705" w:hanging="705"/>
      </w:pPr>
      <w:rPr>
        <w:rFonts w:ascii="Symbol" w:hAnsi="Symbol" w:hint="default"/>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Symbol" w:hAnsi="Symbol" w:hint="default"/>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5" w15:restartNumberingAfterBreak="0">
    <w:nsid w:val="75731ADE"/>
    <w:multiLevelType w:val="hybridMultilevel"/>
    <w:tmpl w:val="31B4542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6" w15:restartNumberingAfterBreak="0">
    <w:nsid w:val="764D3B8F"/>
    <w:multiLevelType w:val="multilevel"/>
    <w:tmpl w:val="19229210"/>
    <w:lvl w:ilvl="0">
      <w:start w:val="1"/>
      <w:numFmt w:val="bullet"/>
      <w:lvlText w:val=""/>
      <w:lvlJc w:val="left"/>
      <w:pPr>
        <w:ind w:left="705" w:hanging="705"/>
      </w:pPr>
      <w:rPr>
        <w:rFonts w:ascii="Symbol" w:hAnsi="Symbol" w:hint="default"/>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7" w15:restartNumberingAfterBreak="0">
    <w:nsid w:val="7A47578B"/>
    <w:multiLevelType w:val="hybridMultilevel"/>
    <w:tmpl w:val="6E32F2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23573F"/>
    <w:multiLevelType w:val="multilevel"/>
    <w:tmpl w:val="685874BC"/>
    <w:lvl w:ilvl="0">
      <w:start w:val="1"/>
      <w:numFmt w:val="decimal"/>
      <w:lvlText w:val="%1."/>
      <w:lvlJc w:val="left"/>
      <w:pPr>
        <w:ind w:left="705" w:hanging="705"/>
      </w:pPr>
      <w:rPr>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num w:numId="1">
    <w:abstractNumId w:val="28"/>
  </w:num>
  <w:num w:numId="2">
    <w:abstractNumId w:val="3"/>
  </w:num>
  <w:num w:numId="3">
    <w:abstractNumId w:val="0"/>
  </w:num>
  <w:num w:numId="4">
    <w:abstractNumId w:val="5"/>
  </w:num>
  <w:num w:numId="5">
    <w:abstractNumId w:val="26"/>
  </w:num>
  <w:num w:numId="6">
    <w:abstractNumId w:val="24"/>
  </w:num>
  <w:num w:numId="7">
    <w:abstractNumId w:val="16"/>
  </w:num>
  <w:num w:numId="8">
    <w:abstractNumId w:val="11"/>
  </w:num>
  <w:num w:numId="9">
    <w:abstractNumId w:val="27"/>
  </w:num>
  <w:num w:numId="10">
    <w:abstractNumId w:val="4"/>
  </w:num>
  <w:num w:numId="11">
    <w:abstractNumId w:val="22"/>
  </w:num>
  <w:num w:numId="12">
    <w:abstractNumId w:val="7"/>
  </w:num>
  <w:num w:numId="13">
    <w:abstractNumId w:val="13"/>
  </w:num>
  <w:num w:numId="14">
    <w:abstractNumId w:val="10"/>
  </w:num>
  <w:num w:numId="15">
    <w:abstractNumId w:val="14"/>
  </w:num>
  <w:num w:numId="16">
    <w:abstractNumId w:val="15"/>
  </w:num>
  <w:num w:numId="17">
    <w:abstractNumId w:val="8"/>
  </w:num>
  <w:num w:numId="18">
    <w:abstractNumId w:val="19"/>
  </w:num>
  <w:num w:numId="19">
    <w:abstractNumId w:val="21"/>
  </w:num>
  <w:num w:numId="20">
    <w:abstractNumId w:val="1"/>
  </w:num>
  <w:num w:numId="21">
    <w:abstractNumId w:val="23"/>
  </w:num>
  <w:num w:numId="22">
    <w:abstractNumId w:val="9"/>
  </w:num>
  <w:num w:numId="23">
    <w:abstractNumId w:val="18"/>
  </w:num>
  <w:num w:numId="24">
    <w:abstractNumId w:val="6"/>
  </w:num>
  <w:num w:numId="25">
    <w:abstractNumId w:val="12"/>
  </w:num>
  <w:num w:numId="26">
    <w:abstractNumId w:val="17"/>
  </w:num>
  <w:num w:numId="27">
    <w:abstractNumId w:val="25"/>
  </w:num>
  <w:num w:numId="28">
    <w:abstractNumId w:val="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4B"/>
    <w:rsid w:val="00054DEF"/>
    <w:rsid w:val="00061684"/>
    <w:rsid w:val="000650B2"/>
    <w:rsid w:val="000B5F88"/>
    <w:rsid w:val="000C690D"/>
    <w:rsid w:val="000D27D2"/>
    <w:rsid w:val="002346D8"/>
    <w:rsid w:val="0044541A"/>
    <w:rsid w:val="004466D2"/>
    <w:rsid w:val="005E0AD3"/>
    <w:rsid w:val="005F1C31"/>
    <w:rsid w:val="00602BB4"/>
    <w:rsid w:val="00633413"/>
    <w:rsid w:val="0064637D"/>
    <w:rsid w:val="006C327F"/>
    <w:rsid w:val="006E0226"/>
    <w:rsid w:val="006F1EF4"/>
    <w:rsid w:val="007152FC"/>
    <w:rsid w:val="007E06DD"/>
    <w:rsid w:val="007F7E93"/>
    <w:rsid w:val="008126DA"/>
    <w:rsid w:val="00862513"/>
    <w:rsid w:val="00983B79"/>
    <w:rsid w:val="009979C6"/>
    <w:rsid w:val="009A36E6"/>
    <w:rsid w:val="00A21E48"/>
    <w:rsid w:val="00A67077"/>
    <w:rsid w:val="00A720F2"/>
    <w:rsid w:val="00B01126"/>
    <w:rsid w:val="00B25BCC"/>
    <w:rsid w:val="00C42303"/>
    <w:rsid w:val="00C519EF"/>
    <w:rsid w:val="00CA4B85"/>
    <w:rsid w:val="00CA7249"/>
    <w:rsid w:val="00CD269F"/>
    <w:rsid w:val="00CE68FD"/>
    <w:rsid w:val="00D21F0F"/>
    <w:rsid w:val="00D24D0B"/>
    <w:rsid w:val="00D251F5"/>
    <w:rsid w:val="00DC6399"/>
    <w:rsid w:val="00DE5DA0"/>
    <w:rsid w:val="00E34577"/>
    <w:rsid w:val="00E440F8"/>
    <w:rsid w:val="00E54C3F"/>
    <w:rsid w:val="00EA15FD"/>
    <w:rsid w:val="00EA6CD7"/>
    <w:rsid w:val="00F10F4B"/>
    <w:rsid w:val="00F337C0"/>
    <w:rsid w:val="00F428EE"/>
    <w:rsid w:val="00F85133"/>
    <w:rsid w:val="00FC5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DDD7B6"/>
  <w15:docId w15:val="{CBBE0F2B-A82D-43D7-AB59-28ED4A87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9" w:line="248"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25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1F5"/>
    <w:rPr>
      <w:rFonts w:ascii="Segoe UI" w:hAnsi="Segoe UI" w:cs="Segoe UI"/>
      <w:sz w:val="18"/>
      <w:szCs w:val="18"/>
    </w:rPr>
  </w:style>
  <w:style w:type="paragraph" w:styleId="ListParagraph">
    <w:name w:val="List Paragraph"/>
    <w:basedOn w:val="Normal"/>
    <w:uiPriority w:val="34"/>
    <w:qFormat/>
    <w:rsid w:val="00CA7249"/>
    <w:pPr>
      <w:ind w:left="720"/>
      <w:contextualSpacing/>
    </w:pPr>
  </w:style>
  <w:style w:type="paragraph" w:customStyle="1" w:styleId="Default">
    <w:name w:val="Default"/>
    <w:rsid w:val="00983B79"/>
    <w:pPr>
      <w:autoSpaceDE w:val="0"/>
      <w:autoSpaceDN w:val="0"/>
      <w:adjustRightInd w:val="0"/>
      <w:spacing w:after="0" w:line="240" w:lineRule="auto"/>
      <w:ind w:left="0"/>
      <w:jc w:val="left"/>
    </w:pPr>
    <w:rPr>
      <w:rFonts w:ascii="Gill Sans MT" w:eastAsiaTheme="minorHAnsi" w:hAnsi="Gill Sans MT" w:cs="Gill Sans MT"/>
      <w:color w:val="000000"/>
      <w:sz w:val="24"/>
      <w:szCs w:val="24"/>
      <w:lang w:eastAsia="en-US"/>
    </w:rPr>
  </w:style>
  <w:style w:type="paragraph" w:styleId="Footer">
    <w:name w:val="footer"/>
    <w:basedOn w:val="Normal"/>
    <w:link w:val="FooterChar"/>
    <w:uiPriority w:val="99"/>
    <w:rsid w:val="00C42303"/>
    <w:pPr>
      <w:tabs>
        <w:tab w:val="center" w:pos="4513"/>
        <w:tab w:val="right" w:pos="9026"/>
      </w:tabs>
      <w:spacing w:after="0" w:line="240" w:lineRule="auto"/>
      <w:ind w:left="0"/>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2303"/>
    <w:rPr>
      <w:rFonts w:ascii="Times New Roman" w:eastAsia="Times New Roman" w:hAnsi="Times New Roman" w:cs="Times New Roman"/>
      <w:sz w:val="24"/>
      <w:szCs w:val="24"/>
    </w:rPr>
  </w:style>
  <w:style w:type="paragraph" w:styleId="NormalWeb">
    <w:name w:val="Normal (Web)"/>
    <w:basedOn w:val="Normal"/>
    <w:uiPriority w:val="99"/>
    <w:unhideWhenUsed/>
    <w:rsid w:val="0064637D"/>
    <w:pPr>
      <w:spacing w:after="0" w:line="240" w:lineRule="auto"/>
      <w:ind w:left="0"/>
      <w:jc w:val="left"/>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227283">
      <w:bodyDiv w:val="1"/>
      <w:marLeft w:val="0"/>
      <w:marRight w:val="0"/>
      <w:marTop w:val="0"/>
      <w:marBottom w:val="0"/>
      <w:divBdr>
        <w:top w:val="none" w:sz="0" w:space="0" w:color="auto"/>
        <w:left w:val="none" w:sz="0" w:space="0" w:color="auto"/>
        <w:bottom w:val="none" w:sz="0" w:space="0" w:color="auto"/>
        <w:right w:val="none" w:sz="0" w:space="0" w:color="auto"/>
      </w:divBdr>
    </w:div>
    <w:div w:id="771124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C4CBF-4D01-4931-8520-E41E4485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Southfields Academy</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Wanda Golinska</dc:creator>
  <cp:lastModifiedBy>Michelle Okakpu</cp:lastModifiedBy>
  <cp:revision>2</cp:revision>
  <cp:lastPrinted>2025-12-15T16:22:00Z</cp:lastPrinted>
  <dcterms:created xsi:type="dcterms:W3CDTF">2026-01-21T08:03:00Z</dcterms:created>
  <dcterms:modified xsi:type="dcterms:W3CDTF">2026-01-21T08:03:00Z</dcterms:modified>
</cp:coreProperties>
</file>