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0F9B" w14:textId="77777777" w:rsidR="0077544D" w:rsidRPr="00D72642" w:rsidRDefault="00F24A6E" w:rsidP="00E14DE6">
      <w:pPr>
        <w:jc w:val="center"/>
        <w:rPr>
          <w:rFonts w:ascii="Arial" w:hAnsi="Arial" w:cs="Arial"/>
          <w:b/>
          <w:sz w:val="22"/>
          <w:szCs w:val="22"/>
        </w:rPr>
      </w:pPr>
      <w:r w:rsidRPr="00D72642">
        <w:rPr>
          <w:rFonts w:ascii="Arial" w:hAnsi="Arial" w:cs="Arial"/>
          <w:b/>
          <w:sz w:val="22"/>
          <w:szCs w:val="22"/>
        </w:rPr>
        <w:t xml:space="preserve">Eastwood Nursery School </w:t>
      </w:r>
    </w:p>
    <w:p w14:paraId="1EEC8B6C" w14:textId="77777777" w:rsidR="0077544D" w:rsidRPr="00D72642" w:rsidRDefault="00F24A6E" w:rsidP="0077544D">
      <w:pPr>
        <w:jc w:val="center"/>
        <w:rPr>
          <w:rFonts w:ascii="Arial" w:hAnsi="Arial" w:cs="Arial"/>
          <w:b/>
          <w:sz w:val="22"/>
          <w:szCs w:val="22"/>
        </w:rPr>
      </w:pPr>
      <w:r w:rsidRPr="00D72642">
        <w:rPr>
          <w:rFonts w:ascii="Arial" w:hAnsi="Arial" w:cs="Arial"/>
          <w:b/>
          <w:sz w:val="22"/>
          <w:szCs w:val="22"/>
        </w:rPr>
        <w:t xml:space="preserve">Job Description </w:t>
      </w:r>
    </w:p>
    <w:p w14:paraId="73AD671A" w14:textId="77777777" w:rsidR="0077544D" w:rsidRPr="00D72642" w:rsidRDefault="0077544D" w:rsidP="0077544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103"/>
      </w:tblGrid>
      <w:tr w:rsidR="0077544D" w:rsidRPr="00D72642" w14:paraId="0B64A280" w14:textId="77777777" w:rsidTr="0077544D">
        <w:tc>
          <w:tcPr>
            <w:tcW w:w="3402" w:type="dxa"/>
          </w:tcPr>
          <w:p w14:paraId="5E594B7A" w14:textId="77777777" w:rsidR="0077544D" w:rsidRPr="00D72642" w:rsidRDefault="0077544D" w:rsidP="0077544D">
            <w:pPr>
              <w:rPr>
                <w:rFonts w:ascii="Arial" w:hAnsi="Arial" w:cs="Arial"/>
                <w:sz w:val="22"/>
                <w:szCs w:val="22"/>
              </w:rPr>
            </w:pPr>
            <w:r w:rsidRPr="00D72642">
              <w:rPr>
                <w:rFonts w:ascii="Arial" w:hAnsi="Arial" w:cs="Arial"/>
                <w:sz w:val="22"/>
                <w:szCs w:val="22"/>
              </w:rPr>
              <w:t>POST</w:t>
            </w:r>
          </w:p>
        </w:tc>
        <w:tc>
          <w:tcPr>
            <w:tcW w:w="5103" w:type="dxa"/>
          </w:tcPr>
          <w:p w14:paraId="22B16B0D" w14:textId="77777777" w:rsidR="0077544D" w:rsidRPr="00D72642" w:rsidRDefault="00F070C2" w:rsidP="0077544D">
            <w:pPr>
              <w:rPr>
                <w:rFonts w:ascii="Arial" w:hAnsi="Arial" w:cs="Arial"/>
                <w:sz w:val="22"/>
                <w:szCs w:val="22"/>
              </w:rPr>
            </w:pPr>
            <w:r w:rsidRPr="00D72642">
              <w:rPr>
                <w:rFonts w:ascii="Arial" w:hAnsi="Arial" w:cs="Arial"/>
                <w:sz w:val="22"/>
                <w:szCs w:val="22"/>
              </w:rPr>
              <w:t xml:space="preserve">Class teacher </w:t>
            </w:r>
          </w:p>
        </w:tc>
      </w:tr>
      <w:tr w:rsidR="0077544D" w:rsidRPr="00D72642" w14:paraId="4DCB2CE1" w14:textId="77777777" w:rsidTr="0077544D">
        <w:tc>
          <w:tcPr>
            <w:tcW w:w="3402" w:type="dxa"/>
          </w:tcPr>
          <w:p w14:paraId="2EBAB4A2" w14:textId="77777777" w:rsidR="0077544D" w:rsidRPr="00D72642" w:rsidRDefault="0077544D" w:rsidP="0077544D">
            <w:pPr>
              <w:rPr>
                <w:rFonts w:ascii="Arial" w:hAnsi="Arial" w:cs="Arial"/>
                <w:sz w:val="22"/>
                <w:szCs w:val="22"/>
              </w:rPr>
            </w:pPr>
            <w:r w:rsidRPr="00D72642"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5103" w:type="dxa"/>
          </w:tcPr>
          <w:p w14:paraId="4BB0842A" w14:textId="77777777" w:rsidR="0077544D" w:rsidRPr="00D72642" w:rsidRDefault="005161A2" w:rsidP="004F41C7">
            <w:pPr>
              <w:rPr>
                <w:rFonts w:ascii="Arial" w:hAnsi="Arial" w:cs="Arial"/>
                <w:sz w:val="22"/>
                <w:szCs w:val="22"/>
              </w:rPr>
            </w:pPr>
            <w:r w:rsidRPr="00D72642">
              <w:rPr>
                <w:rFonts w:ascii="Arial" w:hAnsi="Arial" w:cs="Arial"/>
                <w:sz w:val="22"/>
                <w:szCs w:val="22"/>
              </w:rPr>
              <w:t xml:space="preserve">Teachers </w:t>
            </w:r>
            <w:r w:rsidR="0077544D" w:rsidRPr="00D72642">
              <w:rPr>
                <w:rFonts w:ascii="Arial" w:hAnsi="Arial" w:cs="Arial"/>
                <w:sz w:val="22"/>
                <w:szCs w:val="22"/>
              </w:rPr>
              <w:t>Pay Scale</w:t>
            </w:r>
            <w:r w:rsidR="0057788D" w:rsidRPr="00D726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7544D" w:rsidRPr="00D72642" w14:paraId="490DF69E" w14:textId="77777777" w:rsidTr="0077544D">
        <w:tc>
          <w:tcPr>
            <w:tcW w:w="3402" w:type="dxa"/>
          </w:tcPr>
          <w:p w14:paraId="0685839E" w14:textId="77777777" w:rsidR="0077544D" w:rsidRPr="00D72642" w:rsidRDefault="0077544D" w:rsidP="0077544D">
            <w:pPr>
              <w:rPr>
                <w:rFonts w:ascii="Arial" w:hAnsi="Arial" w:cs="Arial"/>
                <w:sz w:val="22"/>
                <w:szCs w:val="22"/>
              </w:rPr>
            </w:pPr>
            <w:r w:rsidRPr="00D72642">
              <w:rPr>
                <w:rFonts w:ascii="Arial" w:hAnsi="Arial" w:cs="Arial"/>
                <w:sz w:val="22"/>
                <w:szCs w:val="22"/>
              </w:rPr>
              <w:t>RESPONSIBLE TO:</w:t>
            </w:r>
          </w:p>
        </w:tc>
        <w:tc>
          <w:tcPr>
            <w:tcW w:w="5103" w:type="dxa"/>
          </w:tcPr>
          <w:p w14:paraId="4B16E9A3" w14:textId="77777777" w:rsidR="0077544D" w:rsidRPr="00D72642" w:rsidRDefault="00983F72" w:rsidP="00BF2E5A">
            <w:pPr>
              <w:rPr>
                <w:rFonts w:ascii="Arial" w:hAnsi="Arial" w:cs="Arial"/>
                <w:sz w:val="22"/>
                <w:szCs w:val="22"/>
              </w:rPr>
            </w:pPr>
            <w:r w:rsidRPr="00D72642">
              <w:rPr>
                <w:rFonts w:ascii="Arial" w:hAnsi="Arial" w:cs="Arial"/>
                <w:sz w:val="22"/>
                <w:szCs w:val="22"/>
              </w:rPr>
              <w:t xml:space="preserve">Headteacher </w:t>
            </w:r>
          </w:p>
        </w:tc>
      </w:tr>
    </w:tbl>
    <w:p w14:paraId="37BAF486" w14:textId="77777777" w:rsidR="0077544D" w:rsidRPr="00D72642" w:rsidRDefault="0077544D" w:rsidP="0077544D">
      <w:pPr>
        <w:rPr>
          <w:rFonts w:ascii="Arial" w:hAnsi="Arial" w:cs="Arial"/>
          <w:sz w:val="22"/>
          <w:szCs w:val="22"/>
        </w:rPr>
      </w:pPr>
    </w:p>
    <w:p w14:paraId="1A438C74" w14:textId="77777777" w:rsidR="0077544D" w:rsidRPr="00D72642" w:rsidRDefault="0077544D" w:rsidP="00FD2ED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D72642">
        <w:rPr>
          <w:rFonts w:ascii="Arial" w:hAnsi="Arial" w:cs="Arial"/>
          <w:b/>
          <w:bCs/>
          <w:sz w:val="22"/>
          <w:szCs w:val="22"/>
          <w:u w:val="single"/>
        </w:rPr>
        <w:t>Purpose of the Post</w:t>
      </w:r>
    </w:p>
    <w:p w14:paraId="2C6FF477" w14:textId="77777777" w:rsidR="000F15EA" w:rsidRPr="004D75F1" w:rsidRDefault="000F15EA" w:rsidP="00FD2EDC">
      <w:pPr>
        <w:autoSpaceDE w:val="0"/>
        <w:autoSpaceDN w:val="0"/>
        <w:adjustRightInd w:val="0"/>
        <w:rPr>
          <w:rFonts w:ascii="Arial" w:hAnsi="Arial" w:cs="Arial"/>
          <w:bCs/>
          <w:sz w:val="24"/>
        </w:rPr>
      </w:pPr>
    </w:p>
    <w:p w14:paraId="5E024728" w14:textId="77777777" w:rsidR="000F15EA" w:rsidRPr="004D75F1" w:rsidRDefault="000F15EA" w:rsidP="000F15E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D75F1">
        <w:rPr>
          <w:rFonts w:ascii="Arial" w:hAnsi="Arial" w:cs="Arial"/>
          <w:bCs/>
          <w:sz w:val="22"/>
          <w:szCs w:val="22"/>
        </w:rPr>
        <w:t>To carry out the professional duties of the Main Scale Teacher as set out in the current “School Teacher’s Pay &amp; Conditions” document.</w:t>
      </w:r>
    </w:p>
    <w:p w14:paraId="18709FC7" w14:textId="77777777" w:rsidR="00060E33" w:rsidRPr="004D75F1" w:rsidRDefault="00060E33" w:rsidP="00060E33">
      <w:pPr>
        <w:rPr>
          <w:rFonts w:ascii="Arial" w:hAnsi="Arial" w:cs="Arial"/>
          <w:sz w:val="22"/>
          <w:szCs w:val="22"/>
        </w:rPr>
      </w:pPr>
    </w:p>
    <w:p w14:paraId="33AE4B64" w14:textId="08B21DD8" w:rsidR="00060E33" w:rsidRPr="004D75F1" w:rsidRDefault="00060E33" w:rsidP="00060E33">
      <w:pPr>
        <w:rPr>
          <w:rFonts w:ascii="Arial" w:hAnsi="Arial" w:cs="Arial"/>
          <w:sz w:val="22"/>
          <w:szCs w:val="22"/>
        </w:rPr>
      </w:pPr>
      <w:r w:rsidRPr="004D75F1">
        <w:rPr>
          <w:rFonts w:ascii="Arial" w:hAnsi="Arial" w:cs="Arial"/>
          <w:sz w:val="22"/>
          <w:szCs w:val="22"/>
        </w:rPr>
        <w:t xml:space="preserve">To be accountable to the Headteacher and </w:t>
      </w:r>
      <w:r w:rsidR="004D75F1" w:rsidRPr="004D75F1">
        <w:rPr>
          <w:rFonts w:ascii="Arial" w:hAnsi="Arial" w:cs="Arial"/>
          <w:sz w:val="22"/>
          <w:szCs w:val="22"/>
        </w:rPr>
        <w:t>L</w:t>
      </w:r>
      <w:r w:rsidRPr="004D75F1">
        <w:rPr>
          <w:rFonts w:ascii="Arial" w:hAnsi="Arial" w:cs="Arial"/>
          <w:sz w:val="22"/>
          <w:szCs w:val="22"/>
        </w:rPr>
        <w:t xml:space="preserve">eadership </w:t>
      </w:r>
      <w:r w:rsidR="004D75F1" w:rsidRPr="004D75F1">
        <w:rPr>
          <w:rFonts w:ascii="Arial" w:hAnsi="Arial" w:cs="Arial"/>
          <w:sz w:val="22"/>
          <w:szCs w:val="22"/>
        </w:rPr>
        <w:t>T</w:t>
      </w:r>
      <w:r w:rsidRPr="004D75F1">
        <w:rPr>
          <w:rFonts w:ascii="Arial" w:hAnsi="Arial" w:cs="Arial"/>
          <w:sz w:val="22"/>
          <w:szCs w:val="22"/>
        </w:rPr>
        <w:t xml:space="preserve">eam and ensure </w:t>
      </w:r>
      <w:r w:rsidR="004B48FA">
        <w:rPr>
          <w:rFonts w:ascii="Arial" w:hAnsi="Arial" w:cs="Arial"/>
          <w:sz w:val="22"/>
          <w:szCs w:val="22"/>
        </w:rPr>
        <w:t xml:space="preserve">the </w:t>
      </w:r>
      <w:r w:rsidRPr="004D75F1">
        <w:rPr>
          <w:rFonts w:ascii="Arial" w:hAnsi="Arial" w:cs="Arial"/>
          <w:sz w:val="22"/>
          <w:szCs w:val="22"/>
        </w:rPr>
        <w:t>highest standards of early education for 32</w:t>
      </w:r>
      <w:r w:rsidR="004D75F1" w:rsidRPr="004D75F1">
        <w:rPr>
          <w:rFonts w:ascii="Arial" w:hAnsi="Arial" w:cs="Arial"/>
          <w:sz w:val="22"/>
          <w:szCs w:val="22"/>
        </w:rPr>
        <w:t xml:space="preserve"> </w:t>
      </w:r>
      <w:r w:rsidRPr="004D75F1">
        <w:rPr>
          <w:rFonts w:ascii="Arial" w:hAnsi="Arial" w:cs="Arial"/>
          <w:sz w:val="22"/>
          <w:szCs w:val="22"/>
        </w:rPr>
        <w:t xml:space="preserve">FTE children aged 0-5 years. </w:t>
      </w:r>
    </w:p>
    <w:p w14:paraId="408F1AB6" w14:textId="77777777" w:rsidR="00F37EF4" w:rsidRPr="004D75F1" w:rsidRDefault="00F37EF4" w:rsidP="00060E33">
      <w:pPr>
        <w:rPr>
          <w:rFonts w:ascii="Arial" w:hAnsi="Arial" w:cs="Arial"/>
          <w:sz w:val="22"/>
          <w:szCs w:val="22"/>
        </w:rPr>
      </w:pPr>
    </w:p>
    <w:p w14:paraId="4D009AB9" w14:textId="77777777" w:rsidR="00F37EF4" w:rsidRPr="004D75F1" w:rsidRDefault="00F37EF4" w:rsidP="00060E33">
      <w:pPr>
        <w:rPr>
          <w:rFonts w:ascii="Arial" w:hAnsi="Arial" w:cs="Arial"/>
          <w:sz w:val="22"/>
          <w:szCs w:val="22"/>
        </w:rPr>
      </w:pPr>
      <w:r w:rsidRPr="004D75F1">
        <w:rPr>
          <w:rFonts w:ascii="Arial" w:hAnsi="Arial" w:cs="Arial"/>
          <w:sz w:val="22"/>
          <w:szCs w:val="22"/>
        </w:rPr>
        <w:t xml:space="preserve">To work alongside the Headteacher and Day Nursery Manager in the integrated provision of Eastwood Day Nursery and Nursery School. </w:t>
      </w:r>
    </w:p>
    <w:p w14:paraId="2B3C868C" w14:textId="77777777" w:rsidR="00060E33" w:rsidRPr="004D75F1" w:rsidRDefault="00060E33" w:rsidP="000F15E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C026C72" w14:textId="327B416A" w:rsidR="00060E33" w:rsidRPr="004D75F1" w:rsidRDefault="00060E33" w:rsidP="004D75F1">
      <w:pPr>
        <w:rPr>
          <w:rFonts w:ascii="Arial" w:hAnsi="Arial" w:cs="Arial"/>
          <w:sz w:val="22"/>
          <w:szCs w:val="22"/>
        </w:rPr>
      </w:pPr>
      <w:commentRangeStart w:id="0"/>
      <w:commentRangeStart w:id="1"/>
      <w:commentRangeStart w:id="2"/>
      <w:r w:rsidRPr="004D75F1">
        <w:rPr>
          <w:rFonts w:ascii="Arial" w:hAnsi="Arial" w:cs="Arial"/>
          <w:sz w:val="22"/>
          <w:szCs w:val="22"/>
        </w:rPr>
        <w:t>To</w:t>
      </w:r>
      <w:commentRangeEnd w:id="0"/>
      <w:r w:rsidR="004B48FA">
        <w:rPr>
          <w:rStyle w:val="CommentReference"/>
        </w:rPr>
        <w:commentReference w:id="0"/>
      </w:r>
      <w:commentRangeEnd w:id="1"/>
      <w:r w:rsidR="00476B2F">
        <w:rPr>
          <w:rStyle w:val="CommentReference"/>
        </w:rPr>
        <w:commentReference w:id="1"/>
      </w:r>
      <w:commentRangeEnd w:id="2"/>
      <w:r w:rsidR="00476B2F">
        <w:rPr>
          <w:rStyle w:val="CommentReference"/>
        </w:rPr>
        <w:commentReference w:id="2"/>
      </w:r>
      <w:r w:rsidRPr="004D75F1">
        <w:rPr>
          <w:rFonts w:ascii="Arial" w:hAnsi="Arial" w:cs="Arial"/>
          <w:sz w:val="22"/>
          <w:szCs w:val="22"/>
        </w:rPr>
        <w:t xml:space="preserve"> work collaboratively with a team of Early Years Practitioners and the </w:t>
      </w:r>
      <w:r w:rsidR="004D75F1" w:rsidRPr="004D75F1">
        <w:rPr>
          <w:rFonts w:ascii="Arial" w:hAnsi="Arial" w:cs="Arial"/>
          <w:sz w:val="22"/>
          <w:szCs w:val="22"/>
        </w:rPr>
        <w:t>C</w:t>
      </w:r>
      <w:r w:rsidRPr="004D75F1">
        <w:rPr>
          <w:rFonts w:ascii="Arial" w:hAnsi="Arial" w:cs="Arial"/>
          <w:sz w:val="22"/>
          <w:szCs w:val="22"/>
        </w:rPr>
        <w:t>lass Team Leader</w:t>
      </w:r>
      <w:r w:rsidR="00946475">
        <w:rPr>
          <w:rFonts w:ascii="Arial" w:hAnsi="Arial" w:cs="Arial"/>
          <w:sz w:val="22"/>
          <w:szCs w:val="22"/>
        </w:rPr>
        <w:t>s</w:t>
      </w:r>
      <w:r w:rsidR="00F37EF4" w:rsidRPr="004D75F1">
        <w:rPr>
          <w:rFonts w:ascii="Arial" w:hAnsi="Arial" w:cs="Arial"/>
          <w:sz w:val="22"/>
          <w:szCs w:val="22"/>
        </w:rPr>
        <w:t xml:space="preserve"> </w:t>
      </w:r>
      <w:r w:rsidRPr="004D75F1">
        <w:rPr>
          <w:rFonts w:ascii="Arial" w:hAnsi="Arial" w:cs="Arial"/>
          <w:sz w:val="22"/>
          <w:szCs w:val="22"/>
        </w:rPr>
        <w:t xml:space="preserve">to ensure the effective delivery of the curriculum and statutory as set out in the Early Years Foundation Stage (2025). </w:t>
      </w:r>
    </w:p>
    <w:p w14:paraId="1407251D" w14:textId="77777777" w:rsidR="004D75F1" w:rsidRPr="004D75F1" w:rsidRDefault="004D75F1" w:rsidP="004D75F1">
      <w:pPr>
        <w:rPr>
          <w:rFonts w:ascii="Arial" w:hAnsi="Arial" w:cs="Arial"/>
          <w:sz w:val="22"/>
          <w:szCs w:val="22"/>
        </w:rPr>
      </w:pPr>
    </w:p>
    <w:p w14:paraId="712778E3" w14:textId="77777777" w:rsidR="004D75F1" w:rsidRPr="004D75F1" w:rsidRDefault="004D75F1" w:rsidP="004D75F1">
      <w:pPr>
        <w:rPr>
          <w:rFonts w:ascii="Arial" w:hAnsi="Arial" w:cs="Arial"/>
          <w:sz w:val="22"/>
          <w:szCs w:val="22"/>
        </w:rPr>
      </w:pPr>
      <w:r w:rsidRPr="004D75F1">
        <w:rPr>
          <w:rFonts w:ascii="Arial" w:hAnsi="Arial" w:cs="Arial"/>
          <w:sz w:val="22"/>
          <w:szCs w:val="22"/>
        </w:rPr>
        <w:t>To work as part of a nursery team ensuring a healthy, safe and stimulating environment providing high quality, education with care for children aged 2-5 years.</w:t>
      </w:r>
    </w:p>
    <w:p w14:paraId="125594E1" w14:textId="77777777" w:rsidR="00060E33" w:rsidRPr="004D75F1" w:rsidRDefault="00060E33" w:rsidP="000F15E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83D2B51" w14:textId="77777777" w:rsidR="00060E33" w:rsidRPr="004D75F1" w:rsidRDefault="00060E33" w:rsidP="00060E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4D75F1">
        <w:rPr>
          <w:rFonts w:ascii="Arial" w:hAnsi="Arial" w:cs="Arial"/>
          <w:color w:val="000000"/>
          <w:sz w:val="22"/>
          <w:szCs w:val="22"/>
          <w:lang w:eastAsia="en-GB"/>
        </w:rPr>
        <w:t xml:space="preserve">To support and work alongside the leadership team to develop a child centred approach in line with policies set out within the Wandsworth Federation of Maintained Nursery Schools.  </w:t>
      </w:r>
    </w:p>
    <w:p w14:paraId="5DB3A960" w14:textId="77777777" w:rsidR="000F15EA" w:rsidRPr="004D75F1" w:rsidRDefault="000F15EA" w:rsidP="000F15E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075B7E4" w14:textId="77777777" w:rsidR="0077544D" w:rsidRPr="00D72642" w:rsidRDefault="0077544D" w:rsidP="007754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D72642">
        <w:rPr>
          <w:rFonts w:ascii="Arial" w:hAnsi="Arial" w:cs="Arial"/>
          <w:b/>
          <w:bCs/>
          <w:sz w:val="22"/>
          <w:szCs w:val="22"/>
          <w:u w:val="single"/>
        </w:rPr>
        <w:t>Responsibilities</w:t>
      </w:r>
    </w:p>
    <w:p w14:paraId="4F1C94DF" w14:textId="77777777" w:rsidR="00C30DDD" w:rsidRPr="00D72642" w:rsidRDefault="00C30DDD" w:rsidP="007754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6881032" w14:textId="77777777" w:rsidR="00FD2EDC" w:rsidRPr="00D72642" w:rsidRDefault="00FD2EDC" w:rsidP="0049170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72642">
        <w:rPr>
          <w:rFonts w:ascii="Arial" w:hAnsi="Arial" w:cs="Arial"/>
          <w:b/>
          <w:sz w:val="22"/>
          <w:szCs w:val="22"/>
        </w:rPr>
        <w:t>Teaching and learning</w:t>
      </w:r>
    </w:p>
    <w:p w14:paraId="7CE21831" w14:textId="77777777" w:rsidR="0049170C" w:rsidRPr="00D72642" w:rsidRDefault="0049170C" w:rsidP="0049170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8C6FB54" w14:textId="77777777" w:rsidR="0049170C" w:rsidRPr="00D72642" w:rsidRDefault="0049170C" w:rsidP="0049170C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To plan and deliver an ambitious and exciting curriculum for all children in collaboration with the team. </w:t>
      </w:r>
    </w:p>
    <w:p w14:paraId="54A46BCE" w14:textId="77777777" w:rsidR="0049170C" w:rsidRPr="00D72642" w:rsidRDefault="0049170C" w:rsidP="0049170C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Work with children and all staff to ensure the curriculum promotes high expectations and matches children’s needs and interests. </w:t>
      </w:r>
    </w:p>
    <w:p w14:paraId="42C890B5" w14:textId="77777777" w:rsidR="0049170C" w:rsidRPr="00D72642" w:rsidRDefault="0049170C" w:rsidP="0049170C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Work with the team to develop a calm, orderly atmosphere in which children can develop self- discipline and self-control and feel safe and secure.</w:t>
      </w:r>
    </w:p>
    <w:p w14:paraId="2364458D" w14:textId="77777777" w:rsidR="0049170C" w:rsidRPr="00D72642" w:rsidRDefault="0049170C" w:rsidP="0049170C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Share information with parents and carers, building on home learning and children’s interests. Review individual children’s learning with staff and parents, agree and communicate new targets.</w:t>
      </w:r>
    </w:p>
    <w:p w14:paraId="58CCE4DF" w14:textId="77777777" w:rsidR="0049170C" w:rsidRPr="00D72642" w:rsidRDefault="0049170C" w:rsidP="00491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To be committed to the principle of play as a key integrating factor in children's learning.</w:t>
      </w:r>
    </w:p>
    <w:p w14:paraId="4775371F" w14:textId="77777777" w:rsidR="0049170C" w:rsidRPr="00D72642" w:rsidRDefault="0049170C" w:rsidP="00491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To prepare stimulating and challenging first-hand experiences for groups and individuals in consultation with the team and in response to the needs and interests of children.</w:t>
      </w:r>
    </w:p>
    <w:p w14:paraId="76D0809E" w14:textId="47D44C7D" w:rsidR="0049170C" w:rsidRPr="00D72642" w:rsidRDefault="0049170C" w:rsidP="0049170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2642">
        <w:rPr>
          <w:rFonts w:ascii="Arial" w:hAnsi="Arial" w:cs="Arial"/>
          <w:sz w:val="22"/>
          <w:szCs w:val="22"/>
        </w:rPr>
        <w:lastRenderedPageBreak/>
        <w:t>To support/lead and promote children’s development across all areas of learning in line with the EYFS</w:t>
      </w:r>
      <w:r w:rsidR="004B48FA">
        <w:rPr>
          <w:rFonts w:ascii="Arial" w:hAnsi="Arial" w:cs="Arial"/>
          <w:sz w:val="22"/>
          <w:szCs w:val="22"/>
        </w:rPr>
        <w:t>.</w:t>
      </w:r>
    </w:p>
    <w:p w14:paraId="37E31DDE" w14:textId="77777777" w:rsidR="0049170C" w:rsidRPr="00D72642" w:rsidRDefault="0049170C" w:rsidP="0049170C">
      <w:pPr>
        <w:pStyle w:val="ListParagraph"/>
        <w:numPr>
          <w:ilvl w:val="0"/>
          <w:numId w:val="0"/>
        </w:numPr>
        <w:ind w:left="454" w:hanging="170"/>
        <w:rPr>
          <w:rFonts w:ascii="Arial" w:hAnsi="Arial" w:cs="Arial"/>
        </w:rPr>
      </w:pPr>
    </w:p>
    <w:p w14:paraId="1EFD99DA" w14:textId="77777777" w:rsidR="0049170C" w:rsidRPr="00D72642" w:rsidRDefault="0049170C" w:rsidP="0049170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2642">
        <w:rPr>
          <w:rFonts w:ascii="Arial" w:hAnsi="Arial" w:cs="Arial"/>
          <w:b/>
          <w:bCs/>
          <w:sz w:val="22"/>
          <w:szCs w:val="22"/>
        </w:rPr>
        <w:t xml:space="preserve">Progress and Achievement of Children </w:t>
      </w:r>
    </w:p>
    <w:p w14:paraId="02040FA0" w14:textId="77777777" w:rsidR="0049170C" w:rsidRPr="00D72642" w:rsidRDefault="0049170C" w:rsidP="0049170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D80EEA" w14:textId="36873B37" w:rsidR="0049170C" w:rsidRPr="00D72642" w:rsidRDefault="0049170C" w:rsidP="0049170C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/>
        <w:rPr>
          <w:rFonts w:ascii="Arial" w:hAnsi="Arial" w:cs="Arial"/>
          <w:bCs/>
          <w:sz w:val="22"/>
          <w:szCs w:val="22"/>
        </w:rPr>
      </w:pPr>
      <w:r w:rsidRPr="00D72642">
        <w:rPr>
          <w:rFonts w:ascii="Arial" w:hAnsi="Arial" w:cs="Arial"/>
          <w:bCs/>
          <w:sz w:val="22"/>
          <w:szCs w:val="22"/>
        </w:rPr>
        <w:t>Assess and review children’s progress towards outcomes, working with parents and staff as part of this assessment and review</w:t>
      </w:r>
      <w:r w:rsidR="004B48FA">
        <w:rPr>
          <w:rFonts w:ascii="Arial" w:hAnsi="Arial" w:cs="Arial"/>
          <w:bCs/>
          <w:sz w:val="22"/>
          <w:szCs w:val="22"/>
        </w:rPr>
        <w:t>.</w:t>
      </w:r>
    </w:p>
    <w:p w14:paraId="2BC12424" w14:textId="77777777" w:rsidR="0049170C" w:rsidRPr="00D72642" w:rsidRDefault="0049170C" w:rsidP="0049170C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/>
        <w:rPr>
          <w:rFonts w:ascii="Arial" w:hAnsi="Arial" w:cs="Arial"/>
          <w:bCs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Observe and assess children’s development and progress across all </w:t>
      </w:r>
      <w:r w:rsidR="00050872" w:rsidRPr="00D72642">
        <w:rPr>
          <w:rFonts w:ascii="Arial" w:hAnsi="Arial" w:cs="Arial"/>
          <w:sz w:val="22"/>
          <w:szCs w:val="22"/>
        </w:rPr>
        <w:t>areas of learning</w:t>
      </w:r>
      <w:r w:rsidRPr="00D72642">
        <w:rPr>
          <w:rFonts w:ascii="Arial" w:hAnsi="Arial" w:cs="Arial"/>
          <w:sz w:val="22"/>
          <w:szCs w:val="22"/>
        </w:rPr>
        <w:t xml:space="preserve">. </w:t>
      </w:r>
      <w:r w:rsidRPr="00D72642">
        <w:rPr>
          <w:rFonts w:ascii="Arial" w:hAnsi="Arial" w:cs="Arial"/>
          <w:bCs/>
          <w:sz w:val="22"/>
          <w:szCs w:val="22"/>
        </w:rPr>
        <w:t xml:space="preserve">Where a child is not making progress, collaborate with staff, parents and carers on next steps. </w:t>
      </w:r>
    </w:p>
    <w:p w14:paraId="2B9450AC" w14:textId="77777777" w:rsidR="0049170C" w:rsidRPr="00D72642" w:rsidRDefault="0049170C" w:rsidP="0049170C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/>
        <w:rPr>
          <w:rFonts w:ascii="Arial" w:hAnsi="Arial" w:cs="Arial"/>
          <w:bCs/>
          <w:sz w:val="22"/>
          <w:szCs w:val="22"/>
        </w:rPr>
      </w:pPr>
      <w:r w:rsidRPr="00D72642">
        <w:rPr>
          <w:rFonts w:ascii="Arial" w:hAnsi="Arial" w:cs="Arial"/>
          <w:bCs/>
          <w:sz w:val="22"/>
          <w:szCs w:val="22"/>
        </w:rPr>
        <w:t xml:space="preserve">Play an active role in </w:t>
      </w:r>
      <w:r w:rsidR="00050872" w:rsidRPr="00D72642">
        <w:rPr>
          <w:rFonts w:ascii="Arial" w:hAnsi="Arial" w:cs="Arial"/>
          <w:bCs/>
          <w:sz w:val="22"/>
          <w:szCs w:val="22"/>
        </w:rPr>
        <w:t xml:space="preserve">child progress meetings. </w:t>
      </w:r>
      <w:r w:rsidRPr="00D72642">
        <w:rPr>
          <w:rFonts w:ascii="Arial" w:hAnsi="Arial" w:cs="Arial"/>
          <w:bCs/>
          <w:sz w:val="22"/>
          <w:szCs w:val="22"/>
        </w:rPr>
        <w:t xml:space="preserve"> </w:t>
      </w:r>
    </w:p>
    <w:p w14:paraId="73E796EB" w14:textId="77777777" w:rsidR="00050872" w:rsidRPr="00D72642" w:rsidRDefault="00050872" w:rsidP="0049170C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/>
        <w:rPr>
          <w:rFonts w:ascii="Arial" w:hAnsi="Arial" w:cs="Arial"/>
          <w:bCs/>
          <w:sz w:val="22"/>
          <w:szCs w:val="22"/>
        </w:rPr>
      </w:pPr>
      <w:r w:rsidRPr="00D72642">
        <w:rPr>
          <w:rFonts w:ascii="Arial" w:hAnsi="Arial" w:cs="Arial"/>
          <w:bCs/>
          <w:sz w:val="22"/>
          <w:szCs w:val="22"/>
        </w:rPr>
        <w:t xml:space="preserve">Use online platforms to upload termly data on children, generating reports in collaboration with the Headteacher for the Governing Body. </w:t>
      </w:r>
    </w:p>
    <w:p w14:paraId="1695BDAB" w14:textId="77777777" w:rsidR="0049170C" w:rsidRPr="00D72642" w:rsidRDefault="0049170C" w:rsidP="0049170C">
      <w:pPr>
        <w:rPr>
          <w:rFonts w:ascii="Arial" w:hAnsi="Arial" w:cs="Arial"/>
        </w:rPr>
      </w:pPr>
    </w:p>
    <w:p w14:paraId="099A0C30" w14:textId="77777777" w:rsidR="00A00492" w:rsidRPr="00D72642" w:rsidRDefault="00A00492" w:rsidP="00A004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2642">
        <w:rPr>
          <w:rFonts w:ascii="Arial" w:hAnsi="Arial" w:cs="Arial"/>
          <w:b/>
          <w:bCs/>
          <w:sz w:val="22"/>
          <w:szCs w:val="22"/>
        </w:rPr>
        <w:t>Leadership and Management</w:t>
      </w:r>
    </w:p>
    <w:p w14:paraId="75D2305A" w14:textId="77777777" w:rsidR="00A00492" w:rsidRPr="00D72642" w:rsidRDefault="00A00492" w:rsidP="00A004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95DF43" w14:textId="77777777" w:rsidR="00F24A6E" w:rsidRPr="00D72642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Promote an atmosphere of inclusion and share good practice with colleagues through a range of strategies including peer to peer observations. </w:t>
      </w:r>
    </w:p>
    <w:p w14:paraId="5FA2DCD6" w14:textId="77777777" w:rsidR="00F24A6E" w:rsidRPr="00D72642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Advise on an adaptive teaching strategy to meet the needs of the children. </w:t>
      </w:r>
    </w:p>
    <w:p w14:paraId="05FEF33C" w14:textId="77777777" w:rsidR="00F24A6E" w:rsidRPr="00D72642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Contribute to the school’s development plan.</w:t>
      </w:r>
    </w:p>
    <w:p w14:paraId="20C5F115" w14:textId="77777777" w:rsidR="00F24A6E" w:rsidRPr="00D72642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Support the professional development of </w:t>
      </w:r>
      <w:r w:rsidR="00F24A6E" w:rsidRPr="00D72642">
        <w:rPr>
          <w:rFonts w:ascii="Arial" w:hAnsi="Arial" w:cs="Arial"/>
          <w:sz w:val="22"/>
          <w:szCs w:val="22"/>
        </w:rPr>
        <w:t>s</w:t>
      </w:r>
      <w:r w:rsidRPr="00D72642">
        <w:rPr>
          <w:rFonts w:ascii="Arial" w:hAnsi="Arial" w:cs="Arial"/>
          <w:sz w:val="22"/>
          <w:szCs w:val="22"/>
        </w:rPr>
        <w:t xml:space="preserve">taff, </w:t>
      </w:r>
      <w:r w:rsidR="00F24A6E" w:rsidRPr="00D72642">
        <w:rPr>
          <w:rFonts w:ascii="Arial" w:hAnsi="Arial" w:cs="Arial"/>
          <w:sz w:val="22"/>
          <w:szCs w:val="22"/>
        </w:rPr>
        <w:t xml:space="preserve">under the guidance of the senior leadership team. </w:t>
      </w:r>
      <w:r w:rsidRPr="00D72642">
        <w:rPr>
          <w:rFonts w:ascii="Arial" w:hAnsi="Arial" w:cs="Arial"/>
          <w:sz w:val="22"/>
          <w:szCs w:val="22"/>
        </w:rPr>
        <w:t xml:space="preserve"> </w:t>
      </w:r>
    </w:p>
    <w:p w14:paraId="64BE7384" w14:textId="77777777" w:rsidR="00F24A6E" w:rsidRPr="00D72642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Share in the responsibility of manag</w:t>
      </w:r>
      <w:r w:rsidR="00F24A6E" w:rsidRPr="00D72642">
        <w:rPr>
          <w:rFonts w:ascii="Arial" w:hAnsi="Arial" w:cs="Arial"/>
          <w:sz w:val="22"/>
          <w:szCs w:val="22"/>
        </w:rPr>
        <w:t xml:space="preserve">ing </w:t>
      </w:r>
      <w:r w:rsidRPr="00D72642">
        <w:rPr>
          <w:rFonts w:ascii="Arial" w:hAnsi="Arial" w:cs="Arial"/>
          <w:sz w:val="22"/>
          <w:szCs w:val="22"/>
        </w:rPr>
        <w:t>staff effectively</w:t>
      </w:r>
      <w:r w:rsidR="00F24A6E" w:rsidRPr="00D72642">
        <w:rPr>
          <w:rFonts w:ascii="Arial" w:hAnsi="Arial" w:cs="Arial"/>
          <w:sz w:val="22"/>
          <w:szCs w:val="22"/>
        </w:rPr>
        <w:t>.</w:t>
      </w:r>
      <w:r w:rsidRPr="00D72642">
        <w:rPr>
          <w:rFonts w:ascii="Arial" w:hAnsi="Arial" w:cs="Arial"/>
          <w:sz w:val="22"/>
          <w:szCs w:val="22"/>
        </w:rPr>
        <w:t xml:space="preserve"> </w:t>
      </w:r>
    </w:p>
    <w:p w14:paraId="79627454" w14:textId="77777777" w:rsidR="00F24A6E" w:rsidRPr="00D72642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Identify the training needs of staff and discuss with </w:t>
      </w:r>
      <w:r w:rsidR="00F24A6E" w:rsidRPr="00D72642">
        <w:rPr>
          <w:rFonts w:ascii="Arial" w:hAnsi="Arial" w:cs="Arial"/>
          <w:sz w:val="22"/>
          <w:szCs w:val="22"/>
        </w:rPr>
        <w:t xml:space="preserve">the leadership </w:t>
      </w:r>
      <w:commentRangeStart w:id="3"/>
      <w:commentRangeStart w:id="4"/>
      <w:commentRangeStart w:id="5"/>
      <w:r w:rsidR="00F24A6E" w:rsidRPr="00D72642">
        <w:rPr>
          <w:rFonts w:ascii="Arial" w:hAnsi="Arial" w:cs="Arial"/>
          <w:sz w:val="22"/>
          <w:szCs w:val="22"/>
        </w:rPr>
        <w:t>team</w:t>
      </w:r>
      <w:commentRangeEnd w:id="3"/>
      <w:r w:rsidR="004B48FA">
        <w:rPr>
          <w:rStyle w:val="CommentReference"/>
        </w:rPr>
        <w:commentReference w:id="3"/>
      </w:r>
      <w:commentRangeEnd w:id="4"/>
      <w:r w:rsidR="00476B2F">
        <w:rPr>
          <w:rStyle w:val="CommentReference"/>
        </w:rPr>
        <w:commentReference w:id="4"/>
      </w:r>
      <w:commentRangeEnd w:id="5"/>
      <w:r w:rsidR="00476B2F">
        <w:rPr>
          <w:rStyle w:val="CommentReference"/>
        </w:rPr>
        <w:commentReference w:id="5"/>
      </w:r>
      <w:r w:rsidR="00F24A6E" w:rsidRPr="00D72642">
        <w:rPr>
          <w:rFonts w:ascii="Arial" w:hAnsi="Arial" w:cs="Arial"/>
          <w:sz w:val="22"/>
          <w:szCs w:val="22"/>
        </w:rPr>
        <w:t xml:space="preserve">. </w:t>
      </w:r>
    </w:p>
    <w:p w14:paraId="5115B180" w14:textId="77777777" w:rsidR="0049170C" w:rsidRPr="004D75F1" w:rsidRDefault="00A00492" w:rsidP="00F24A6E">
      <w:pPr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4D75F1">
        <w:rPr>
          <w:rFonts w:ascii="Arial" w:hAnsi="Arial" w:cs="Arial"/>
          <w:sz w:val="22"/>
          <w:szCs w:val="22"/>
        </w:rPr>
        <w:t>Undertake such other duties that may be required from time to time at the request of the Headteacher.</w:t>
      </w:r>
    </w:p>
    <w:p w14:paraId="4847666C" w14:textId="77777777" w:rsidR="004D75F1" w:rsidRPr="004D75F1" w:rsidRDefault="004D75F1" w:rsidP="004D75F1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D75F1">
        <w:rPr>
          <w:rFonts w:ascii="Arial" w:hAnsi="Arial" w:cs="Arial"/>
          <w:sz w:val="22"/>
          <w:szCs w:val="22"/>
        </w:rPr>
        <w:t xml:space="preserve">To ensure the promotion of respect for all who work in and use the </w:t>
      </w:r>
      <w:r w:rsidR="00091033">
        <w:rPr>
          <w:rFonts w:ascii="Arial" w:hAnsi="Arial" w:cs="Arial"/>
          <w:sz w:val="22"/>
          <w:szCs w:val="22"/>
        </w:rPr>
        <w:t>Nursery</w:t>
      </w:r>
      <w:r w:rsidRPr="004D75F1">
        <w:rPr>
          <w:rFonts w:ascii="Arial" w:hAnsi="Arial" w:cs="Arial"/>
          <w:sz w:val="22"/>
          <w:szCs w:val="22"/>
        </w:rPr>
        <w:t>.</w:t>
      </w:r>
    </w:p>
    <w:p w14:paraId="76311ECA" w14:textId="77777777" w:rsidR="004D75F1" w:rsidRPr="004D75F1" w:rsidRDefault="004D75F1" w:rsidP="004D75F1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D75F1">
        <w:rPr>
          <w:rFonts w:ascii="Arial" w:hAnsi="Arial" w:cs="Arial"/>
          <w:sz w:val="22"/>
          <w:szCs w:val="22"/>
        </w:rPr>
        <w:t xml:space="preserve">Demonstrate consistently high standards of personal and professional behaviour in the workplace and ensure that behaviour outside the workplace does not compromise the reputation of the </w:t>
      </w:r>
      <w:r>
        <w:rPr>
          <w:rFonts w:ascii="Arial" w:hAnsi="Arial" w:cs="Arial"/>
          <w:sz w:val="22"/>
          <w:szCs w:val="22"/>
        </w:rPr>
        <w:t>Nursery</w:t>
      </w:r>
      <w:r w:rsidRPr="004D75F1">
        <w:rPr>
          <w:rFonts w:ascii="Arial" w:hAnsi="Arial" w:cs="Arial"/>
          <w:sz w:val="22"/>
          <w:szCs w:val="22"/>
        </w:rPr>
        <w:t xml:space="preserve"> in any way</w:t>
      </w:r>
    </w:p>
    <w:p w14:paraId="55771841" w14:textId="77777777" w:rsidR="00A00492" w:rsidRPr="004D75F1" w:rsidRDefault="00A00492" w:rsidP="004D75F1">
      <w:pPr>
        <w:autoSpaceDE w:val="0"/>
        <w:autoSpaceDN w:val="0"/>
        <w:adjustRightInd w:val="0"/>
        <w:ind w:left="714"/>
        <w:rPr>
          <w:rFonts w:ascii="Arial" w:hAnsi="Arial" w:cs="Arial"/>
          <w:sz w:val="22"/>
          <w:szCs w:val="22"/>
        </w:rPr>
      </w:pPr>
    </w:p>
    <w:p w14:paraId="54EA4C9B" w14:textId="77777777" w:rsidR="00050872" w:rsidRPr="00D72642" w:rsidRDefault="00050872" w:rsidP="00A00492">
      <w:pPr>
        <w:pStyle w:val="BodyTextIndent2"/>
        <w:ind w:left="0" w:firstLine="0"/>
        <w:rPr>
          <w:rFonts w:ascii="Arial" w:hAnsi="Arial" w:cs="Arial"/>
          <w:b/>
          <w:sz w:val="22"/>
          <w:szCs w:val="22"/>
        </w:rPr>
      </w:pPr>
      <w:r w:rsidRPr="00D72642">
        <w:rPr>
          <w:rFonts w:ascii="Arial" w:hAnsi="Arial" w:cs="Arial"/>
          <w:b/>
          <w:sz w:val="22"/>
          <w:szCs w:val="22"/>
        </w:rPr>
        <w:t xml:space="preserve">Safeguarding and Child protection </w:t>
      </w:r>
    </w:p>
    <w:p w14:paraId="3B89ABBA" w14:textId="77777777" w:rsidR="00050872" w:rsidRPr="00D72642" w:rsidRDefault="00050872" w:rsidP="00050872">
      <w:pPr>
        <w:pStyle w:val="BodyTextIndent2"/>
        <w:ind w:left="14" w:firstLine="14"/>
        <w:rPr>
          <w:rFonts w:ascii="Arial" w:hAnsi="Arial" w:cs="Arial"/>
          <w:b/>
          <w:sz w:val="22"/>
          <w:szCs w:val="22"/>
        </w:rPr>
      </w:pPr>
    </w:p>
    <w:p w14:paraId="2B8DDB1C" w14:textId="77777777" w:rsidR="00050872" w:rsidRPr="00D72642" w:rsidRDefault="00050872" w:rsidP="00A55798">
      <w:pPr>
        <w:pStyle w:val="BodyText2"/>
        <w:numPr>
          <w:ilvl w:val="0"/>
          <w:numId w:val="2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To operate within the procedures and guidelines of the Eastwood Safeguarding and Child Protection Policy.</w:t>
      </w:r>
    </w:p>
    <w:p w14:paraId="7C1B8128" w14:textId="77777777" w:rsidR="00050872" w:rsidRPr="00D72642" w:rsidRDefault="00050872" w:rsidP="00A55798">
      <w:pPr>
        <w:pStyle w:val="BodyText2"/>
        <w:numPr>
          <w:ilvl w:val="0"/>
          <w:numId w:val="2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To be fully aware of and understand the duties and responsibilities arising from the Children’s Act 2004, Keeping Children Safe in Education 2025 and Working Together to </w:t>
      </w:r>
      <w:r w:rsidR="00091033">
        <w:rPr>
          <w:rFonts w:ascii="Arial" w:hAnsi="Arial" w:cs="Arial"/>
          <w:sz w:val="22"/>
          <w:szCs w:val="22"/>
        </w:rPr>
        <w:t>S</w:t>
      </w:r>
      <w:r w:rsidRPr="00D72642">
        <w:rPr>
          <w:rFonts w:ascii="Arial" w:hAnsi="Arial" w:cs="Arial"/>
          <w:sz w:val="22"/>
          <w:szCs w:val="22"/>
        </w:rPr>
        <w:t xml:space="preserve">afeguard </w:t>
      </w:r>
      <w:r w:rsidR="00091033">
        <w:rPr>
          <w:rFonts w:ascii="Arial" w:hAnsi="Arial" w:cs="Arial"/>
          <w:sz w:val="22"/>
          <w:szCs w:val="22"/>
        </w:rPr>
        <w:t>C</w:t>
      </w:r>
      <w:r w:rsidRPr="00D72642">
        <w:rPr>
          <w:rFonts w:ascii="Arial" w:hAnsi="Arial" w:cs="Arial"/>
          <w:sz w:val="22"/>
          <w:szCs w:val="22"/>
        </w:rPr>
        <w:t xml:space="preserve">hildren and </w:t>
      </w:r>
      <w:r w:rsidR="00091033">
        <w:rPr>
          <w:rFonts w:ascii="Arial" w:hAnsi="Arial" w:cs="Arial"/>
          <w:sz w:val="22"/>
          <w:szCs w:val="22"/>
        </w:rPr>
        <w:t>Y</w:t>
      </w:r>
      <w:r w:rsidRPr="00D72642">
        <w:rPr>
          <w:rFonts w:ascii="Arial" w:hAnsi="Arial" w:cs="Arial"/>
          <w:sz w:val="22"/>
          <w:szCs w:val="22"/>
        </w:rPr>
        <w:t xml:space="preserve">oung </w:t>
      </w:r>
      <w:r w:rsidR="00091033">
        <w:rPr>
          <w:rFonts w:ascii="Arial" w:hAnsi="Arial" w:cs="Arial"/>
          <w:sz w:val="22"/>
          <w:szCs w:val="22"/>
        </w:rPr>
        <w:t>P</w:t>
      </w:r>
      <w:r w:rsidRPr="00D72642">
        <w:rPr>
          <w:rFonts w:ascii="Arial" w:hAnsi="Arial" w:cs="Arial"/>
          <w:sz w:val="22"/>
          <w:szCs w:val="22"/>
        </w:rPr>
        <w:t>eople 20</w:t>
      </w:r>
      <w:r w:rsidR="00091033">
        <w:rPr>
          <w:rFonts w:ascii="Arial" w:hAnsi="Arial" w:cs="Arial"/>
          <w:sz w:val="22"/>
          <w:szCs w:val="22"/>
        </w:rPr>
        <w:t>23.</w:t>
      </w:r>
    </w:p>
    <w:p w14:paraId="4636E061" w14:textId="77777777" w:rsidR="00050872" w:rsidRPr="00D72642" w:rsidRDefault="00050872" w:rsidP="00A55798">
      <w:pPr>
        <w:pStyle w:val="BodyText2"/>
        <w:numPr>
          <w:ilvl w:val="0"/>
          <w:numId w:val="2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To ensure that your line manager is made aware and kept fully informed of any concerns which you may have in relation to safeguarding and/or child protection.</w:t>
      </w:r>
    </w:p>
    <w:p w14:paraId="424AC507" w14:textId="77777777" w:rsidR="00050872" w:rsidRPr="00D72642" w:rsidRDefault="00050872" w:rsidP="00A55798">
      <w:pPr>
        <w:pStyle w:val="BodyText2"/>
        <w:numPr>
          <w:ilvl w:val="0"/>
          <w:numId w:val="2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Attend Safeguarding and Child Protection training as appropriate and when requested to do so.</w:t>
      </w:r>
    </w:p>
    <w:p w14:paraId="49756493" w14:textId="77777777" w:rsidR="00050872" w:rsidRDefault="00050872" w:rsidP="00A55798">
      <w:pPr>
        <w:pStyle w:val="BodyTextIndent2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To be aware who the Designated Lead is for Safeguarding (DSL) and who the Deputy Designated Leads are and report any concerns appropriately and in a timely fashion to the DSL.</w:t>
      </w:r>
    </w:p>
    <w:p w14:paraId="37A03CBC" w14:textId="77777777" w:rsidR="004D75F1" w:rsidRPr="00D72642" w:rsidRDefault="004D75F1" w:rsidP="004D75F1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</w:p>
    <w:p w14:paraId="1946D044" w14:textId="77777777" w:rsidR="00050872" w:rsidRPr="00D72642" w:rsidRDefault="00050872" w:rsidP="00050872">
      <w:pPr>
        <w:pStyle w:val="BodyText2"/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4CB07D9F" w14:textId="77777777" w:rsidR="00392241" w:rsidRPr="00D72642" w:rsidRDefault="00392241" w:rsidP="00392241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D72642">
        <w:rPr>
          <w:rFonts w:ascii="Arial" w:hAnsi="Arial" w:cs="Arial"/>
          <w:b/>
          <w:bCs/>
          <w:sz w:val="22"/>
          <w:szCs w:val="22"/>
        </w:rPr>
        <w:lastRenderedPageBreak/>
        <w:t>Key Organisational Objectives</w:t>
      </w:r>
    </w:p>
    <w:p w14:paraId="29D00A17" w14:textId="77777777" w:rsidR="00F24A6E" w:rsidRPr="00D72642" w:rsidRDefault="00F24A6E" w:rsidP="00392241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2D1FD937" w14:textId="77777777" w:rsidR="00392241" w:rsidRPr="00D72642" w:rsidRDefault="00392241" w:rsidP="00392241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The Postholder will contribute to the school’s objectives in service delivery by:</w:t>
      </w:r>
    </w:p>
    <w:p w14:paraId="39DCEA0C" w14:textId="77777777" w:rsidR="00392241" w:rsidRPr="00D72642" w:rsidRDefault="00392241" w:rsidP="00392241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</w:p>
    <w:p w14:paraId="6B0BAABE" w14:textId="7A2601F1" w:rsidR="00392241" w:rsidRPr="00D72642" w:rsidRDefault="00392241" w:rsidP="00EA4E77">
      <w:pPr>
        <w:pStyle w:val="BodyTextInden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Enactment of Health &amp; Safety requirements and initiatives as directed</w:t>
      </w:r>
      <w:r w:rsidR="004B48FA">
        <w:rPr>
          <w:rFonts w:ascii="Arial" w:hAnsi="Arial" w:cs="Arial"/>
          <w:sz w:val="22"/>
          <w:szCs w:val="22"/>
        </w:rPr>
        <w:t>.</w:t>
      </w:r>
    </w:p>
    <w:p w14:paraId="39A239CE" w14:textId="77777777" w:rsidR="00392241" w:rsidRPr="00D72642" w:rsidRDefault="00392241" w:rsidP="00EA4E77">
      <w:pPr>
        <w:pStyle w:val="BodyTextInden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Ensuring compliance with Data Protection legislation.</w:t>
      </w:r>
    </w:p>
    <w:p w14:paraId="1F905434" w14:textId="1F25797B" w:rsidR="00392241" w:rsidRPr="00D72642" w:rsidRDefault="00392241" w:rsidP="00EA4E77">
      <w:pPr>
        <w:pStyle w:val="BodyTextInden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At all times operating within the school’s Equal Opportunities framework</w:t>
      </w:r>
      <w:r w:rsidR="004B48FA">
        <w:rPr>
          <w:rFonts w:ascii="Arial" w:hAnsi="Arial" w:cs="Arial"/>
          <w:sz w:val="22"/>
          <w:szCs w:val="22"/>
        </w:rPr>
        <w:t>.</w:t>
      </w:r>
    </w:p>
    <w:p w14:paraId="7EFB037D" w14:textId="7BB23221" w:rsidR="00392241" w:rsidRPr="00D72642" w:rsidRDefault="00392241" w:rsidP="00EA4E77">
      <w:pPr>
        <w:pStyle w:val="BodyTextInden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Commitment and contribution to improving standards for pupils as appropriate</w:t>
      </w:r>
      <w:r w:rsidR="004B48FA">
        <w:rPr>
          <w:rFonts w:ascii="Arial" w:hAnsi="Arial" w:cs="Arial"/>
          <w:sz w:val="22"/>
          <w:szCs w:val="22"/>
        </w:rPr>
        <w:t>.</w:t>
      </w:r>
    </w:p>
    <w:p w14:paraId="7EC1BFE0" w14:textId="7E3A2301" w:rsidR="00392241" w:rsidRPr="00D72642" w:rsidRDefault="00392241" w:rsidP="00EA4E77">
      <w:pPr>
        <w:pStyle w:val="BodyTextInden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Contributing to the maintenance of a caring and stimulating environment for pupils</w:t>
      </w:r>
      <w:r w:rsidR="004B48FA">
        <w:rPr>
          <w:rFonts w:ascii="Arial" w:hAnsi="Arial" w:cs="Arial"/>
          <w:sz w:val="22"/>
          <w:szCs w:val="22"/>
        </w:rPr>
        <w:t>.</w:t>
      </w:r>
    </w:p>
    <w:p w14:paraId="69EB031C" w14:textId="77777777" w:rsidR="00E14DE6" w:rsidRPr="00D72642" w:rsidRDefault="00E14DE6" w:rsidP="00EA4E77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77E34A6C" w14:textId="77777777" w:rsidR="00392241" w:rsidRPr="00D72642" w:rsidRDefault="00392241" w:rsidP="00EA4E77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D72642">
        <w:rPr>
          <w:rFonts w:ascii="Arial" w:hAnsi="Arial" w:cs="Arial"/>
          <w:b/>
          <w:bCs/>
          <w:sz w:val="22"/>
          <w:szCs w:val="22"/>
        </w:rPr>
        <w:t>Conditions of Service</w:t>
      </w:r>
    </w:p>
    <w:p w14:paraId="65AAF7BC" w14:textId="77777777" w:rsidR="00F24A6E" w:rsidRPr="00D72642" w:rsidRDefault="00F24A6E" w:rsidP="00EA4E77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6AEED3B7" w14:textId="77777777" w:rsidR="00EA4E77" w:rsidRPr="00D72642" w:rsidRDefault="00E14DE6" w:rsidP="00EA4E77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 xml:space="preserve">Governed by the Teachers pay and Conditions documents and the Burgundy Book. </w:t>
      </w:r>
    </w:p>
    <w:p w14:paraId="673D0D50" w14:textId="77777777" w:rsidR="00E14DE6" w:rsidRPr="00D72642" w:rsidRDefault="00E14DE6" w:rsidP="00E14DE6">
      <w:pPr>
        <w:pStyle w:val="BodyTextIndent2"/>
        <w:ind w:left="14" w:firstLine="14"/>
        <w:rPr>
          <w:rFonts w:ascii="Arial" w:hAnsi="Arial" w:cs="Arial"/>
          <w:b/>
          <w:sz w:val="22"/>
          <w:szCs w:val="22"/>
        </w:rPr>
      </w:pPr>
    </w:p>
    <w:p w14:paraId="2C349D64" w14:textId="77777777" w:rsidR="00392241" w:rsidRPr="00D72642" w:rsidRDefault="00392241" w:rsidP="00EA4E77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D72642">
        <w:rPr>
          <w:rFonts w:ascii="Arial" w:hAnsi="Arial" w:cs="Arial"/>
          <w:b/>
          <w:bCs/>
          <w:sz w:val="22"/>
          <w:szCs w:val="22"/>
        </w:rPr>
        <w:t>Equal Opportunities</w:t>
      </w:r>
    </w:p>
    <w:p w14:paraId="7986CB4F" w14:textId="77777777" w:rsidR="0049170C" w:rsidRPr="00D72642" w:rsidRDefault="0049170C" w:rsidP="00EA4E77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43328890" w14:textId="77777777" w:rsidR="00392241" w:rsidRPr="00D72642" w:rsidRDefault="00392241" w:rsidP="00EA4E77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D72642">
        <w:rPr>
          <w:rFonts w:ascii="Arial" w:hAnsi="Arial" w:cs="Arial"/>
          <w:sz w:val="22"/>
          <w:szCs w:val="22"/>
        </w:rPr>
        <w:t>The postholder will be expected to carry out all duties in the context of and in compliance with the Council’s Equal Opportunities Policies.</w:t>
      </w:r>
    </w:p>
    <w:p w14:paraId="04ADE7B0" w14:textId="77777777" w:rsidR="0051332A" w:rsidRPr="00D72642" w:rsidRDefault="0051332A" w:rsidP="00064E1E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</w:p>
    <w:p w14:paraId="1E9E0994" w14:textId="77777777" w:rsidR="00F24A6E" w:rsidRPr="00D72642" w:rsidRDefault="00F24A6E" w:rsidP="00F24A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E246E9" w14:textId="77777777" w:rsidR="00F24A6E" w:rsidRPr="00D72642" w:rsidRDefault="00F24A6E" w:rsidP="00F24A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435EDB" w14:textId="77777777" w:rsidR="00F24A6E" w:rsidRPr="00D72642" w:rsidRDefault="00F24A6E" w:rsidP="00F24A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9AD18D" w14:textId="77777777" w:rsidR="00F24A6E" w:rsidRPr="00D72642" w:rsidRDefault="00F24A6E" w:rsidP="00F24A6E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D72642">
        <w:rPr>
          <w:rFonts w:ascii="Arial" w:hAnsi="Arial" w:cs="Arial"/>
          <w:i/>
          <w:iCs/>
          <w:sz w:val="22"/>
          <w:szCs w:val="22"/>
        </w:rPr>
        <w:t>This job description will be reviewed regularly and may be subject to modification and amendment after consultation.</w:t>
      </w:r>
    </w:p>
    <w:p w14:paraId="1065C779" w14:textId="77777777" w:rsidR="00D20231" w:rsidRPr="00D72642" w:rsidRDefault="00D20231" w:rsidP="00F24A6E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</w:p>
    <w:p w14:paraId="0475A300" w14:textId="77777777" w:rsidR="00F24A6E" w:rsidRPr="00D72642" w:rsidRDefault="00F24A6E" w:rsidP="00F24A6E">
      <w:pPr>
        <w:rPr>
          <w:rFonts w:ascii="Arial" w:hAnsi="Arial" w:cs="Arial"/>
          <w:b/>
          <w:sz w:val="24"/>
        </w:rPr>
      </w:pPr>
    </w:p>
    <w:p w14:paraId="2FFAFBB6" w14:textId="77777777" w:rsidR="00064E1E" w:rsidRPr="00D72642" w:rsidRDefault="00F24A6E" w:rsidP="00F24A6E">
      <w:pPr>
        <w:jc w:val="center"/>
        <w:rPr>
          <w:rFonts w:ascii="Arial" w:hAnsi="Arial" w:cs="Arial"/>
          <w:b/>
          <w:sz w:val="24"/>
        </w:rPr>
      </w:pPr>
      <w:r w:rsidRPr="00D72642">
        <w:rPr>
          <w:rFonts w:ascii="Arial" w:hAnsi="Arial" w:cs="Arial"/>
          <w:b/>
          <w:sz w:val="24"/>
        </w:rPr>
        <w:t>Eastwood Nursery School</w:t>
      </w:r>
    </w:p>
    <w:p w14:paraId="4A973E3F" w14:textId="77777777" w:rsidR="0043796F" w:rsidRPr="00D72642" w:rsidRDefault="0043796F" w:rsidP="0043796F">
      <w:pPr>
        <w:jc w:val="center"/>
        <w:rPr>
          <w:rFonts w:ascii="Arial" w:hAnsi="Arial" w:cs="Arial"/>
          <w:b/>
          <w:sz w:val="24"/>
          <w:lang w:eastAsia="en-GB"/>
        </w:rPr>
      </w:pPr>
      <w:r w:rsidRPr="00D72642">
        <w:rPr>
          <w:rFonts w:ascii="Arial" w:hAnsi="Arial" w:cs="Arial"/>
          <w:b/>
          <w:sz w:val="24"/>
          <w:lang w:eastAsia="en-GB"/>
        </w:rPr>
        <w:t>Person Specification</w:t>
      </w:r>
    </w:p>
    <w:p w14:paraId="273BDB84" w14:textId="77777777" w:rsidR="0043796F" w:rsidRPr="00D72642" w:rsidRDefault="008D6AB7" w:rsidP="008D6AB7">
      <w:pPr>
        <w:jc w:val="center"/>
        <w:rPr>
          <w:rFonts w:ascii="Arial" w:hAnsi="Arial" w:cs="Arial"/>
          <w:b/>
          <w:sz w:val="24"/>
        </w:rPr>
      </w:pPr>
      <w:r w:rsidRPr="00D72642">
        <w:rPr>
          <w:rFonts w:ascii="Arial" w:hAnsi="Arial" w:cs="Arial"/>
          <w:b/>
          <w:sz w:val="24"/>
        </w:rPr>
        <w:t>Class Teacher</w:t>
      </w:r>
    </w:p>
    <w:p w14:paraId="3E612E9F" w14:textId="77777777" w:rsidR="00064E1E" w:rsidRPr="00D72642" w:rsidRDefault="00064E1E" w:rsidP="008D6AB7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388"/>
        <w:gridCol w:w="1994"/>
      </w:tblGrid>
      <w:tr w:rsidR="00A32A5D" w:rsidRPr="00D72642" w14:paraId="6EF66BCD" w14:textId="234F5B01" w:rsidTr="00A55798">
        <w:tc>
          <w:tcPr>
            <w:tcW w:w="1806" w:type="dxa"/>
          </w:tcPr>
          <w:p w14:paraId="3146512B" w14:textId="77777777" w:rsidR="00A32A5D" w:rsidRPr="00F339E8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388" w:type="dxa"/>
          </w:tcPr>
          <w:p w14:paraId="71A4BC6E" w14:textId="77777777" w:rsidR="00A32A5D" w:rsidRPr="00A55798" w:rsidRDefault="00A32A5D" w:rsidP="00A557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994" w:type="dxa"/>
          </w:tcPr>
          <w:p w14:paraId="57DDB1AF" w14:textId="77777777" w:rsidR="00A32A5D" w:rsidRPr="00A55798" w:rsidRDefault="00A32A5D" w:rsidP="00A557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Desirable</w:t>
            </w:r>
          </w:p>
        </w:tc>
      </w:tr>
      <w:tr w:rsidR="00A32A5D" w:rsidRPr="00D72642" w14:paraId="53A2D598" w14:textId="0F37477E" w:rsidTr="00A55798">
        <w:tc>
          <w:tcPr>
            <w:tcW w:w="1806" w:type="dxa"/>
          </w:tcPr>
          <w:p w14:paraId="7E928085" w14:textId="77777777" w:rsidR="00A32A5D" w:rsidRPr="00A55798" w:rsidRDefault="00A32A5D" w:rsidP="0043796F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Qualifications</w:t>
            </w:r>
          </w:p>
        </w:tc>
        <w:tc>
          <w:tcPr>
            <w:tcW w:w="6388" w:type="dxa"/>
          </w:tcPr>
          <w:p w14:paraId="589C3B22" w14:textId="28DF82A4" w:rsidR="00A32A5D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- QTS- Qualified Teacher Status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(A)</w:t>
            </w:r>
          </w:p>
          <w:p w14:paraId="555961A1" w14:textId="3D895693" w:rsidR="00A32A5D" w:rsidRPr="00F339E8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1034C4E" w14:textId="4BB170A5" w:rsidR="00A32A5D" w:rsidRPr="00F339E8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-Evidence of continuing and recent further professional development and qualification relevant to the post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(A)</w:t>
            </w:r>
          </w:p>
          <w:p w14:paraId="56933EFA" w14:textId="77777777" w:rsidR="00A32A5D" w:rsidRPr="00F339E8" w:rsidRDefault="00A32A5D" w:rsidP="00AE481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994" w:type="dxa"/>
          </w:tcPr>
          <w:p w14:paraId="69E3D336" w14:textId="58CB21CA" w:rsidR="00A32A5D" w:rsidRPr="00F339E8" w:rsidRDefault="00A32A5D" w:rsidP="00AE481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- Degree or equivalent qualification in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arly years education.</w:t>
            </w:r>
          </w:p>
          <w:p w14:paraId="642AA903" w14:textId="77777777" w:rsidR="00A32A5D" w:rsidRPr="00F339E8" w:rsidRDefault="00A32A5D" w:rsidP="00F37B7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32A5D" w:rsidRPr="00D72642" w14:paraId="337EA5B5" w14:textId="5FB3321A" w:rsidTr="00A55798">
        <w:tc>
          <w:tcPr>
            <w:tcW w:w="1806" w:type="dxa"/>
          </w:tcPr>
          <w:p w14:paraId="28E90B93" w14:textId="77777777" w:rsidR="00A32A5D" w:rsidRPr="00A55798" w:rsidRDefault="00A32A5D" w:rsidP="0043796F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lastRenderedPageBreak/>
              <w:t>Experience</w:t>
            </w:r>
          </w:p>
        </w:tc>
        <w:tc>
          <w:tcPr>
            <w:tcW w:w="6388" w:type="dxa"/>
          </w:tcPr>
          <w:p w14:paraId="0F6DDAB3" w14:textId="1055E10A" w:rsidR="00A32A5D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The teacher should have experience of:</w:t>
            </w:r>
          </w:p>
          <w:p w14:paraId="49A6EFBC" w14:textId="77777777" w:rsidR="00A32A5D" w:rsidRPr="00F339E8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46BC5C5" w14:textId="7398B054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Teaching in the nursery phase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(A/I/T)</w:t>
            </w:r>
          </w:p>
          <w:p w14:paraId="3804EF55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58EC7A5" w14:textId="03DC1ACD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Experience of delivering the EYFS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2EA64510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18DDDCE" w14:textId="369C3161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Evidence of being an experienced and effective class teacher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0EC65102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A831202" w14:textId="2DFCEAD6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Experience of leading a team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50614947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156BF54" w14:textId="430A3F8B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Qualified teacher with experience in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arly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Y</w:t>
            </w: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ears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5443C0E1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7F6C2DF" w14:textId="198117B8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Evidence of continuing professional development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52041242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09EB82E" w14:textId="72F2BBBF" w:rsidR="00A32A5D" w:rsidRDefault="00A32A5D" w:rsidP="0019735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Ability to work with parents to ensure the best possible outcomes for children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25F35A5E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40CAE61" w14:textId="214EFF4B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Experience of working alongside other teachers/staff in the development and learning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0D9D73BC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58A87C5" w14:textId="237C61F6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Experience of monitoring teaching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47C1A339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E8763D0" w14:textId="69070FCA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Experience of setting targets and monitoring, evaluating and recording progress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(A/I)</w:t>
            </w:r>
          </w:p>
          <w:p w14:paraId="09838B80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0CF4D5" w14:textId="1B47000B" w:rsidR="00A32A5D" w:rsidRDefault="00A32A5D" w:rsidP="0009103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Evidence of an inclusive practice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(A/I/T)</w:t>
            </w:r>
          </w:p>
          <w:p w14:paraId="7A2B7E79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197A27" w14:textId="6991A2DD" w:rsidR="00A32A5D" w:rsidRDefault="00A32A5D" w:rsidP="0009103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Evidence of partnership working with professionals in relevant agencies and also families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(A/I)</w:t>
            </w:r>
          </w:p>
          <w:p w14:paraId="613FF1EF" w14:textId="77777777" w:rsidR="00A32A5D" w:rsidRDefault="00A32A5D" w:rsidP="00A55798">
            <w:pPr>
              <w:pStyle w:val="ListParagraph"/>
              <w:numPr>
                <w:ilvl w:val="0"/>
                <w:numId w:val="0"/>
              </w:numPr>
              <w:ind w:left="454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0DFB56D" w14:textId="52BBF625" w:rsidR="00A32A5D" w:rsidRDefault="00A32A5D" w:rsidP="0009103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B48FA">
              <w:rPr>
                <w:rFonts w:ascii="Arial" w:hAnsi="Arial" w:cs="Arial"/>
                <w:sz w:val="22"/>
                <w:szCs w:val="22"/>
              </w:rPr>
              <w:t>Evidence of further training and continuous updating of own skills and knowledge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(A/I)</w:t>
            </w:r>
          </w:p>
          <w:p w14:paraId="4707DA78" w14:textId="77777777" w:rsidR="00A32A5D" w:rsidRDefault="00A32A5D" w:rsidP="009464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6D784" w14:textId="77777777" w:rsidR="00A32A5D" w:rsidRPr="00F339E8" w:rsidRDefault="00A32A5D" w:rsidP="00A557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94" w:type="dxa"/>
          </w:tcPr>
          <w:p w14:paraId="0666DED1" w14:textId="13BACD16" w:rsidR="00A32A5D" w:rsidRPr="00F339E8" w:rsidRDefault="00A32A5D" w:rsidP="00D2023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Experience</w:t>
            </w: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of teaching 2-year-olds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</w:tr>
      <w:tr w:rsidR="00A32A5D" w:rsidRPr="00D72642" w14:paraId="4029A19E" w14:textId="2DACDE75" w:rsidTr="00A55798">
        <w:tc>
          <w:tcPr>
            <w:tcW w:w="1806" w:type="dxa"/>
          </w:tcPr>
          <w:p w14:paraId="1CA7E9EC" w14:textId="77777777" w:rsidR="00A32A5D" w:rsidRPr="00A55798" w:rsidRDefault="00A32A5D" w:rsidP="0043796F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lastRenderedPageBreak/>
              <w:t>Knowledge and Understanding</w:t>
            </w:r>
          </w:p>
        </w:tc>
        <w:tc>
          <w:tcPr>
            <w:tcW w:w="6388" w:type="dxa"/>
          </w:tcPr>
          <w:p w14:paraId="70C5BC0D" w14:textId="187BF557" w:rsidR="00A32A5D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The teacher should have knowledge and understanding of:</w:t>
            </w:r>
          </w:p>
          <w:p w14:paraId="667FDA41" w14:textId="77777777" w:rsidR="00A32A5D" w:rsidRPr="00F339E8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CCC3D33" w14:textId="73109970" w:rsidR="00A32A5D" w:rsidRDefault="00A32A5D" w:rsidP="00F339E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A working knowledge of and current thinking in and research around EYFS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(I/T)</w:t>
            </w:r>
          </w:p>
          <w:p w14:paraId="518CD340" w14:textId="77777777" w:rsidR="00A32A5D" w:rsidRPr="00F339E8" w:rsidRDefault="00A32A5D" w:rsidP="00A55798">
            <w:pPr>
              <w:pStyle w:val="ListParagraph"/>
              <w:numPr>
                <w:ilvl w:val="0"/>
                <w:numId w:val="0"/>
              </w:numPr>
              <w:spacing w:after="20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254BEBE" w14:textId="22E5F118" w:rsidR="00A32A5D" w:rsidRPr="00F339E8" w:rsidRDefault="00A32A5D" w:rsidP="00F339E8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A sound understanding of the issues surrounding the safeguarding of children’s welfare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(I/T)</w:t>
            </w:r>
          </w:p>
          <w:p w14:paraId="38266A8C" w14:textId="57E0F53E" w:rsidR="00A32A5D" w:rsidRDefault="00A32A5D" w:rsidP="00F339E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 xml:space="preserve">Knowledge of SEND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9E8">
              <w:rPr>
                <w:rFonts w:ascii="Arial" w:hAnsi="Arial" w:cs="Arial"/>
                <w:sz w:val="22"/>
                <w:szCs w:val="22"/>
              </w:rPr>
              <w:t xml:space="preserve">ode of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339E8">
              <w:rPr>
                <w:rFonts w:ascii="Arial" w:hAnsi="Arial" w:cs="Arial"/>
                <w:sz w:val="22"/>
                <w:szCs w:val="22"/>
              </w:rPr>
              <w:t>ractice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(I/T)</w:t>
            </w:r>
          </w:p>
          <w:p w14:paraId="6FF65882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4D24983" w14:textId="5800010A" w:rsidR="00A32A5D" w:rsidRPr="00F339E8" w:rsidRDefault="00A32A5D" w:rsidP="00F339E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A detailed understanding of Safeguarding and Child protection procedures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(A/I)</w:t>
            </w:r>
          </w:p>
          <w:p w14:paraId="025AF977" w14:textId="77777777" w:rsidR="00A32A5D" w:rsidRPr="00F339E8" w:rsidRDefault="00A32A5D" w:rsidP="00D20231">
            <w:pPr>
              <w:pStyle w:val="ListParagraph"/>
              <w:numPr>
                <w:ilvl w:val="0"/>
                <w:numId w:val="0"/>
              </w:numPr>
              <w:spacing w:after="200" w:line="240" w:lineRule="auto"/>
              <w:ind w:left="284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720F9A8" w14:textId="71531432" w:rsidR="00A32A5D" w:rsidRPr="00F339E8" w:rsidRDefault="00A32A5D" w:rsidP="00F339E8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Sound knowledge and skills in observational assessment and formative and summative assessment processes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339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(I/T)</w:t>
            </w:r>
          </w:p>
          <w:p w14:paraId="4716A169" w14:textId="6B067212" w:rsidR="00A32A5D" w:rsidRDefault="00A32A5D" w:rsidP="00F339E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Knowledge and understanding to support children with EAL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(I/T)</w:t>
            </w:r>
          </w:p>
          <w:p w14:paraId="6A7745C7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A3B21F8" w14:textId="38B81C77" w:rsidR="00A32A5D" w:rsidRDefault="00A32A5D" w:rsidP="00F339E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Behaviour management techniques for groups and individuals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 (I/T)</w:t>
            </w:r>
          </w:p>
          <w:p w14:paraId="74B29957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993055A" w14:textId="5A7209D7" w:rsidR="00A32A5D" w:rsidRDefault="00A32A5D" w:rsidP="00F339E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Ability to articulate and demonstrate the characteristics of effective planning, teaching and learning and assessment strategies for children of all abilities.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(I/T)</w:t>
            </w:r>
          </w:p>
          <w:p w14:paraId="739937C5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8413ADD" w14:textId="1ACABF78" w:rsidR="00A32A5D" w:rsidRPr="00F339E8" w:rsidRDefault="00A32A5D" w:rsidP="00F339E8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Effective communication skills with a range of people including parents and carers, practitioners and other professionals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(I/T)</w:t>
            </w:r>
          </w:p>
          <w:p w14:paraId="797C2312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94" w:type="dxa"/>
          </w:tcPr>
          <w:p w14:paraId="2A5A743C" w14:textId="77777777" w:rsidR="00A32A5D" w:rsidRPr="00F339E8" w:rsidRDefault="00A32A5D" w:rsidP="008D6AB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In addition, the teacher might have knowledge and understanding of the broader context and Government initiatives to raise achievement</w:t>
            </w:r>
          </w:p>
          <w:p w14:paraId="6B29DDAA" w14:textId="77777777" w:rsidR="00A32A5D" w:rsidRPr="00F339E8" w:rsidRDefault="00A32A5D" w:rsidP="00A83EEF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32A5D" w:rsidRPr="00D72642" w14:paraId="74363971" w14:textId="117061C5" w:rsidTr="00A55798">
        <w:tc>
          <w:tcPr>
            <w:tcW w:w="1806" w:type="dxa"/>
          </w:tcPr>
          <w:p w14:paraId="182A02BE" w14:textId="77777777" w:rsidR="00A32A5D" w:rsidRPr="00A55798" w:rsidRDefault="00A32A5D" w:rsidP="0043796F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Skills</w:t>
            </w:r>
          </w:p>
        </w:tc>
        <w:tc>
          <w:tcPr>
            <w:tcW w:w="6388" w:type="dxa"/>
          </w:tcPr>
          <w:p w14:paraId="1EB7EC6C" w14:textId="57FD7BE6" w:rsidR="00A32A5D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t>The teacher will be able to:</w:t>
            </w:r>
          </w:p>
          <w:p w14:paraId="328716B9" w14:textId="77777777" w:rsidR="00A32A5D" w:rsidRPr="00D72642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0F5A3F5" w14:textId="005A7C98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t>Raise progress and achievement of all children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(I/T)</w:t>
            </w:r>
          </w:p>
          <w:p w14:paraId="4F70B097" w14:textId="77777777" w:rsidR="00A32A5D" w:rsidRPr="00D72642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A9FB4BD" w14:textId="6494E5C9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t>Ensure provision reflect the individual interests and needs of the child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(I/T)</w:t>
            </w:r>
          </w:p>
          <w:p w14:paraId="7B7EED8D" w14:textId="77777777" w:rsidR="00A32A5D" w:rsidRPr="00D72642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BE57C1F" w14:textId="52AD74C0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Advise and motivate staff with effective planning of teaching &amp; learning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(I/T)</w:t>
            </w:r>
          </w:p>
          <w:p w14:paraId="06C510DE" w14:textId="77777777" w:rsidR="00A32A5D" w:rsidRPr="00D72642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DD77359" w14:textId="2C8D9F92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t>Deliver an exciting hands-on curriculum with all staff and children.</w:t>
            </w:r>
            <w:r>
              <w:rPr>
                <w:rFonts w:ascii="Arial" w:hAnsi="Arial" w:cs="Arial"/>
                <w:sz w:val="22"/>
                <w:szCs w:val="22"/>
              </w:rPr>
              <w:t xml:space="preserve"> (I/T)</w:t>
            </w:r>
          </w:p>
          <w:p w14:paraId="0B26E4EA" w14:textId="77777777" w:rsidR="00A32A5D" w:rsidRPr="00D72642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D70FF1D" w14:textId="475C252A" w:rsidR="00A32A5D" w:rsidRDefault="00A32A5D" w:rsidP="0043796F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72642">
              <w:rPr>
                <w:rFonts w:ascii="Arial" w:hAnsi="Arial" w:cs="Arial"/>
                <w:sz w:val="22"/>
                <w:szCs w:val="22"/>
                <w:lang w:eastAsia="en-GB"/>
              </w:rPr>
              <w:t>Excellent classroom practitioner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(I/T)</w:t>
            </w:r>
          </w:p>
          <w:p w14:paraId="248314D6" w14:textId="77777777" w:rsidR="00A32A5D" w:rsidRPr="00D72642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2F7D6F2" w14:textId="6FAC0B97" w:rsidR="00A32A5D" w:rsidRDefault="00A32A5D" w:rsidP="00F339E8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Good communication skills, both written and oral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(I/T)</w:t>
            </w:r>
          </w:p>
          <w:p w14:paraId="7E566337" w14:textId="77777777" w:rsidR="00A32A5D" w:rsidRPr="00F339E8" w:rsidRDefault="00A32A5D" w:rsidP="00A557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031CF13" w14:textId="2A523EA6" w:rsidR="00A32A5D" w:rsidRDefault="00A32A5D" w:rsidP="00F339E8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Model outstanding practice and engage in self-reflection</w:t>
            </w:r>
            <w:r>
              <w:rPr>
                <w:rFonts w:ascii="Arial" w:hAnsi="Arial" w:cs="Arial"/>
                <w:sz w:val="22"/>
                <w:szCs w:val="22"/>
              </w:rPr>
              <w:t>. (A/I/T)</w:t>
            </w:r>
          </w:p>
          <w:p w14:paraId="08FDF2D6" w14:textId="53293DB9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59A4F5" w14:textId="45E99B0B" w:rsidR="00A32A5D" w:rsidRDefault="00A32A5D" w:rsidP="00F339E8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The ability to review, analyse and evaluate your own practice</w:t>
            </w:r>
            <w:r>
              <w:rPr>
                <w:rFonts w:ascii="Arial" w:hAnsi="Arial" w:cs="Arial"/>
                <w:sz w:val="22"/>
                <w:szCs w:val="22"/>
              </w:rPr>
              <w:t>. (I/T)</w:t>
            </w:r>
          </w:p>
          <w:p w14:paraId="17871E87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719FABC" w14:textId="2DEDD92D" w:rsidR="00A32A5D" w:rsidRDefault="00A32A5D" w:rsidP="00F339E8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Good presentation skills with the ability to enthuse and motivate others. </w:t>
            </w:r>
            <w:r>
              <w:rPr>
                <w:rFonts w:ascii="Arial" w:hAnsi="Arial" w:cs="Arial"/>
                <w:sz w:val="22"/>
                <w:szCs w:val="22"/>
              </w:rPr>
              <w:t>(I/T)</w:t>
            </w:r>
          </w:p>
          <w:p w14:paraId="76AD5837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AB4CCD2" w14:textId="68DF05CE" w:rsidR="00A32A5D" w:rsidRDefault="00A32A5D" w:rsidP="00F339E8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>Good organisation skills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(I/T)</w:t>
            </w:r>
          </w:p>
          <w:p w14:paraId="6A4ACCA6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5227BEB" w14:textId="78FDAA35" w:rsidR="00A32A5D" w:rsidRPr="00F339E8" w:rsidRDefault="00A32A5D" w:rsidP="00F339E8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339E8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Confident in the use of IT equipment and online platforms.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(A)</w:t>
            </w:r>
          </w:p>
          <w:p w14:paraId="16F8A1F1" w14:textId="77777777" w:rsidR="00A32A5D" w:rsidRPr="00D72642" w:rsidRDefault="00A32A5D" w:rsidP="00D20231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94" w:type="dxa"/>
          </w:tcPr>
          <w:p w14:paraId="5B695D89" w14:textId="77777777" w:rsidR="00A32A5D" w:rsidRPr="00D72642" w:rsidRDefault="00A32A5D" w:rsidP="00947C7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32A5D" w:rsidRPr="00D72642" w14:paraId="78B12ECF" w14:textId="49352D51" w:rsidTr="00A55798">
        <w:tc>
          <w:tcPr>
            <w:tcW w:w="1806" w:type="dxa"/>
          </w:tcPr>
          <w:p w14:paraId="5F469ABC" w14:textId="77777777" w:rsidR="00A32A5D" w:rsidRPr="00A55798" w:rsidRDefault="00A32A5D" w:rsidP="0043796F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557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Personal Characteristics</w:t>
            </w:r>
          </w:p>
        </w:tc>
        <w:tc>
          <w:tcPr>
            <w:tcW w:w="6388" w:type="dxa"/>
          </w:tcPr>
          <w:p w14:paraId="32AB13B6" w14:textId="77777777" w:rsidR="00A32A5D" w:rsidRPr="00F339E8" w:rsidRDefault="00A32A5D" w:rsidP="00F339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FF8CB" w14:textId="6B2AF6B4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Be inspiring and influential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7457087D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D986F1F" w14:textId="64D382A3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The ability to lead and support colleagues in order to effect change and improve outcomes for children</w:t>
            </w:r>
            <w:r>
              <w:rPr>
                <w:rFonts w:ascii="Arial" w:hAnsi="Arial" w:cs="Arial"/>
                <w:sz w:val="22"/>
                <w:szCs w:val="22"/>
              </w:rPr>
              <w:t>. (A/I)</w:t>
            </w:r>
          </w:p>
          <w:p w14:paraId="4D7F010B" w14:textId="77777777" w:rsidR="00A32A5D" w:rsidRDefault="00A32A5D" w:rsidP="00A55798">
            <w:pPr>
              <w:pStyle w:val="ListParagraph"/>
              <w:numPr>
                <w:ilvl w:val="0"/>
                <w:numId w:val="0"/>
              </w:numPr>
              <w:ind w:left="454"/>
              <w:rPr>
                <w:rFonts w:ascii="Arial" w:hAnsi="Arial" w:cs="Arial"/>
                <w:sz w:val="22"/>
                <w:szCs w:val="22"/>
              </w:rPr>
            </w:pPr>
          </w:p>
          <w:p w14:paraId="24382D72" w14:textId="6B6DC4D9" w:rsidR="00A32A5D" w:rsidRDefault="00A32A5D" w:rsidP="00946475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The ability to be persuasive and assertive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0A648640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9E76F99" w14:textId="2A6A7E28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D49010" w14:textId="52767B14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 xml:space="preserve">Be organised, self-disciplined, reliable,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339E8">
              <w:rPr>
                <w:rFonts w:ascii="Arial" w:hAnsi="Arial" w:cs="Arial"/>
                <w:sz w:val="22"/>
                <w:szCs w:val="22"/>
              </w:rPr>
              <w:t>conscientious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68FC6DAD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1A78EF9" w14:textId="5087B83D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lastRenderedPageBreak/>
              <w:t>The ability to plan and prioritise a range of regular and irregular tasks within specific deadlines</w:t>
            </w:r>
            <w:r>
              <w:rPr>
                <w:rFonts w:ascii="Arial" w:hAnsi="Arial" w:cs="Arial"/>
                <w:sz w:val="22"/>
                <w:szCs w:val="22"/>
              </w:rPr>
              <w:t>. (A/I/T)</w:t>
            </w:r>
          </w:p>
          <w:p w14:paraId="5899259B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424EC81" w14:textId="4031D925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The ability to work effectively as part of a team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10BCF190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791E90E" w14:textId="466D55B8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Able to work skilfully and effectively with others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7E581C16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3A68FE9" w14:textId="6BB54934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The ability to demonstrate ‘emotional intelligence’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44749EA7" w14:textId="77777777" w:rsidR="00A32A5D" w:rsidRPr="00F339E8" w:rsidRDefault="00A32A5D" w:rsidP="00A557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08CA8" w14:textId="64C82ABD" w:rsidR="00A32A5D" w:rsidRDefault="00A32A5D" w:rsidP="00F339E8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339E8">
              <w:rPr>
                <w:rFonts w:ascii="Arial" w:hAnsi="Arial" w:cs="Arial"/>
                <w:sz w:val="22"/>
                <w:szCs w:val="22"/>
              </w:rPr>
              <w:t>Be able to create a culture which encourages ideas and contributions from others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01DE7D72" w14:textId="77777777" w:rsidR="00A32A5D" w:rsidRPr="00F339E8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86B20C2" w14:textId="6CAD7013" w:rsidR="00A32A5D" w:rsidRPr="00F339E8" w:rsidRDefault="00A32A5D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develop relationships</w:t>
            </w:r>
            <w:r w:rsidRPr="00F339E8">
              <w:rPr>
                <w:rFonts w:ascii="Arial" w:hAnsi="Arial" w:cs="Arial"/>
                <w:sz w:val="22"/>
                <w:szCs w:val="22"/>
              </w:rPr>
              <w:t xml:space="preserve"> with children, parents and staff</w:t>
            </w:r>
            <w:r>
              <w:rPr>
                <w:rFonts w:ascii="Arial" w:hAnsi="Arial" w:cs="Arial"/>
                <w:sz w:val="22"/>
                <w:szCs w:val="22"/>
              </w:rPr>
              <w:t>. (I)</w:t>
            </w:r>
          </w:p>
          <w:p w14:paraId="700D8434" w14:textId="77777777" w:rsidR="00A32A5D" w:rsidRPr="00D72642" w:rsidRDefault="00A32A5D" w:rsidP="00A55798">
            <w:pPr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94" w:type="dxa"/>
          </w:tcPr>
          <w:p w14:paraId="5195BE45" w14:textId="77777777" w:rsidR="00A32A5D" w:rsidRPr="00D72642" w:rsidRDefault="00A32A5D" w:rsidP="0043796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405DC1EC" w14:textId="77777777" w:rsidR="00392241" w:rsidRPr="0043796F" w:rsidRDefault="00392241" w:rsidP="003D3118">
      <w:pPr>
        <w:tabs>
          <w:tab w:val="left" w:pos="864"/>
        </w:tabs>
        <w:jc w:val="center"/>
        <w:rPr>
          <w:rFonts w:ascii="Calibri" w:hAnsi="Calibri" w:cs="Arial"/>
          <w:b/>
          <w:sz w:val="22"/>
          <w:szCs w:val="22"/>
        </w:rPr>
      </w:pPr>
    </w:p>
    <w:sectPr w:rsidR="00392241" w:rsidRPr="0043796F" w:rsidSect="00A55798">
      <w:headerReference w:type="default" r:id="rId12"/>
      <w:pgSz w:w="11900" w:h="16840" w:code="9"/>
      <w:pgMar w:top="1021" w:right="1134" w:bottom="1134" w:left="1134" w:header="709" w:footer="306" w:gutter="0"/>
      <w:cols w:space="708"/>
      <w:docGrid w:linePitch="25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onne Drake" w:date="2025-09-23T10:07:00Z" w:initials="SD">
    <w:p w14:paraId="22F5F4F7" w14:textId="5C65C8C6" w:rsidR="004B48FA" w:rsidRDefault="004B48FA">
      <w:pPr>
        <w:pStyle w:val="CommentText"/>
      </w:pPr>
      <w:r>
        <w:rPr>
          <w:rStyle w:val="CommentReference"/>
        </w:rPr>
        <w:annotationRef/>
      </w:r>
      <w:r>
        <w:t xml:space="preserve">Will the teacher solely work with Beech class or across the entire setting supporting the curriculum given that </w:t>
      </w:r>
      <w:proofErr w:type="gramStart"/>
      <w:r>
        <w:t>2 year olds</w:t>
      </w:r>
      <w:proofErr w:type="gramEnd"/>
      <w:r>
        <w:t xml:space="preserve"> are across both spaces?</w:t>
      </w:r>
    </w:p>
  </w:comment>
  <w:comment w:id="1" w:author="Emma Furlong" w:date="2025-09-23T10:33:00Z" w:initials="EF">
    <w:p w14:paraId="21E06EB6" w14:textId="6E5E56DE" w:rsidR="00476B2F" w:rsidRDefault="00476B2F">
      <w:pPr>
        <w:pStyle w:val="CommentText"/>
      </w:pPr>
      <w:r>
        <w:rPr>
          <w:rStyle w:val="CommentReference"/>
        </w:rPr>
        <w:annotationRef/>
      </w:r>
      <w:r>
        <w:t xml:space="preserve">I think across all </w:t>
      </w:r>
    </w:p>
  </w:comment>
  <w:comment w:id="2" w:author="Emma Furlong" w:date="2025-09-23T10:33:00Z" w:initials="EF">
    <w:p w14:paraId="34378028" w14:textId="503C3B99" w:rsidR="00476B2F" w:rsidRDefault="00476B2F">
      <w:pPr>
        <w:pStyle w:val="CommentText"/>
      </w:pPr>
      <w:r>
        <w:rPr>
          <w:rStyle w:val="CommentReference"/>
        </w:rPr>
        <w:annotationRef/>
      </w:r>
    </w:p>
  </w:comment>
  <w:comment w:id="3" w:author="Simonne Drake" w:date="2025-09-23T10:10:00Z" w:initials="SD">
    <w:p w14:paraId="7CF784B8" w14:textId="692BBA0F" w:rsidR="004B48FA" w:rsidRDefault="004B48FA">
      <w:pPr>
        <w:pStyle w:val="CommentText"/>
      </w:pPr>
      <w:r>
        <w:rPr>
          <w:rStyle w:val="CommentReference"/>
        </w:rPr>
        <w:annotationRef/>
      </w:r>
      <w:r>
        <w:t xml:space="preserve">Is this of NS staff only or across the integrated provision?  </w:t>
      </w:r>
    </w:p>
  </w:comment>
  <w:comment w:id="4" w:author="Emma Furlong" w:date="2025-09-23T10:34:00Z" w:initials="EF">
    <w:p w14:paraId="59C28814" w14:textId="34E04709" w:rsidR="00476B2F" w:rsidRDefault="00476B2F">
      <w:pPr>
        <w:pStyle w:val="CommentText"/>
      </w:pPr>
      <w:r>
        <w:rPr>
          <w:rStyle w:val="CommentReference"/>
        </w:rPr>
        <w:annotationRef/>
      </w:r>
      <w:r>
        <w:t xml:space="preserve">Across all – I think so basically talking it through with us but not leading on it </w:t>
      </w:r>
    </w:p>
  </w:comment>
  <w:comment w:id="5" w:author="Emma Furlong" w:date="2025-09-23T10:35:00Z" w:initials="EF">
    <w:p w14:paraId="1B12005C" w14:textId="1CA49CF8" w:rsidR="00476B2F" w:rsidRDefault="00476B2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F5F4F7" w15:done="1"/>
  <w15:commentEx w15:paraId="21E06EB6" w15:paraIdParent="22F5F4F7" w15:done="1"/>
  <w15:commentEx w15:paraId="34378028" w15:paraIdParent="22F5F4F7" w15:done="1"/>
  <w15:commentEx w15:paraId="7CF784B8" w15:done="1"/>
  <w15:commentEx w15:paraId="59C28814" w15:paraIdParent="7CF784B8" w15:done="1"/>
  <w15:commentEx w15:paraId="1B12005C" w15:paraIdParent="7CF784B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CEFCA" w16cex:dateUtc="2025-09-23T09:07:00Z"/>
  <w16cex:commentExtensible w16cex:durableId="2C7CF5E2" w16cex:dateUtc="2025-09-23T09:33:00Z"/>
  <w16cex:commentExtensible w16cex:durableId="2C7CF606" w16cex:dateUtc="2025-09-23T09:33:00Z"/>
  <w16cex:commentExtensible w16cex:durableId="2C7CF081" w16cex:dateUtc="2025-09-23T09:10:00Z"/>
  <w16cex:commentExtensible w16cex:durableId="2C7CF62D" w16cex:dateUtc="2025-09-23T09:34:00Z"/>
  <w16cex:commentExtensible w16cex:durableId="2C7CF657" w16cex:dateUtc="2025-09-23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5F4F7" w16cid:durableId="2C7CEFCA"/>
  <w16cid:commentId w16cid:paraId="21E06EB6" w16cid:durableId="2C7CF5E2"/>
  <w16cid:commentId w16cid:paraId="34378028" w16cid:durableId="2C7CF606"/>
  <w16cid:commentId w16cid:paraId="7CF784B8" w16cid:durableId="2C7CF081"/>
  <w16cid:commentId w16cid:paraId="59C28814" w16cid:durableId="2C7CF62D"/>
  <w16cid:commentId w16cid:paraId="1B12005C" w16cid:durableId="2C7CF6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82F5" w14:textId="77777777" w:rsidR="00DD4F8E" w:rsidRDefault="00DD4F8E">
      <w:r>
        <w:separator/>
      </w:r>
    </w:p>
  </w:endnote>
  <w:endnote w:type="continuationSeparator" w:id="0">
    <w:p w14:paraId="39757A6C" w14:textId="77777777" w:rsidR="00DD4F8E" w:rsidRDefault="00DD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cher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44FC" w14:textId="77777777" w:rsidR="00DD4F8E" w:rsidRDefault="00DD4F8E">
      <w:r>
        <w:separator/>
      </w:r>
    </w:p>
  </w:footnote>
  <w:footnote w:type="continuationSeparator" w:id="0">
    <w:p w14:paraId="17CB7209" w14:textId="77777777" w:rsidR="00DD4F8E" w:rsidRDefault="00DD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E0E4" w14:textId="77777777" w:rsidR="006235D1" w:rsidRDefault="006235D1" w:rsidP="00835A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E3A"/>
    <w:multiLevelType w:val="hybridMultilevel"/>
    <w:tmpl w:val="D33EA02A"/>
    <w:lvl w:ilvl="0" w:tplc="D55004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458"/>
    <w:multiLevelType w:val="hybridMultilevel"/>
    <w:tmpl w:val="6E38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72B2"/>
    <w:multiLevelType w:val="singleLevel"/>
    <w:tmpl w:val="5F2A3B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82F4508"/>
    <w:multiLevelType w:val="hybridMultilevel"/>
    <w:tmpl w:val="2D1041BA"/>
    <w:lvl w:ilvl="0" w:tplc="D55004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8EB"/>
    <w:multiLevelType w:val="hybridMultilevel"/>
    <w:tmpl w:val="846CB7DC"/>
    <w:lvl w:ilvl="0" w:tplc="7A6CF20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Geneva" w:hAnsi="Geneva" w:hint="default"/>
        <w:b w:val="0"/>
        <w:i w:val="0"/>
        <w:color w:val="auto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32E233FF"/>
    <w:multiLevelType w:val="hybridMultilevel"/>
    <w:tmpl w:val="D972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019A"/>
    <w:multiLevelType w:val="hybridMultilevel"/>
    <w:tmpl w:val="4B521E06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34055"/>
    <w:multiLevelType w:val="hybridMultilevel"/>
    <w:tmpl w:val="3364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0DC0"/>
    <w:multiLevelType w:val="hybridMultilevel"/>
    <w:tmpl w:val="3D901EF8"/>
    <w:lvl w:ilvl="0" w:tplc="1BBA00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C7B1A"/>
    <w:multiLevelType w:val="hybridMultilevel"/>
    <w:tmpl w:val="D8747CC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03448C3"/>
    <w:multiLevelType w:val="hybridMultilevel"/>
    <w:tmpl w:val="26FC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925AE"/>
    <w:multiLevelType w:val="hybridMultilevel"/>
    <w:tmpl w:val="7A7C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61CDA"/>
    <w:multiLevelType w:val="hybridMultilevel"/>
    <w:tmpl w:val="1868D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B34F1B"/>
    <w:multiLevelType w:val="hybridMultilevel"/>
    <w:tmpl w:val="278EB822"/>
    <w:lvl w:ilvl="0" w:tplc="D55004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73B4"/>
    <w:multiLevelType w:val="hybridMultilevel"/>
    <w:tmpl w:val="4A6A418E"/>
    <w:lvl w:ilvl="0" w:tplc="82BA908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position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7CFB"/>
    <w:multiLevelType w:val="singleLevel"/>
    <w:tmpl w:val="5F2A3B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0576956"/>
    <w:multiLevelType w:val="hybridMultilevel"/>
    <w:tmpl w:val="D2441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B1663"/>
    <w:multiLevelType w:val="hybridMultilevel"/>
    <w:tmpl w:val="74127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83DE3"/>
    <w:multiLevelType w:val="hybridMultilevel"/>
    <w:tmpl w:val="FBB62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D6E2F"/>
    <w:multiLevelType w:val="hybridMultilevel"/>
    <w:tmpl w:val="845E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87B"/>
    <w:multiLevelType w:val="hybridMultilevel"/>
    <w:tmpl w:val="CF4E8D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F0A15"/>
    <w:multiLevelType w:val="hybridMultilevel"/>
    <w:tmpl w:val="0E7891FE"/>
    <w:lvl w:ilvl="0" w:tplc="DF569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A5397"/>
    <w:multiLevelType w:val="hybridMultilevel"/>
    <w:tmpl w:val="8C948192"/>
    <w:lvl w:ilvl="0" w:tplc="59FEE454">
      <w:start w:val="1"/>
      <w:numFmt w:val="bullet"/>
      <w:pStyle w:val="ListParagraph"/>
      <w:lvlText w:val="·"/>
      <w:lvlJc w:val="left"/>
      <w:pPr>
        <w:tabs>
          <w:tab w:val="num" w:pos="454"/>
        </w:tabs>
        <w:ind w:left="454" w:hanging="170"/>
      </w:pPr>
      <w:rPr>
        <w:rFonts w:ascii="Archer Bold" w:hAnsi="Archer Bol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2408E"/>
    <w:multiLevelType w:val="hybridMultilevel"/>
    <w:tmpl w:val="7776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B4E6A"/>
    <w:multiLevelType w:val="hybridMultilevel"/>
    <w:tmpl w:val="C77A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1077B"/>
    <w:multiLevelType w:val="hybridMultilevel"/>
    <w:tmpl w:val="13AA9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4"/>
  </w:num>
  <w:num w:numId="5">
    <w:abstractNumId w:val="22"/>
  </w:num>
  <w:num w:numId="6">
    <w:abstractNumId w:val="22"/>
  </w:num>
  <w:num w:numId="7">
    <w:abstractNumId w:val="20"/>
  </w:num>
  <w:num w:numId="8">
    <w:abstractNumId w:val="17"/>
  </w:num>
  <w:num w:numId="9">
    <w:abstractNumId w:val="24"/>
  </w:num>
  <w:num w:numId="10">
    <w:abstractNumId w:val="18"/>
  </w:num>
  <w:num w:numId="11">
    <w:abstractNumId w:val="9"/>
  </w:num>
  <w:num w:numId="12">
    <w:abstractNumId w:val="19"/>
  </w:num>
  <w:num w:numId="13">
    <w:abstractNumId w:val="16"/>
  </w:num>
  <w:num w:numId="14">
    <w:abstractNumId w:val="21"/>
  </w:num>
  <w:num w:numId="15">
    <w:abstractNumId w:val="3"/>
  </w:num>
  <w:num w:numId="16">
    <w:abstractNumId w:val="12"/>
  </w:num>
  <w:num w:numId="17">
    <w:abstractNumId w:val="7"/>
  </w:num>
  <w:num w:numId="18">
    <w:abstractNumId w:val="11"/>
  </w:num>
  <w:num w:numId="19">
    <w:abstractNumId w:val="15"/>
  </w:num>
  <w:num w:numId="20">
    <w:abstractNumId w:val="2"/>
  </w:num>
  <w:num w:numId="21">
    <w:abstractNumId w:val="25"/>
  </w:num>
  <w:num w:numId="22">
    <w:abstractNumId w:val="1"/>
  </w:num>
  <w:num w:numId="23">
    <w:abstractNumId w:val="10"/>
  </w:num>
  <w:num w:numId="24">
    <w:abstractNumId w:val="5"/>
  </w:num>
  <w:num w:numId="25">
    <w:abstractNumId w:val="13"/>
  </w:num>
  <w:num w:numId="26">
    <w:abstractNumId w:val="0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ne Drake">
    <w15:presenceInfo w15:providerId="AD" w15:userId="S-1-5-21-597102788-1240107938-2181749650-1137"/>
  </w15:person>
  <w15:person w15:author="Emma Furlong">
    <w15:presenceInfo w15:providerId="AD" w15:userId="S-1-5-21-597102788-1240107938-2181749650-5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13"/>
    <w:rsid w:val="00050872"/>
    <w:rsid w:val="00060E33"/>
    <w:rsid w:val="00064E1E"/>
    <w:rsid w:val="000825FB"/>
    <w:rsid w:val="00091033"/>
    <w:rsid w:val="000F15EA"/>
    <w:rsid w:val="001510E7"/>
    <w:rsid w:val="00152807"/>
    <w:rsid w:val="00194362"/>
    <w:rsid w:val="0019735F"/>
    <w:rsid w:val="001B448E"/>
    <w:rsid w:val="00247B38"/>
    <w:rsid w:val="00302CA2"/>
    <w:rsid w:val="00364BE6"/>
    <w:rsid w:val="00384813"/>
    <w:rsid w:val="003873EF"/>
    <w:rsid w:val="00391F1A"/>
    <w:rsid w:val="00392241"/>
    <w:rsid w:val="003A3A9B"/>
    <w:rsid w:val="003B5566"/>
    <w:rsid w:val="003D1C78"/>
    <w:rsid w:val="003D3118"/>
    <w:rsid w:val="00435001"/>
    <w:rsid w:val="0043796F"/>
    <w:rsid w:val="00466BD3"/>
    <w:rsid w:val="00473AF3"/>
    <w:rsid w:val="00476B2F"/>
    <w:rsid w:val="00476D42"/>
    <w:rsid w:val="0049170C"/>
    <w:rsid w:val="00491A44"/>
    <w:rsid w:val="004B48FA"/>
    <w:rsid w:val="004D75F1"/>
    <w:rsid w:val="004F41C7"/>
    <w:rsid w:val="0051332A"/>
    <w:rsid w:val="005161A2"/>
    <w:rsid w:val="00524F67"/>
    <w:rsid w:val="00565EAD"/>
    <w:rsid w:val="0057788D"/>
    <w:rsid w:val="00584B00"/>
    <w:rsid w:val="006235D1"/>
    <w:rsid w:val="00631C94"/>
    <w:rsid w:val="006417B6"/>
    <w:rsid w:val="006458FD"/>
    <w:rsid w:val="0066205E"/>
    <w:rsid w:val="00692443"/>
    <w:rsid w:val="006956C3"/>
    <w:rsid w:val="006F2629"/>
    <w:rsid w:val="00746210"/>
    <w:rsid w:val="00755ECD"/>
    <w:rsid w:val="00760BBE"/>
    <w:rsid w:val="0077544D"/>
    <w:rsid w:val="007845FD"/>
    <w:rsid w:val="00794660"/>
    <w:rsid w:val="007A6620"/>
    <w:rsid w:val="007B1799"/>
    <w:rsid w:val="007D11A9"/>
    <w:rsid w:val="007F7FE1"/>
    <w:rsid w:val="00835ADB"/>
    <w:rsid w:val="00893A00"/>
    <w:rsid w:val="008A3A84"/>
    <w:rsid w:val="008D6AB7"/>
    <w:rsid w:val="008F76FE"/>
    <w:rsid w:val="00905E72"/>
    <w:rsid w:val="0091734C"/>
    <w:rsid w:val="009231D8"/>
    <w:rsid w:val="00930F8D"/>
    <w:rsid w:val="00946475"/>
    <w:rsid w:val="00947C7C"/>
    <w:rsid w:val="0095607C"/>
    <w:rsid w:val="00983F72"/>
    <w:rsid w:val="00997634"/>
    <w:rsid w:val="00A00492"/>
    <w:rsid w:val="00A13AE5"/>
    <w:rsid w:val="00A32A5D"/>
    <w:rsid w:val="00A43E39"/>
    <w:rsid w:val="00A55798"/>
    <w:rsid w:val="00A617AE"/>
    <w:rsid w:val="00A764CF"/>
    <w:rsid w:val="00A83EEF"/>
    <w:rsid w:val="00AA184E"/>
    <w:rsid w:val="00AA18A0"/>
    <w:rsid w:val="00AB4D52"/>
    <w:rsid w:val="00AD26F2"/>
    <w:rsid w:val="00AD653E"/>
    <w:rsid w:val="00AE365D"/>
    <w:rsid w:val="00AE481B"/>
    <w:rsid w:val="00B03662"/>
    <w:rsid w:val="00B10308"/>
    <w:rsid w:val="00B35855"/>
    <w:rsid w:val="00B4220F"/>
    <w:rsid w:val="00B50ABB"/>
    <w:rsid w:val="00BD4565"/>
    <w:rsid w:val="00BF2E5A"/>
    <w:rsid w:val="00C108EC"/>
    <w:rsid w:val="00C12E31"/>
    <w:rsid w:val="00C14A7A"/>
    <w:rsid w:val="00C30DDD"/>
    <w:rsid w:val="00C330D8"/>
    <w:rsid w:val="00CC69CC"/>
    <w:rsid w:val="00D20231"/>
    <w:rsid w:val="00D72642"/>
    <w:rsid w:val="00DD4F8E"/>
    <w:rsid w:val="00DE5222"/>
    <w:rsid w:val="00E14DE6"/>
    <w:rsid w:val="00E14F1F"/>
    <w:rsid w:val="00E21619"/>
    <w:rsid w:val="00E451C3"/>
    <w:rsid w:val="00E60F59"/>
    <w:rsid w:val="00E67DCC"/>
    <w:rsid w:val="00E7545F"/>
    <w:rsid w:val="00E81238"/>
    <w:rsid w:val="00E94FFF"/>
    <w:rsid w:val="00EA4E77"/>
    <w:rsid w:val="00EF5083"/>
    <w:rsid w:val="00F070C2"/>
    <w:rsid w:val="00F24A6E"/>
    <w:rsid w:val="00F339E8"/>
    <w:rsid w:val="00F37B7F"/>
    <w:rsid w:val="00F37EF4"/>
    <w:rsid w:val="00F410D3"/>
    <w:rsid w:val="00F757C8"/>
    <w:rsid w:val="00F76501"/>
    <w:rsid w:val="00FB4799"/>
    <w:rsid w:val="00FD2EDC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36684"/>
  <w14:defaultImageDpi w14:val="0"/>
  <w15:docId w15:val="{3E4BD7AD-BEB5-4EA0-A8A8-02F3431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 w:cs="Times New Roman"/>
      <w:sz w:val="19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="Archer Bold" w:hAnsi="Archer Bold"/>
      <w:bCs/>
      <w:noProof/>
      <w:color w:val="26262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line="280" w:lineRule="exact"/>
      <w:outlineLvl w:val="1"/>
    </w:pPr>
    <w:rPr>
      <w:b/>
      <w:bCs/>
      <w:color w:val="2626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cher Bold" w:hAnsi="Archer Bold" w:cs="Times New Roman"/>
      <w:noProof/>
      <w:color w:val="262626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Helvetica" w:hAnsi="Helvetica" w:cs="Times New Roman"/>
      <w:b/>
      <w:color w:val="262626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Helvetica" w:hAnsi="Helvetica" w:cs="Times New Roman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Helvetica" w:hAnsi="Helvetica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Helvetica" w:hAnsi="Helvetica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6"/>
      </w:numPr>
      <w:spacing w:line="280" w:lineRule="exact"/>
      <w:contextualSpacing/>
    </w:pPr>
  </w:style>
  <w:style w:type="table" w:styleId="TableGrid">
    <w:name w:val="Table Grid"/>
    <w:basedOn w:val="TableNormal"/>
    <w:uiPriority w:val="59"/>
    <w:rPr>
      <w:rFonts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">
    <w:name w:val="Text"/>
    <w:basedOn w:val="Normal"/>
    <w:qFormat/>
    <w:pPr>
      <w:spacing w:line="280" w:lineRule="exact"/>
    </w:pPr>
  </w:style>
  <w:style w:type="paragraph" w:styleId="BodyTextIndent2">
    <w:name w:val="Body Text Indent 2"/>
    <w:basedOn w:val="Normal"/>
    <w:link w:val="BodyTextIndent2Char"/>
    <w:uiPriority w:val="99"/>
    <w:rsid w:val="00392241"/>
    <w:pPr>
      <w:ind w:left="720" w:hanging="360"/>
      <w:jc w:val="both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92241"/>
    <w:rPr>
      <w:rFonts w:ascii="Times New Roman" w:hAnsi="Times New Roman"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73EF"/>
    <w:rPr>
      <w:rFonts w:ascii="Tahoma" w:hAnsi="Tahoma" w:cs="Times New Roman"/>
      <w:sz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917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9170C"/>
    <w:rPr>
      <w:rFonts w:ascii="Helvetica" w:hAnsi="Helvetica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8FA"/>
    <w:rPr>
      <w:rFonts w:ascii="Helvetica" w:hAnsi="Helvetica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FA"/>
    <w:rPr>
      <w:rFonts w:ascii="Helvetica" w:hAnsi="Helvetica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55798"/>
    <w:rPr>
      <w:rFonts w:ascii="Helvetica" w:hAnsi="Helvetica" w:cs="Times New Roman"/>
      <w:sz w:val="19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fenwick\Local%20Settings\Temporary%20Internet%20Files\OLK1\Chesterton_Digital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6EE01552-38C7-4E43-B56F-896A9B3FE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E0B6E-2E11-4B38-8422-BA733CE3194D}"/>
</file>

<file path=customXml/itemProps3.xml><?xml version="1.0" encoding="utf-8"?>
<ds:datastoreItem xmlns:ds="http://schemas.openxmlformats.org/officeDocument/2006/customXml" ds:itemID="{31447BC6-D2D5-48B0-9525-38B786459A6F}"/>
</file>

<file path=customXml/itemProps4.xml><?xml version="1.0" encoding="utf-8"?>
<ds:datastoreItem xmlns:ds="http://schemas.openxmlformats.org/officeDocument/2006/customXml" ds:itemID="{7F82F177-CA52-40F1-915F-5021D1E21F8A}"/>
</file>

<file path=docProps/app.xml><?xml version="1.0" encoding="utf-8"?>
<Properties xmlns="http://schemas.openxmlformats.org/officeDocument/2006/extended-properties" xmlns:vt="http://schemas.openxmlformats.org/officeDocument/2006/docPropsVTypes">
  <Template>Chesterton_DigitalLetterhead.dot</Template>
  <TotalTime>0</TotalTime>
  <Pages>5</Pages>
  <Words>1355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Office</vt:lpstr>
    </vt:vector>
  </TitlesOfParts>
  <Company>Bloom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Office</dc:title>
  <dc:subject/>
  <dc:creator>sbs</dc:creator>
  <cp:keywords/>
  <dc:description/>
  <cp:lastModifiedBy>Simonne Drake</cp:lastModifiedBy>
  <cp:revision>2</cp:revision>
  <cp:lastPrinted>2021-03-30T09:49:00Z</cp:lastPrinted>
  <dcterms:created xsi:type="dcterms:W3CDTF">2025-09-24T06:55:00Z</dcterms:created>
  <dcterms:modified xsi:type="dcterms:W3CDTF">2025-09-24T06:55:00Z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