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14:paraId="56DB1A16" w14:textId="77777777" w:rsidTr="00232B9D">
        <w:tc>
          <w:tcPr>
            <w:tcW w:w="2689" w:type="dxa"/>
          </w:tcPr>
          <w:p w14:paraId="5333BA1F" w14:textId="3B2F9DD1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414E7B22" w:rsidR="004D7E33" w:rsidRDefault="00552CC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Years Educator</w:t>
            </w:r>
          </w:p>
        </w:tc>
      </w:tr>
      <w:tr w:rsidR="004D7E33" w14:paraId="011F9E26" w14:textId="77777777" w:rsidTr="009A1B4A">
        <w:tc>
          <w:tcPr>
            <w:tcW w:w="2689" w:type="dxa"/>
          </w:tcPr>
          <w:p w14:paraId="2E849AC2" w14:textId="0CA73303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7834B0D4" w:rsidR="004D7E33" w:rsidRDefault="00552CC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Wallis Nursery</w:t>
            </w:r>
          </w:p>
        </w:tc>
      </w:tr>
      <w:tr w:rsidR="004D7E33" w14:paraId="0FD97455" w14:textId="77777777" w:rsidTr="009A1B4A">
        <w:tc>
          <w:tcPr>
            <w:tcW w:w="2689" w:type="dxa"/>
          </w:tcPr>
          <w:p w14:paraId="3502CF1A" w14:textId="00D5D236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077592D2" w:rsidR="004D7E33" w:rsidRDefault="00552CC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oto Sans" w:eastAsia="Times New Roman" w:hAnsi="Noto Sans" w:cs="Noto Sans"/>
                <w:color w:val="2D2D2D"/>
                <w:sz w:val="20"/>
                <w:szCs w:val="20"/>
              </w:rPr>
              <w:t>Nursery Manager</w:t>
            </w:r>
          </w:p>
        </w:tc>
      </w:tr>
      <w:tr w:rsidR="004D7E33" w14:paraId="60A93D11" w14:textId="77777777" w:rsidTr="009A1B4A">
        <w:tc>
          <w:tcPr>
            <w:tcW w:w="2689" w:type="dxa"/>
          </w:tcPr>
          <w:p w14:paraId="2450AA76" w14:textId="398553E2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line management</w:t>
            </w:r>
          </w:p>
        </w:tc>
      </w:tr>
      <w:tr w:rsidR="00B51DAA" w14:paraId="3BEC6941" w14:textId="77777777" w:rsidTr="009A1B4A">
        <w:tc>
          <w:tcPr>
            <w:tcW w:w="2689" w:type="dxa"/>
          </w:tcPr>
          <w:p w14:paraId="5858E039" w14:textId="37B0BD4D" w:rsidR="00B51DAA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7EB99420" w:rsidR="00B51DAA" w:rsidRDefault="00552CC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Academy Band D £10.09 per hour</w:t>
            </w:r>
          </w:p>
        </w:tc>
      </w:tr>
      <w:tr w:rsidR="0046191C" w14:paraId="5F83F3B4" w14:textId="77777777" w:rsidTr="009A1B4A">
        <w:tc>
          <w:tcPr>
            <w:tcW w:w="2689" w:type="dxa"/>
          </w:tcPr>
          <w:p w14:paraId="49D68662" w14:textId="66FE44B6" w:rsidR="0046191C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6AC8C392" w:rsidR="0046191C" w:rsidRDefault="00552CC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hours a week</w:t>
            </w:r>
            <w:r w:rsidR="00A36E1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C16F3">
              <w:rPr>
                <w:rFonts w:asciiTheme="minorHAnsi" w:hAnsiTheme="minorHAnsi" w:cstheme="minorHAnsi"/>
                <w:sz w:val="22"/>
                <w:szCs w:val="22"/>
              </w:rPr>
              <w:t xml:space="preserve"> term-time only</w:t>
            </w:r>
          </w:p>
        </w:tc>
      </w:tr>
    </w:tbl>
    <w:p w14:paraId="6D79F7AD" w14:textId="3711CA6D" w:rsidR="00D34768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14:paraId="4E18CA74" w14:textId="77777777" w:rsidTr="00232B9D">
        <w:tc>
          <w:tcPr>
            <w:tcW w:w="2689" w:type="dxa"/>
          </w:tcPr>
          <w:p w14:paraId="1A2A0456" w14:textId="0C435C3A" w:rsidR="00232B9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197525A9" w:rsidR="00205F08" w:rsidRPr="006F24AC" w:rsidRDefault="00205F08" w:rsidP="004C51EE">
            <w:pPr>
              <w:spacing w:before="100" w:beforeAutospacing="1" w:after="100" w:afterAutospacing="1"/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</w:pPr>
          </w:p>
        </w:tc>
      </w:tr>
      <w:tr w:rsidR="00232B9D" w:rsidRPr="00A821DC" w14:paraId="6908A5FD" w14:textId="77777777" w:rsidTr="00232B9D">
        <w:tc>
          <w:tcPr>
            <w:tcW w:w="2689" w:type="dxa"/>
          </w:tcPr>
          <w:p w14:paraId="33AFFA3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A821DC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33039E2B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3AEE6A46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Supporting and liaising with the Manager, Deputy on a daily basis.</w:t>
            </w:r>
          </w:p>
          <w:p w14:paraId="676FD0A6" w14:textId="3F8B2B5E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Maintaining security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Nursery premises</w:t>
            </w: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A46C9C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Working within the required standard, ratios and conditions of registration.</w:t>
            </w:r>
          </w:p>
          <w:p w14:paraId="09E783A1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Adhering to The John Wallis Nursery Policies and Procedures and complying with the Children’s Acts of 1989 and 2004.</w:t>
            </w:r>
          </w:p>
          <w:p w14:paraId="11B15AA2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Possessing a thorough knowledge of Ofsted/Early Years Foundation Stage day care standards and effectively implementing these requirements.</w:t>
            </w:r>
          </w:p>
          <w:p w14:paraId="5BEEB398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Supporting and monitoring EYFS statutory framework (England), to ensure each child develops within a stimulating environment.</w:t>
            </w:r>
          </w:p>
          <w:p w14:paraId="6F6CB7A4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Ensuring the nursery offers an environment which reflects the cultural diversity of all children.</w:t>
            </w:r>
          </w:p>
          <w:p w14:paraId="38CDFE39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Completing children’s developmental and observation records.</w:t>
            </w:r>
          </w:p>
          <w:p w14:paraId="519E9D0F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Adhering to The John Wallis Nursery and Academy Safeguarding reporting procedures.</w:t>
            </w:r>
          </w:p>
          <w:p w14:paraId="4CFC25CF" w14:textId="406795F4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Supporting the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Deputy Manager in organising and attending a minimum of two parents/carers’ evenings per year.</w:t>
            </w:r>
          </w:p>
          <w:p w14:paraId="00435C7B" w14:textId="27425968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 the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Deputy Manager in organising and attending events that publicise the nursery; these may include fundraising charity events and open weekends.</w:t>
            </w:r>
          </w:p>
          <w:p w14:paraId="333F8BD6" w14:textId="137D3D70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Supporting the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Deputy Manager in developing and maintaining links within the local community to create a positive nursery profile.</w:t>
            </w:r>
          </w:p>
          <w:p w14:paraId="27E47094" w14:textId="059B355F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Supporting the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Deputy Manager in creating and maintaining successful and professional partnerships with parents/carers.</w:t>
            </w:r>
          </w:p>
          <w:p w14:paraId="01BFABD8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Ensuring close supervision of children during all meal times and adhering to the allergy and dietary requirements of all children within the nursery.</w:t>
            </w:r>
          </w:p>
          <w:p w14:paraId="31303B49" w14:textId="77777777" w:rsidR="00552CCF" w:rsidRPr="00552CCF" w:rsidRDefault="00552CCF" w:rsidP="00552CCF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 xml:space="preserve">Following </w:t>
            </w:r>
            <w:proofErr w:type="gramStart"/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552CCF">
              <w:rPr>
                <w:rFonts w:asciiTheme="minorHAnsi" w:hAnsiTheme="minorHAnsi" w:cstheme="minorHAnsi"/>
                <w:sz w:val="22"/>
                <w:szCs w:val="22"/>
              </w:rPr>
              <w:t xml:space="preserve"> John Wallis Nursery procedures for the positive management of children’s behaviour.</w:t>
            </w:r>
          </w:p>
          <w:p w14:paraId="39BD5497" w14:textId="77777777" w:rsidR="00B541B7" w:rsidRPr="00E1070D" w:rsidRDefault="00B541B7" w:rsidP="00B541B7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="Humnst777 BT" w:hAnsi="Humnst777 BT"/>
                <w:color w:val="1F497D" w:themeColor="text2"/>
                <w:sz w:val="20"/>
                <w:szCs w:val="20"/>
              </w:rPr>
            </w:pPr>
            <w:r w:rsidRPr="002F0321">
              <w:rPr>
                <w:rFonts w:ascii="Humnst777 BT" w:hAnsi="Humnst777 BT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4F66F3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E2D32" w14:textId="4F2066EB" w:rsidR="004E49C2" w:rsidRPr="00AD1274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CCF" w:rsidRPr="00A821DC" w14:paraId="4051262F" w14:textId="77777777" w:rsidTr="00232B9D">
        <w:tc>
          <w:tcPr>
            <w:tcW w:w="2689" w:type="dxa"/>
          </w:tcPr>
          <w:p w14:paraId="79BF4905" w14:textId="31E723F1" w:rsidR="00552CCF" w:rsidRPr="00A821DC" w:rsidRDefault="00552CC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Health &amp; Safety</w:t>
            </w:r>
          </w:p>
        </w:tc>
        <w:tc>
          <w:tcPr>
            <w:tcW w:w="7217" w:type="dxa"/>
            <w:gridSpan w:val="2"/>
          </w:tcPr>
          <w:p w14:paraId="15167B9C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Complying with health and safety legislation</w:t>
            </w:r>
          </w:p>
          <w:p w14:paraId="1A90C64C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Remaining aware and observant of all health and safety issues in the nursery and where possible reducing the risk of any accident, even in the absence of a risk assessment</w:t>
            </w:r>
          </w:p>
          <w:p w14:paraId="3F14150C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Maintaining the highest standards of cleanliness/tidiness within the nursery</w:t>
            </w:r>
          </w:p>
          <w:p w14:paraId="0078331F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Carrying out health and safety checks as outlined within The John Wallis Nursery Policies and Procedures</w:t>
            </w:r>
          </w:p>
          <w:p w14:paraId="1E4DE3DC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Adhering to health and safety procedures including the carrying out of risk assessments</w:t>
            </w:r>
          </w:p>
          <w:p w14:paraId="2D2B4039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Being aware of the outcome of risk assessments and fully implementing the specified controls</w:t>
            </w:r>
          </w:p>
          <w:p w14:paraId="6F4B8CC1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Completing accident and incident records effectively</w:t>
            </w:r>
          </w:p>
          <w:p w14:paraId="4063B998" w14:textId="77777777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 xml:space="preserve">Ensuring </w:t>
            </w:r>
            <w:proofErr w:type="gramStart"/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552CCF">
              <w:rPr>
                <w:rFonts w:asciiTheme="minorHAnsi" w:hAnsiTheme="minorHAnsi" w:cstheme="minorHAnsi"/>
                <w:sz w:val="22"/>
                <w:szCs w:val="22"/>
              </w:rPr>
              <w:t xml:space="preserve"> John Wallis Nursery medicine procedures are adhered to</w:t>
            </w:r>
          </w:p>
          <w:p w14:paraId="3A6142EC" w14:textId="520A99B6" w:rsidR="00552CCF" w:rsidRPr="00552CCF" w:rsidRDefault="00552CCF" w:rsidP="00552CCF">
            <w:pPr>
              <w:pStyle w:val="BasicParagraph"/>
              <w:numPr>
                <w:ilvl w:val="0"/>
                <w:numId w:val="1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sz w:val="22"/>
                <w:szCs w:val="22"/>
              </w:rPr>
              <w:t>Maintaining allergy management systems in line with The John Wallis Nursery policy</w:t>
            </w:r>
          </w:p>
        </w:tc>
      </w:tr>
      <w:tr w:rsidR="00205F08" w:rsidRPr="00A821DC" w14:paraId="209FC3DC" w14:textId="77777777" w:rsidTr="00062BEE">
        <w:tc>
          <w:tcPr>
            <w:tcW w:w="2689" w:type="dxa"/>
          </w:tcPr>
          <w:p w14:paraId="201BC987" w14:textId="77777777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Desirable</w:t>
            </w:r>
          </w:p>
        </w:tc>
      </w:tr>
      <w:tr w:rsidR="00205F08" w:rsidRPr="004F66F3" w14:paraId="084EE308" w14:textId="77777777" w:rsidTr="006458BD">
        <w:tc>
          <w:tcPr>
            <w:tcW w:w="2689" w:type="dxa"/>
          </w:tcPr>
          <w:p w14:paraId="1E0523A2" w14:textId="1575377F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0728F4F3" w14:textId="77777777" w:rsidR="00552CCF" w:rsidRPr="00552CCF" w:rsidRDefault="00552CCF" w:rsidP="00552CCF">
            <w:pPr>
              <w:pStyle w:val="ListParagraph"/>
              <w:numPr>
                <w:ilvl w:val="0"/>
                <w:numId w:val="6"/>
              </w:numPr>
              <w:ind w:left="457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52CCF">
              <w:rPr>
                <w:rFonts w:asciiTheme="minorHAnsi" w:eastAsia="Calibri" w:hAnsiTheme="minorHAnsi" w:cstheme="minorHAnsi"/>
                <w:color w:val="000000" w:themeColor="text1"/>
              </w:rPr>
              <w:t>To be educated to a minimum of Level 3 in Childcare and Development.</w:t>
            </w:r>
          </w:p>
          <w:p w14:paraId="4634C7CE" w14:textId="79E622BA" w:rsidR="0062590E" w:rsidRPr="004F66F3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3B7BFCFC" w:rsidR="00205F08" w:rsidRPr="004F66F3" w:rsidRDefault="00205F08" w:rsidP="00552CCF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4F66F3" w14:paraId="38A26AD0" w14:textId="77777777" w:rsidTr="00062BEE">
        <w:tc>
          <w:tcPr>
            <w:tcW w:w="2689" w:type="dxa"/>
          </w:tcPr>
          <w:p w14:paraId="0BD4B80D" w14:textId="09F869F9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6B9EEC78" w14:textId="545D8D61" w:rsidR="00552CCF" w:rsidRPr="00552CCF" w:rsidRDefault="00552CCF" w:rsidP="00552CCF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have experience working with children and young people and having a proven positive impact on raising attainment.</w:t>
            </w:r>
          </w:p>
          <w:p w14:paraId="24059BC8" w14:textId="1CB1698D" w:rsidR="00552CCF" w:rsidRPr="00552CCF" w:rsidRDefault="00552CCF" w:rsidP="00552CCF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Possessing a thorough knowledge of Ofsted/Early Years Foundation Stage day care </w:t>
            </w:r>
            <w:r w:rsidRPr="00552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standards and effectively implementing these requirements.</w:t>
            </w:r>
          </w:p>
          <w:p w14:paraId="5D2B17F8" w14:textId="48950FE9" w:rsidR="00552CCF" w:rsidRPr="00552CCF" w:rsidRDefault="00552CCF" w:rsidP="00552CCF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Supporting and monitoring EYFS statutory framework (England), to ensure each child develops within a stimulating environment.</w:t>
            </w:r>
          </w:p>
          <w:p w14:paraId="1D0A607B" w14:textId="77777777" w:rsidR="009C5AB6" w:rsidRDefault="00552CCF" w:rsidP="00552CCF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52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have experience working with children and young people and having a proven positive impact on raising attainment</w:t>
            </w:r>
          </w:p>
          <w:p w14:paraId="53A5E3A2" w14:textId="32240741" w:rsidR="00FF31CE" w:rsidRPr="00552CCF" w:rsidRDefault="00FF31CE" w:rsidP="00552CCF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3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within the required standard, ratios and conditions of registration</w:t>
            </w:r>
          </w:p>
        </w:tc>
        <w:tc>
          <w:tcPr>
            <w:tcW w:w="3609" w:type="dxa"/>
          </w:tcPr>
          <w:p w14:paraId="7AA575BA" w14:textId="686EC8E6" w:rsidR="00FF6EAF" w:rsidRPr="004F66F3" w:rsidRDefault="00FF6EAF" w:rsidP="00552CCF">
            <w:pPr>
              <w:pStyle w:val="BasicParagraph"/>
              <w:suppressAutoHyphens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59E" w:rsidRPr="004F66F3" w14:paraId="09C44065" w14:textId="77777777" w:rsidTr="002447C2">
        <w:tc>
          <w:tcPr>
            <w:tcW w:w="2689" w:type="dxa"/>
          </w:tcPr>
          <w:p w14:paraId="011EABB5" w14:textId="3905D124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281E7E55" w14:textId="074C176E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Creative and innovative.</w:t>
            </w:r>
          </w:p>
          <w:p w14:paraId="75DA9EBE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7DC500FF" w14:textId="17BB05C2" w:rsidR="00EF659E" w:rsidRPr="00FF31CE" w:rsidRDefault="00EF659E" w:rsidP="00FF31C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</w:tc>
      </w:tr>
      <w:tr w:rsidR="00EF659E" w:rsidRPr="004F66F3" w14:paraId="005E3488" w14:textId="77777777" w:rsidTr="00CC2CA6">
        <w:tc>
          <w:tcPr>
            <w:tcW w:w="2689" w:type="dxa"/>
          </w:tcPr>
          <w:p w14:paraId="49E88C59" w14:textId="006ECE81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Solution </w:t>
            </w:r>
            <w:proofErr w:type="gramStart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focused,  working</w:t>
            </w:r>
            <w:proofErr w:type="gramEnd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collaboratively and collegially with colleagues 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and stakeholders.</w:t>
            </w:r>
          </w:p>
          <w:p w14:paraId="6FA3857E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F66F3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4526" w14:textId="77777777" w:rsidR="0049084E" w:rsidRDefault="0049084E" w:rsidP="00962413">
      <w:r>
        <w:separator/>
      </w:r>
    </w:p>
  </w:endnote>
  <w:endnote w:type="continuationSeparator" w:id="0">
    <w:p w14:paraId="6FF9CFD0" w14:textId="77777777" w:rsidR="0049084E" w:rsidRDefault="0049084E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D6B2" w14:textId="77777777" w:rsidR="0049084E" w:rsidRDefault="0049084E" w:rsidP="00962413">
      <w:r>
        <w:separator/>
      </w:r>
    </w:p>
  </w:footnote>
  <w:footnote w:type="continuationSeparator" w:id="0">
    <w:p w14:paraId="65FD6AAF" w14:textId="77777777" w:rsidR="0049084E" w:rsidRDefault="0049084E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A26"/>
    <w:multiLevelType w:val="hybridMultilevel"/>
    <w:tmpl w:val="6916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705A"/>
    <w:multiLevelType w:val="hybridMultilevel"/>
    <w:tmpl w:val="0FB4D9A4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2CCF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B37C9"/>
    <w:rsid w:val="00FB6162"/>
    <w:rsid w:val="00FC2C43"/>
    <w:rsid w:val="00FC2CC8"/>
    <w:rsid w:val="00FD69CA"/>
    <w:rsid w:val="00FE3E3A"/>
    <w:rsid w:val="00FE44EC"/>
    <w:rsid w:val="00FF291F"/>
    <w:rsid w:val="00FF31CE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schemas.microsoft.com/office/2006/documentManagement/types"/>
    <ds:schemaRef ds:uri="http://www.w3.org/XML/1998/namespace"/>
    <ds:schemaRef ds:uri="c19182c4-a962-42f4-8d10-4bbe8a549fff"/>
    <ds:schemaRef ds:uri="31f396bf-3e16-4901-a0b0-d3d84e190e2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E15DE-8443-4D79-9A87-A485A8B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Xanthia Ash</cp:lastModifiedBy>
  <cp:revision>8</cp:revision>
  <cp:lastPrinted>2021-06-08T08:56:00Z</cp:lastPrinted>
  <dcterms:created xsi:type="dcterms:W3CDTF">2021-11-21T14:44:00Z</dcterms:created>
  <dcterms:modified xsi:type="dcterms:W3CDTF">2022-01-19T09:57:00Z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