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4D09" w14:textId="4392FD7D" w:rsidR="00645326" w:rsidRPr="00645326" w:rsidRDefault="2F2C8C24" w:rsidP="4549DE42">
      <w:pPr>
        <w:jc w:val="center"/>
        <w:rPr>
          <w:rFonts w:ascii="Arial" w:hAnsi="Arial" w:cs="Arial"/>
          <w:b/>
          <w:bCs/>
          <w:sz w:val="24"/>
          <w:szCs w:val="24"/>
        </w:rPr>
      </w:pPr>
      <w:r>
        <w:t xml:space="preserve"> </w:t>
      </w:r>
      <w:r w:rsidR="00645326">
        <w:rPr>
          <w:noProof/>
        </w:rPr>
        <w:drawing>
          <wp:inline distT="0" distB="0" distL="0" distR="0" wp14:anchorId="0DFD9BAE" wp14:editId="7B92513B">
            <wp:extent cx="1965960" cy="13102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5960" cy="1310270"/>
                    </a:xfrm>
                    <a:prstGeom prst="rect">
                      <a:avLst/>
                    </a:prstGeom>
                  </pic:spPr>
                </pic:pic>
              </a:graphicData>
            </a:graphic>
          </wp:inline>
        </w:drawing>
      </w:r>
    </w:p>
    <w:p w14:paraId="2F758CE8" w14:textId="5D5BF60E" w:rsidR="00645326" w:rsidRPr="005F2CF9" w:rsidRDefault="00645326" w:rsidP="005F2CF9">
      <w:pPr>
        <w:rPr>
          <w:rFonts w:ascii="ITC Avant Garde Std Bk" w:hAnsi="ITC Avant Garde Std Bk" w:cstheme="minorHAnsi"/>
          <w:b/>
          <w:sz w:val="24"/>
          <w:szCs w:val="24"/>
        </w:rPr>
      </w:pPr>
      <w:r w:rsidRPr="00B40DB9">
        <w:rPr>
          <w:rFonts w:ascii="ITC Avant Garde Std Bk" w:hAnsi="ITC Avant Garde Std Bk" w:cstheme="minorHAnsi"/>
          <w:b/>
          <w:sz w:val="24"/>
          <w:szCs w:val="24"/>
        </w:rPr>
        <w:t xml:space="preserve">Job Description: </w:t>
      </w:r>
      <w:r w:rsidR="008D286F" w:rsidRPr="00B40DB9">
        <w:rPr>
          <w:rFonts w:ascii="ITC Avant Garde Std Bk" w:hAnsi="ITC Avant Garde Std Bk" w:cstheme="minorHAnsi"/>
          <w:b/>
          <w:sz w:val="24"/>
          <w:szCs w:val="24"/>
        </w:rPr>
        <w:tab/>
      </w:r>
      <w:r w:rsidR="005F2CF9">
        <w:rPr>
          <w:rFonts w:ascii="ITC Avant Garde Std Bk" w:hAnsi="ITC Avant Garde Std Bk" w:cstheme="minorHAnsi"/>
          <w:b/>
          <w:sz w:val="24"/>
          <w:szCs w:val="24"/>
        </w:rPr>
        <w:t>Nursery Lead</w:t>
      </w:r>
    </w:p>
    <w:p w14:paraId="4BAB60A5" w14:textId="77777777" w:rsidR="00645326" w:rsidRPr="00B40DB9" w:rsidRDefault="00645326" w:rsidP="00645326">
      <w:pPr>
        <w:pStyle w:val="NoSpacing"/>
        <w:rPr>
          <w:rFonts w:ascii="ITC Avant Garde Std Bk" w:hAnsi="ITC Avant Garde Std Bk" w:cstheme="minorHAnsi"/>
          <w:b/>
        </w:rPr>
      </w:pPr>
    </w:p>
    <w:p w14:paraId="1B3CAF64" w14:textId="6B8691A4" w:rsidR="00645326" w:rsidRPr="00B40DB9" w:rsidRDefault="00645326" w:rsidP="00645326">
      <w:pPr>
        <w:pStyle w:val="NoSpacing"/>
        <w:jc w:val="both"/>
        <w:rPr>
          <w:rFonts w:ascii="ITC Avant Garde Std Bk" w:hAnsi="ITC Avant Garde Std Bk" w:cstheme="minorHAnsi"/>
        </w:rPr>
      </w:pPr>
      <w:r w:rsidRPr="00B40DB9">
        <w:rPr>
          <w:rFonts w:ascii="ITC Avant Garde Std Bk" w:hAnsi="ITC Avant Garde Std Bk" w:cstheme="minorHAnsi"/>
        </w:rPr>
        <w:t>This role is responsible for ensuring the continued development of each setting in line with the Trust</w:t>
      </w:r>
      <w:r w:rsidR="00C202D5">
        <w:rPr>
          <w:rFonts w:ascii="ITC Avant Garde Std Bk" w:hAnsi="ITC Avant Garde Std Bk" w:cstheme="minorHAnsi"/>
        </w:rPr>
        <w:t>’s</w:t>
      </w:r>
      <w:r w:rsidRPr="00B40DB9">
        <w:rPr>
          <w:rFonts w:ascii="ITC Avant Garde Std Bk" w:hAnsi="ITC Avant Garde Std Bk" w:cstheme="minorHAnsi"/>
        </w:rPr>
        <w:t xml:space="preserve">, Vision and Values and its strategic plan.  </w:t>
      </w:r>
    </w:p>
    <w:p w14:paraId="02215145" w14:textId="77777777" w:rsidR="00645326" w:rsidRPr="00B40DB9" w:rsidRDefault="00645326" w:rsidP="00645326">
      <w:pPr>
        <w:pStyle w:val="NoSpacing"/>
        <w:jc w:val="both"/>
        <w:rPr>
          <w:rFonts w:ascii="ITC Avant Garde Std Bk" w:hAnsi="ITC Avant Garde Std Bk" w:cstheme="minorHAnsi"/>
          <w:b/>
        </w:rPr>
      </w:pPr>
    </w:p>
    <w:p w14:paraId="5337718C" w14:textId="4EC4527D" w:rsidR="00645326" w:rsidRPr="00B40DB9" w:rsidRDefault="00645326" w:rsidP="4549DE42">
      <w:pPr>
        <w:pStyle w:val="NoSpacing"/>
        <w:jc w:val="both"/>
        <w:rPr>
          <w:rFonts w:ascii="ITC Avant Garde Std Bk" w:hAnsi="ITC Avant Garde Std Bk"/>
          <w:b/>
          <w:bCs/>
        </w:rPr>
      </w:pPr>
      <w:r w:rsidRPr="4549DE42">
        <w:rPr>
          <w:rFonts w:ascii="ITC Avant Garde Std Bk" w:hAnsi="ITC Avant Garde Std Bk"/>
          <w:b/>
          <w:bCs/>
        </w:rPr>
        <w:t xml:space="preserve">The </w:t>
      </w:r>
      <w:r w:rsidR="00C202D5" w:rsidRPr="4549DE42">
        <w:rPr>
          <w:rFonts w:ascii="ITC Avant Garde Std Bk" w:hAnsi="ITC Avant Garde Std Bk"/>
          <w:b/>
          <w:bCs/>
        </w:rPr>
        <w:t>Nursery</w:t>
      </w:r>
      <w:r w:rsidRPr="4549DE42">
        <w:rPr>
          <w:rFonts w:ascii="ITC Avant Garde Std Bk" w:hAnsi="ITC Avant Garde Std Bk"/>
          <w:b/>
          <w:bCs/>
        </w:rPr>
        <w:t xml:space="preserve"> </w:t>
      </w:r>
      <w:r w:rsidR="33BB9C73" w:rsidRPr="4549DE42">
        <w:rPr>
          <w:rFonts w:ascii="ITC Avant Garde Std Bk" w:hAnsi="ITC Avant Garde Std Bk"/>
          <w:b/>
          <w:bCs/>
        </w:rPr>
        <w:t xml:space="preserve">Lead </w:t>
      </w:r>
      <w:r w:rsidRPr="4549DE42">
        <w:rPr>
          <w:rFonts w:ascii="ITC Avant Garde Std Bk" w:hAnsi="ITC Avant Garde Std Bk"/>
          <w:b/>
          <w:bCs/>
        </w:rPr>
        <w:t>takes responsibility for:-</w:t>
      </w:r>
    </w:p>
    <w:p w14:paraId="110BEB85" w14:textId="77777777" w:rsidR="00645326" w:rsidRPr="00B40DB9" w:rsidRDefault="00645326" w:rsidP="00645326">
      <w:pPr>
        <w:pStyle w:val="NoSpacing"/>
        <w:jc w:val="both"/>
        <w:rPr>
          <w:rFonts w:ascii="ITC Avant Garde Std Bk" w:hAnsi="ITC Avant Garde Std Bk" w:cstheme="minorHAnsi"/>
          <w:b/>
        </w:rPr>
      </w:pPr>
    </w:p>
    <w:p w14:paraId="115707C3" w14:textId="77777777" w:rsidR="00645326" w:rsidRPr="00B40DB9" w:rsidRDefault="00645326" w:rsidP="00645326">
      <w:pPr>
        <w:pStyle w:val="NoSpacing"/>
        <w:jc w:val="both"/>
        <w:rPr>
          <w:rFonts w:ascii="ITC Avant Garde Std Bk" w:hAnsi="ITC Avant Garde Std Bk" w:cstheme="minorHAnsi"/>
          <w:b/>
        </w:rPr>
      </w:pPr>
      <w:r w:rsidRPr="00B40DB9">
        <w:rPr>
          <w:rFonts w:ascii="ITC Avant Garde Std Bk" w:hAnsi="ITC Avant Garde Std Bk" w:cstheme="minorHAnsi"/>
          <w:b/>
        </w:rPr>
        <w:t>Safeguarding:</w:t>
      </w:r>
    </w:p>
    <w:p w14:paraId="6CE8EB28" w14:textId="5C4EA481" w:rsidR="000A5FBB" w:rsidRPr="00B40DB9" w:rsidRDefault="00B40DB9" w:rsidP="00645326">
      <w:pPr>
        <w:pStyle w:val="NoSpacing"/>
        <w:numPr>
          <w:ilvl w:val="0"/>
          <w:numId w:val="3"/>
        </w:numPr>
        <w:jc w:val="both"/>
        <w:rPr>
          <w:rFonts w:ascii="ITC Avant Garde Std Bk" w:hAnsi="ITC Avant Garde Std Bk" w:cstheme="minorHAnsi"/>
          <w:sz w:val="20"/>
        </w:rPr>
      </w:pPr>
      <w:r w:rsidRPr="00B40DB9">
        <w:rPr>
          <w:rFonts w:ascii="ITC Avant Garde Std Bk" w:hAnsi="ITC Avant Garde Std Bk" w:cstheme="minorHAnsi"/>
          <w:sz w:val="20"/>
        </w:rPr>
        <w:t>Being the</w:t>
      </w:r>
      <w:r w:rsidR="000A5FBB" w:rsidRPr="00B40DB9">
        <w:rPr>
          <w:rFonts w:ascii="ITC Avant Garde Std Bk" w:hAnsi="ITC Avant Garde Std Bk" w:cstheme="minorHAnsi"/>
          <w:sz w:val="20"/>
        </w:rPr>
        <w:t xml:space="preserve"> Designated Safeguarding Lead</w:t>
      </w:r>
      <w:r w:rsidR="003D62BC">
        <w:rPr>
          <w:rFonts w:ascii="ITC Avant Garde Std Bk" w:hAnsi="ITC Avant Garde Std Bk" w:cstheme="minorHAnsi"/>
          <w:sz w:val="20"/>
        </w:rPr>
        <w:t xml:space="preserve"> for the nursery setting</w:t>
      </w:r>
    </w:p>
    <w:p w14:paraId="52D19164" w14:textId="7DFA3322" w:rsidR="00645326" w:rsidRPr="00B40DB9" w:rsidRDefault="00B40DB9" w:rsidP="00645326">
      <w:pPr>
        <w:pStyle w:val="NoSpacing"/>
        <w:numPr>
          <w:ilvl w:val="0"/>
          <w:numId w:val="3"/>
        </w:numPr>
        <w:jc w:val="both"/>
        <w:rPr>
          <w:rFonts w:ascii="ITC Avant Garde Std Bk" w:hAnsi="ITC Avant Garde Std Bk" w:cstheme="minorHAnsi"/>
          <w:sz w:val="20"/>
        </w:rPr>
      </w:pPr>
      <w:r w:rsidRPr="00B40DB9">
        <w:rPr>
          <w:rFonts w:ascii="ITC Avant Garde Std Bk" w:hAnsi="ITC Avant Garde Std Bk" w:cstheme="minorHAnsi"/>
          <w:sz w:val="20"/>
        </w:rPr>
        <w:t>Taking</w:t>
      </w:r>
      <w:r w:rsidR="00645326" w:rsidRPr="00B40DB9">
        <w:rPr>
          <w:rFonts w:ascii="ITC Avant Garde Std Bk" w:hAnsi="ITC Avant Garde Std Bk" w:cstheme="minorHAnsi"/>
          <w:sz w:val="20"/>
        </w:rPr>
        <w:t xml:space="preserve"> overall responsibility for Safeguarding within the setting</w:t>
      </w:r>
    </w:p>
    <w:p w14:paraId="4CC38317" w14:textId="77777777" w:rsidR="00645326" w:rsidRPr="00B40DB9" w:rsidRDefault="00645326" w:rsidP="00645326">
      <w:pPr>
        <w:pStyle w:val="NoSpacing"/>
        <w:numPr>
          <w:ilvl w:val="0"/>
          <w:numId w:val="3"/>
        </w:numPr>
        <w:jc w:val="both"/>
        <w:rPr>
          <w:rFonts w:ascii="ITC Avant Garde Std Bk" w:hAnsi="ITC Avant Garde Std Bk" w:cstheme="minorHAnsi"/>
          <w:sz w:val="20"/>
        </w:rPr>
      </w:pPr>
      <w:r w:rsidRPr="00B40DB9">
        <w:rPr>
          <w:rFonts w:ascii="ITC Avant Garde Std Bk" w:hAnsi="ITC Avant Garde Std Bk" w:cstheme="minorHAnsi"/>
          <w:sz w:val="20"/>
        </w:rPr>
        <w:t>Providing a caring, secure environment in which the children attending the setting have the opportunity to develop both intellectually and physically</w:t>
      </w:r>
    </w:p>
    <w:p w14:paraId="0388FA6D" w14:textId="77777777" w:rsidR="00645326" w:rsidRPr="00B40DB9" w:rsidRDefault="00645326" w:rsidP="00645326">
      <w:pPr>
        <w:pStyle w:val="NoSpacing"/>
        <w:numPr>
          <w:ilvl w:val="0"/>
          <w:numId w:val="3"/>
        </w:numPr>
        <w:jc w:val="both"/>
        <w:rPr>
          <w:rFonts w:ascii="ITC Avant Garde Std Bk" w:hAnsi="ITC Avant Garde Std Bk" w:cstheme="minorHAnsi"/>
          <w:sz w:val="20"/>
        </w:rPr>
      </w:pPr>
      <w:r w:rsidRPr="00B40DB9">
        <w:rPr>
          <w:rFonts w:ascii="ITC Avant Garde Std Bk" w:hAnsi="ITC Avant Garde Std Bk" w:cstheme="minorHAnsi"/>
          <w:sz w:val="20"/>
        </w:rPr>
        <w:t>Ensuring that the equipment is well maintained and safe to use.</w:t>
      </w:r>
    </w:p>
    <w:p w14:paraId="38FBDEBF" w14:textId="77777777" w:rsidR="00645326" w:rsidRPr="00B40DB9" w:rsidRDefault="00645326" w:rsidP="00645326">
      <w:pPr>
        <w:pStyle w:val="NoSpacing"/>
        <w:numPr>
          <w:ilvl w:val="0"/>
          <w:numId w:val="3"/>
        </w:numPr>
        <w:jc w:val="both"/>
        <w:rPr>
          <w:rFonts w:ascii="ITC Avant Garde Std Bk" w:hAnsi="ITC Avant Garde Std Bk" w:cstheme="minorHAnsi"/>
          <w:sz w:val="20"/>
        </w:rPr>
      </w:pPr>
      <w:r w:rsidRPr="00B40DB9">
        <w:rPr>
          <w:rFonts w:ascii="ITC Avant Garde Std Bk" w:hAnsi="ITC Avant Garde Std Bk" w:cstheme="minorHAnsi"/>
          <w:sz w:val="20"/>
        </w:rPr>
        <w:t>Ensuring that good hygiene standards are maintained at all times.</w:t>
      </w:r>
    </w:p>
    <w:p w14:paraId="319D133D" w14:textId="77777777" w:rsidR="00645326" w:rsidRPr="00B40DB9" w:rsidRDefault="00645326" w:rsidP="00645326">
      <w:pPr>
        <w:pStyle w:val="NoSpacing"/>
        <w:numPr>
          <w:ilvl w:val="0"/>
          <w:numId w:val="3"/>
        </w:numPr>
        <w:jc w:val="both"/>
        <w:rPr>
          <w:rFonts w:ascii="ITC Avant Garde Std Bk" w:hAnsi="ITC Avant Garde Std Bk" w:cstheme="minorHAnsi"/>
          <w:sz w:val="20"/>
        </w:rPr>
      </w:pPr>
      <w:r w:rsidRPr="00B40DB9">
        <w:rPr>
          <w:rFonts w:ascii="ITC Avant Garde Std Bk" w:hAnsi="ITC Avant Garde Std Bk" w:cstheme="minorHAnsi"/>
          <w:sz w:val="20"/>
        </w:rPr>
        <w:t xml:space="preserve">Regularly reviewing safety procedures for emergency evacuation, arrival/departure and during the session itself </w:t>
      </w:r>
    </w:p>
    <w:p w14:paraId="71F7DA6E" w14:textId="77777777"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 xml:space="preserve">Keeping completely confidential any information regarding the children, their families or other staff which is learnt as part of the role, and ensure all staff are aware of, and follow, setting policy and procedure </w:t>
      </w:r>
    </w:p>
    <w:p w14:paraId="4C83B4E8" w14:textId="2D769A28"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 xml:space="preserve">Ensuring that policies </w:t>
      </w:r>
      <w:r w:rsidR="005E5402">
        <w:rPr>
          <w:rFonts w:ascii="ITC Avant Garde Std Bk" w:hAnsi="ITC Avant Garde Std Bk" w:cstheme="minorHAnsi"/>
          <w:sz w:val="20"/>
        </w:rPr>
        <w:t>are adhered to and</w:t>
      </w:r>
      <w:r w:rsidRPr="00B40DB9">
        <w:rPr>
          <w:rFonts w:ascii="ITC Avant Garde Std Bk" w:hAnsi="ITC Avant Garde Std Bk" w:cstheme="minorHAnsi"/>
          <w:sz w:val="20"/>
        </w:rPr>
        <w:t xml:space="preserve"> implemented.</w:t>
      </w:r>
    </w:p>
    <w:p w14:paraId="73C0075D" w14:textId="77777777"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In conjunction with other staff, keeping daily records including the daily register of attendance, absentee forms, accident/incident forms and complaints log.</w:t>
      </w:r>
    </w:p>
    <w:p w14:paraId="28E767E2" w14:textId="6CC2F7E5"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 xml:space="preserve">Recognising any behavioural/medical problems and liaising with the </w:t>
      </w:r>
      <w:r w:rsidR="00D641D3">
        <w:rPr>
          <w:rFonts w:ascii="ITC Avant Garde Std Bk" w:hAnsi="ITC Avant Garde Std Bk" w:cstheme="minorHAnsi"/>
          <w:sz w:val="20"/>
        </w:rPr>
        <w:t>school</w:t>
      </w:r>
      <w:r w:rsidRPr="00B40DB9">
        <w:rPr>
          <w:rFonts w:ascii="ITC Avant Garde Std Bk" w:hAnsi="ITC Avant Garde Std Bk" w:cstheme="minorHAnsi"/>
          <w:sz w:val="20"/>
        </w:rPr>
        <w:t xml:space="preserve"> SENDCo regarding these matters as well as liaising with the other Key Persons, parents/ carers and outside agencies as required.</w:t>
      </w:r>
    </w:p>
    <w:p w14:paraId="50890E8F" w14:textId="77777777"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Liaising with outside agencies as appropriate including Ofsted.</w:t>
      </w:r>
    </w:p>
    <w:p w14:paraId="35006C66" w14:textId="77777777"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Ensure legislative knowledge is up to date</w:t>
      </w:r>
    </w:p>
    <w:p w14:paraId="6C4B66D5" w14:textId="77777777"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Action changes and recommendations in line with current legislation</w:t>
      </w:r>
    </w:p>
    <w:p w14:paraId="23B4FB28" w14:textId="77777777"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Attend Trust Safeguarding meetings and other safeguarding forums when required</w:t>
      </w:r>
    </w:p>
    <w:p w14:paraId="7113F815" w14:textId="77777777"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Ensuring all safeguarding protocols are adhered to and advise the relevant bodies when required</w:t>
      </w:r>
    </w:p>
    <w:p w14:paraId="26213391" w14:textId="77777777" w:rsidR="00645326" w:rsidRPr="00B40DB9" w:rsidRDefault="00645326" w:rsidP="00645326">
      <w:pPr>
        <w:pStyle w:val="NoSpacing"/>
        <w:jc w:val="both"/>
        <w:rPr>
          <w:rFonts w:ascii="ITC Avant Garde Std Bk" w:hAnsi="ITC Avant Garde Std Bk" w:cstheme="minorHAnsi"/>
        </w:rPr>
      </w:pPr>
    </w:p>
    <w:p w14:paraId="62C417EB" w14:textId="77777777" w:rsidR="00645326" w:rsidRPr="00B40DB9" w:rsidRDefault="00645326" w:rsidP="00645326">
      <w:pPr>
        <w:pStyle w:val="NoSpacing"/>
        <w:jc w:val="both"/>
        <w:rPr>
          <w:rFonts w:ascii="ITC Avant Garde Std Bk" w:hAnsi="ITC Avant Garde Std Bk" w:cstheme="minorHAnsi"/>
          <w:b/>
        </w:rPr>
      </w:pPr>
      <w:r w:rsidRPr="00B40DB9">
        <w:rPr>
          <w:rFonts w:ascii="ITC Avant Garde Std Bk" w:hAnsi="ITC Avant Garde Std Bk" w:cstheme="minorHAnsi"/>
          <w:b/>
        </w:rPr>
        <w:t>Admissions and Funding:</w:t>
      </w:r>
    </w:p>
    <w:p w14:paraId="17D66ED6" w14:textId="10BAB19D"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Preparing</w:t>
      </w:r>
      <w:r w:rsidR="00B40DB9" w:rsidRPr="00B40DB9">
        <w:rPr>
          <w:rFonts w:ascii="ITC Avant Garde Std Bk" w:hAnsi="ITC Avant Garde Std Bk" w:cstheme="minorHAnsi"/>
          <w:sz w:val="20"/>
        </w:rPr>
        <w:t xml:space="preserve"> and maintaining</w:t>
      </w:r>
      <w:r w:rsidRPr="00B40DB9">
        <w:rPr>
          <w:rFonts w:ascii="ITC Avant Garde Std Bk" w:hAnsi="ITC Avant Garde Std Bk" w:cstheme="minorHAnsi"/>
          <w:sz w:val="20"/>
        </w:rPr>
        <w:t xml:space="preserve"> the </w:t>
      </w:r>
      <w:r w:rsidR="001C1E0D">
        <w:rPr>
          <w:rFonts w:ascii="ITC Avant Garde Std Bk" w:hAnsi="ITC Avant Garde Std Bk" w:cstheme="minorHAnsi"/>
          <w:sz w:val="20"/>
        </w:rPr>
        <w:t>nursery</w:t>
      </w:r>
      <w:r w:rsidRPr="00B40DB9">
        <w:rPr>
          <w:rFonts w:ascii="ITC Avant Garde Std Bk" w:hAnsi="ITC Avant Garde Std Bk" w:cstheme="minorHAnsi"/>
          <w:sz w:val="20"/>
        </w:rPr>
        <w:t xml:space="preserve"> waiting list and the intake of children into the </w:t>
      </w:r>
      <w:r w:rsidR="001C1E0D">
        <w:rPr>
          <w:rFonts w:ascii="ITC Avant Garde Std Bk" w:hAnsi="ITC Avant Garde Std Bk" w:cstheme="minorHAnsi"/>
          <w:sz w:val="20"/>
        </w:rPr>
        <w:t>nursery</w:t>
      </w:r>
      <w:r w:rsidRPr="00B40DB9">
        <w:rPr>
          <w:rFonts w:ascii="ITC Avant Garde Std Bk" w:hAnsi="ITC Avant Garde Std Bk" w:cstheme="minorHAnsi"/>
          <w:sz w:val="20"/>
        </w:rPr>
        <w:t>.</w:t>
      </w:r>
    </w:p>
    <w:p w14:paraId="1866C0C4" w14:textId="77777777"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Preparing invoices for fees to be charged to families and administering Government funding.</w:t>
      </w:r>
    </w:p>
    <w:p w14:paraId="38FDDB72" w14:textId="77777777"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Liaising with parent/carers regarding outstanding debts.</w:t>
      </w:r>
    </w:p>
    <w:p w14:paraId="7DD87FC0" w14:textId="7B5CD490"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 xml:space="preserve">Administering and managing a budget </w:t>
      </w:r>
      <w:r w:rsidR="00524098">
        <w:rPr>
          <w:rFonts w:ascii="ITC Avant Garde Std Bk" w:hAnsi="ITC Avant Garde Std Bk" w:cstheme="minorHAnsi"/>
          <w:sz w:val="20"/>
        </w:rPr>
        <w:t>set by the headteacher</w:t>
      </w:r>
    </w:p>
    <w:p w14:paraId="4C8F113B" w14:textId="08E66B74" w:rsidR="00B40DB9" w:rsidRPr="00B40DB9" w:rsidRDefault="00B40DB9"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Controlling costs in-line with agreed budgets</w:t>
      </w:r>
    </w:p>
    <w:p w14:paraId="75A9D2B2" w14:textId="77777777"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Liaise with the Trust finance team when required</w:t>
      </w:r>
    </w:p>
    <w:p w14:paraId="0F04F0E0" w14:textId="77777777" w:rsidR="00645326" w:rsidRPr="00B40DB9" w:rsidRDefault="00645326" w:rsidP="00645326">
      <w:pPr>
        <w:pStyle w:val="NoSpacing"/>
        <w:ind w:left="360"/>
        <w:jc w:val="both"/>
        <w:rPr>
          <w:rFonts w:ascii="ITC Avant Garde Std Bk" w:hAnsi="ITC Avant Garde Std Bk" w:cstheme="minorHAnsi"/>
        </w:rPr>
      </w:pPr>
    </w:p>
    <w:p w14:paraId="5AA00FCB" w14:textId="77777777" w:rsidR="00645326" w:rsidRPr="00B40DB9" w:rsidRDefault="00645326" w:rsidP="00645326">
      <w:pPr>
        <w:pStyle w:val="NoSpacing"/>
        <w:jc w:val="both"/>
        <w:rPr>
          <w:rFonts w:ascii="ITC Avant Garde Std Bk" w:hAnsi="ITC Avant Garde Std Bk" w:cstheme="minorHAnsi"/>
          <w:b/>
        </w:rPr>
      </w:pPr>
      <w:r w:rsidRPr="00B40DB9">
        <w:rPr>
          <w:rFonts w:ascii="ITC Avant Garde Std Bk" w:hAnsi="ITC Avant Garde Std Bk" w:cstheme="minorHAnsi"/>
          <w:b/>
        </w:rPr>
        <w:t>Leading and Managing Staff:</w:t>
      </w:r>
    </w:p>
    <w:p w14:paraId="498AD79B" w14:textId="7CB6917F" w:rsidR="00645326" w:rsidRPr="00B40DB9" w:rsidRDefault="00645326" w:rsidP="00645326">
      <w:pPr>
        <w:pStyle w:val="NoSpacing"/>
        <w:numPr>
          <w:ilvl w:val="0"/>
          <w:numId w:val="4"/>
        </w:numPr>
        <w:jc w:val="both"/>
        <w:rPr>
          <w:rFonts w:ascii="ITC Avant Garde Std Bk" w:hAnsi="ITC Avant Garde Std Bk" w:cstheme="minorHAnsi"/>
          <w:sz w:val="20"/>
        </w:rPr>
      </w:pPr>
      <w:r w:rsidRPr="00B40DB9">
        <w:rPr>
          <w:rFonts w:ascii="ITC Avant Garde Std Bk" w:hAnsi="ITC Avant Garde Std Bk" w:cstheme="minorHAnsi"/>
          <w:sz w:val="20"/>
        </w:rPr>
        <w:t xml:space="preserve">Recruitment and selection of </w:t>
      </w:r>
      <w:r w:rsidR="00C061F4">
        <w:rPr>
          <w:rFonts w:ascii="ITC Avant Garde Std Bk" w:hAnsi="ITC Avant Garde Std Bk" w:cstheme="minorHAnsi"/>
          <w:sz w:val="20"/>
        </w:rPr>
        <w:t>Nursery</w:t>
      </w:r>
      <w:r w:rsidRPr="00B40DB9">
        <w:rPr>
          <w:rFonts w:ascii="ITC Avant Garde Std Bk" w:hAnsi="ITC Avant Garde Std Bk" w:cstheme="minorHAnsi"/>
          <w:sz w:val="20"/>
        </w:rPr>
        <w:t xml:space="preserve"> staff</w:t>
      </w:r>
    </w:p>
    <w:p w14:paraId="6E7E2E9F" w14:textId="77777777" w:rsidR="00645326" w:rsidRPr="00B40DB9" w:rsidRDefault="00645326" w:rsidP="00645326">
      <w:pPr>
        <w:pStyle w:val="NoSpacing"/>
        <w:numPr>
          <w:ilvl w:val="0"/>
          <w:numId w:val="4"/>
        </w:numPr>
        <w:jc w:val="both"/>
        <w:rPr>
          <w:rFonts w:ascii="ITC Avant Garde Std Bk" w:hAnsi="ITC Avant Garde Std Bk" w:cstheme="minorHAnsi"/>
          <w:sz w:val="20"/>
        </w:rPr>
      </w:pPr>
      <w:r w:rsidRPr="00B40DB9">
        <w:rPr>
          <w:rFonts w:ascii="ITC Avant Garde Std Bk" w:hAnsi="ITC Avant Garde Std Bk" w:cstheme="minorHAnsi"/>
          <w:sz w:val="20"/>
        </w:rPr>
        <w:t>Manage staff on a day-to-day basis</w:t>
      </w:r>
    </w:p>
    <w:p w14:paraId="79CF7761" w14:textId="77777777"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Deploying the time and skills of adults (both staff and volunteers) so as to offer each child the attention, stimulus and support which will ensure opportunities for continuity and progression in play as well as progression through the Early Years Foundation Stage</w:t>
      </w:r>
    </w:p>
    <w:p w14:paraId="2723BA8D" w14:textId="77777777"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Supporting and mentoring members of the team in completing their observation records of the children in their Key Group</w:t>
      </w:r>
    </w:p>
    <w:p w14:paraId="20B885DF" w14:textId="77777777"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Supporting staff within their Key Person roles to enable them to consult with the children and involve them in the planning of activities, based upon their own individual interests</w:t>
      </w:r>
    </w:p>
    <w:p w14:paraId="61F47CE6" w14:textId="045A04F2" w:rsidR="00645326" w:rsidRPr="00B40DB9" w:rsidRDefault="00645326" w:rsidP="00645326">
      <w:pPr>
        <w:pStyle w:val="NoSpacing"/>
        <w:numPr>
          <w:ilvl w:val="0"/>
          <w:numId w:val="3"/>
        </w:numPr>
        <w:jc w:val="both"/>
        <w:rPr>
          <w:rFonts w:ascii="ITC Avant Garde Std Bk" w:hAnsi="ITC Avant Garde Std Bk" w:cstheme="minorHAnsi"/>
          <w:sz w:val="20"/>
        </w:rPr>
      </w:pPr>
      <w:r w:rsidRPr="00B40DB9">
        <w:rPr>
          <w:rFonts w:ascii="ITC Avant Garde Std Bk" w:hAnsi="ITC Avant Garde Std Bk" w:cstheme="minorHAnsi"/>
          <w:sz w:val="20"/>
        </w:rPr>
        <w:t>Undertaking annual staff appraisals and reviews</w:t>
      </w:r>
      <w:r w:rsidR="00B40DB9">
        <w:rPr>
          <w:rFonts w:ascii="ITC Avant Garde Std Bk" w:hAnsi="ITC Avant Garde Std Bk" w:cstheme="minorHAnsi"/>
          <w:sz w:val="20"/>
        </w:rPr>
        <w:t xml:space="preserve"> and developing a</w:t>
      </w:r>
      <w:r w:rsidR="00C061F4">
        <w:rPr>
          <w:rFonts w:ascii="ITC Avant Garde Std Bk" w:hAnsi="ITC Avant Garde Std Bk" w:cstheme="minorHAnsi"/>
          <w:sz w:val="20"/>
        </w:rPr>
        <w:t>n</w:t>
      </w:r>
      <w:r w:rsidR="00B40DB9">
        <w:rPr>
          <w:rFonts w:ascii="ITC Avant Garde Std Bk" w:hAnsi="ITC Avant Garde Std Bk" w:cstheme="minorHAnsi"/>
          <w:sz w:val="20"/>
        </w:rPr>
        <w:t xml:space="preserve"> </w:t>
      </w:r>
      <w:r w:rsidR="00C061F4">
        <w:rPr>
          <w:rFonts w:ascii="ITC Avant Garde Std Bk" w:hAnsi="ITC Avant Garde Std Bk" w:cstheme="minorHAnsi"/>
          <w:sz w:val="20"/>
        </w:rPr>
        <w:t>Individual</w:t>
      </w:r>
      <w:r w:rsidR="00B40DB9">
        <w:rPr>
          <w:rFonts w:ascii="ITC Avant Garde Std Bk" w:hAnsi="ITC Avant Garde Std Bk" w:cstheme="minorHAnsi"/>
          <w:sz w:val="20"/>
        </w:rPr>
        <w:t xml:space="preserve"> Aspiration Plan </w:t>
      </w:r>
    </w:p>
    <w:p w14:paraId="6F8E6972" w14:textId="77777777" w:rsidR="00645326" w:rsidRPr="00B40DB9" w:rsidRDefault="00645326" w:rsidP="00645326">
      <w:pPr>
        <w:pStyle w:val="NoSpacing"/>
        <w:numPr>
          <w:ilvl w:val="0"/>
          <w:numId w:val="3"/>
        </w:numPr>
        <w:jc w:val="both"/>
        <w:rPr>
          <w:rFonts w:ascii="ITC Avant Garde Std Bk" w:hAnsi="ITC Avant Garde Std Bk" w:cstheme="minorHAnsi"/>
          <w:sz w:val="20"/>
        </w:rPr>
      </w:pPr>
      <w:r w:rsidRPr="00B40DB9">
        <w:rPr>
          <w:rFonts w:ascii="ITC Avant Garde Std Bk" w:hAnsi="ITC Avant Garde Std Bk" w:cstheme="minorHAnsi"/>
          <w:sz w:val="20"/>
        </w:rPr>
        <w:t>Undertake regular supervision meetings</w:t>
      </w:r>
    </w:p>
    <w:p w14:paraId="45702556" w14:textId="77777777" w:rsidR="00645326" w:rsidRPr="00B40DB9" w:rsidRDefault="00645326" w:rsidP="00645326">
      <w:pPr>
        <w:pStyle w:val="NoSpacing"/>
        <w:numPr>
          <w:ilvl w:val="0"/>
          <w:numId w:val="3"/>
        </w:numPr>
        <w:jc w:val="both"/>
        <w:rPr>
          <w:rFonts w:ascii="ITC Avant Garde Std Bk" w:hAnsi="ITC Avant Garde Std Bk" w:cstheme="minorHAnsi"/>
          <w:sz w:val="20"/>
        </w:rPr>
      </w:pPr>
      <w:r w:rsidRPr="00B40DB9">
        <w:rPr>
          <w:rFonts w:ascii="ITC Avant Garde Std Bk" w:hAnsi="ITC Avant Garde Std Bk" w:cstheme="minorHAnsi"/>
          <w:sz w:val="20"/>
        </w:rPr>
        <w:t>Attending relevant meetings and courses, where required and disseminating information to staff</w:t>
      </w:r>
    </w:p>
    <w:p w14:paraId="7A5535DF" w14:textId="77777777" w:rsidR="00645326" w:rsidRPr="00B40DB9" w:rsidRDefault="00645326" w:rsidP="00645326">
      <w:pPr>
        <w:pStyle w:val="NoSpacing"/>
        <w:numPr>
          <w:ilvl w:val="0"/>
          <w:numId w:val="3"/>
        </w:numPr>
        <w:jc w:val="both"/>
        <w:rPr>
          <w:rFonts w:ascii="ITC Avant Garde Std Bk" w:hAnsi="ITC Avant Garde Std Bk" w:cstheme="minorHAnsi"/>
          <w:sz w:val="20"/>
        </w:rPr>
      </w:pPr>
      <w:r w:rsidRPr="00B40DB9">
        <w:rPr>
          <w:rFonts w:ascii="ITC Avant Garde Std Bk" w:hAnsi="ITC Avant Garde Std Bk" w:cstheme="minorHAnsi"/>
          <w:sz w:val="20"/>
        </w:rPr>
        <w:t>Leading regular staff meetings</w:t>
      </w:r>
    </w:p>
    <w:p w14:paraId="32009FDA" w14:textId="77777777" w:rsidR="00645326" w:rsidRPr="00B40DB9" w:rsidRDefault="00645326" w:rsidP="00645326">
      <w:pPr>
        <w:pStyle w:val="NoSpacing"/>
        <w:numPr>
          <w:ilvl w:val="0"/>
          <w:numId w:val="3"/>
        </w:numPr>
        <w:jc w:val="both"/>
        <w:rPr>
          <w:rFonts w:ascii="ITC Avant Garde Std Bk" w:hAnsi="ITC Avant Garde Std Bk" w:cstheme="minorHAnsi"/>
          <w:sz w:val="20"/>
        </w:rPr>
      </w:pPr>
      <w:r w:rsidRPr="00B40DB9">
        <w:rPr>
          <w:rFonts w:ascii="ITC Avant Garde Std Bk" w:hAnsi="ITC Avant Garde Std Bk" w:cstheme="minorHAnsi"/>
          <w:sz w:val="20"/>
        </w:rPr>
        <w:t>Supporting staff in developing and maintaining good relationships and communications with all stakeholders e.g.; parents/carers, professional agencies, other settings</w:t>
      </w:r>
    </w:p>
    <w:p w14:paraId="5D014124" w14:textId="77777777" w:rsidR="00645326" w:rsidRPr="00B40DB9" w:rsidRDefault="00645326" w:rsidP="00645326">
      <w:pPr>
        <w:pStyle w:val="NoSpacing"/>
        <w:numPr>
          <w:ilvl w:val="0"/>
          <w:numId w:val="3"/>
        </w:numPr>
        <w:jc w:val="both"/>
        <w:rPr>
          <w:rFonts w:ascii="ITC Avant Garde Std Bk" w:hAnsi="ITC Avant Garde Std Bk" w:cstheme="minorHAnsi"/>
          <w:sz w:val="20"/>
        </w:rPr>
      </w:pPr>
      <w:r w:rsidRPr="00B40DB9">
        <w:rPr>
          <w:rFonts w:ascii="ITC Avant Garde Std Bk" w:hAnsi="ITC Avant Garde Std Bk" w:cstheme="minorHAnsi"/>
          <w:sz w:val="20"/>
        </w:rPr>
        <w:t xml:space="preserve">Support staff and advise on developing relationships with all parents including those hard to reach parents. </w:t>
      </w:r>
    </w:p>
    <w:p w14:paraId="142CDED8" w14:textId="62726C76" w:rsidR="00645326" w:rsidRPr="00B40DB9" w:rsidRDefault="00645326" w:rsidP="00645326">
      <w:pPr>
        <w:pStyle w:val="NoSpacing"/>
        <w:numPr>
          <w:ilvl w:val="0"/>
          <w:numId w:val="3"/>
        </w:numPr>
        <w:jc w:val="both"/>
        <w:rPr>
          <w:rFonts w:ascii="ITC Avant Garde Std Bk" w:hAnsi="ITC Avant Garde Std Bk" w:cstheme="minorHAnsi"/>
          <w:sz w:val="20"/>
        </w:rPr>
      </w:pPr>
      <w:r w:rsidRPr="00B40DB9">
        <w:rPr>
          <w:rFonts w:ascii="ITC Avant Garde Std Bk" w:hAnsi="ITC Avant Garde Std Bk" w:cstheme="minorHAnsi"/>
          <w:sz w:val="20"/>
        </w:rPr>
        <w:t xml:space="preserve">Deal with any </w:t>
      </w:r>
      <w:r w:rsidR="00B40DB9">
        <w:rPr>
          <w:rFonts w:ascii="ITC Avant Garde Std Bk" w:hAnsi="ITC Avant Garde Std Bk" w:cstheme="minorHAnsi"/>
          <w:sz w:val="20"/>
        </w:rPr>
        <w:t xml:space="preserve">complaints, </w:t>
      </w:r>
      <w:r w:rsidRPr="00B40DB9">
        <w:rPr>
          <w:rFonts w:ascii="ITC Avant Garde Std Bk" w:hAnsi="ITC Avant Garde Std Bk" w:cstheme="minorHAnsi"/>
          <w:sz w:val="20"/>
        </w:rPr>
        <w:t>disciplinary and grievance issues when required.</w:t>
      </w:r>
    </w:p>
    <w:p w14:paraId="186DB301" w14:textId="77777777" w:rsidR="00645326" w:rsidRPr="00B40DB9" w:rsidRDefault="00645326" w:rsidP="00645326">
      <w:pPr>
        <w:pStyle w:val="NoSpacing"/>
        <w:numPr>
          <w:ilvl w:val="0"/>
          <w:numId w:val="3"/>
        </w:numPr>
        <w:jc w:val="both"/>
        <w:rPr>
          <w:rFonts w:ascii="ITC Avant Garde Std Bk" w:hAnsi="ITC Avant Garde Std Bk" w:cstheme="minorHAnsi"/>
          <w:sz w:val="20"/>
        </w:rPr>
      </w:pPr>
      <w:r w:rsidRPr="00B40DB9">
        <w:rPr>
          <w:rFonts w:ascii="ITC Avant Garde Std Bk" w:hAnsi="ITC Avant Garde Std Bk" w:cstheme="minorHAnsi"/>
          <w:sz w:val="20"/>
        </w:rPr>
        <w:t>Ensure all work produced is of the highest standard and meets the requirements of the setting</w:t>
      </w:r>
    </w:p>
    <w:p w14:paraId="4378D91F" w14:textId="77777777" w:rsidR="00645326" w:rsidRPr="00B40DB9" w:rsidRDefault="00645326" w:rsidP="00645326">
      <w:pPr>
        <w:pStyle w:val="NoSpacing"/>
        <w:numPr>
          <w:ilvl w:val="0"/>
          <w:numId w:val="3"/>
        </w:numPr>
        <w:jc w:val="both"/>
        <w:rPr>
          <w:rFonts w:ascii="ITC Avant Garde Std Bk" w:hAnsi="ITC Avant Garde Std Bk" w:cstheme="minorHAnsi"/>
          <w:sz w:val="20"/>
        </w:rPr>
      </w:pPr>
      <w:r w:rsidRPr="00B40DB9">
        <w:rPr>
          <w:rFonts w:ascii="ITC Avant Garde Std Bk" w:hAnsi="ITC Avant Garde Std Bk" w:cstheme="minorHAnsi"/>
          <w:sz w:val="20"/>
        </w:rPr>
        <w:t>Monitor the workload and wellbeing of the staff within the setting</w:t>
      </w:r>
    </w:p>
    <w:p w14:paraId="0E2E571A" w14:textId="77777777" w:rsidR="00645326" w:rsidRPr="00B40DB9" w:rsidRDefault="00645326" w:rsidP="00645326">
      <w:pPr>
        <w:pStyle w:val="NoSpacing"/>
        <w:jc w:val="both"/>
        <w:rPr>
          <w:rFonts w:ascii="ITC Avant Garde Std Bk" w:hAnsi="ITC Avant Garde Std Bk" w:cstheme="minorHAnsi"/>
        </w:rPr>
      </w:pPr>
    </w:p>
    <w:p w14:paraId="22D035F2" w14:textId="77777777" w:rsidR="00645326" w:rsidRPr="00B40DB9" w:rsidRDefault="00645326" w:rsidP="00645326">
      <w:pPr>
        <w:pStyle w:val="NoSpacing"/>
        <w:jc w:val="both"/>
        <w:rPr>
          <w:rFonts w:ascii="ITC Avant Garde Std Bk" w:hAnsi="ITC Avant Garde Std Bk" w:cstheme="minorHAnsi"/>
          <w:b/>
        </w:rPr>
      </w:pPr>
      <w:r w:rsidRPr="00B40DB9">
        <w:rPr>
          <w:rFonts w:ascii="ITC Avant Garde Std Bk" w:hAnsi="ITC Avant Garde Std Bk" w:cstheme="minorHAnsi"/>
          <w:b/>
        </w:rPr>
        <w:t>Curriculum:</w:t>
      </w:r>
    </w:p>
    <w:p w14:paraId="28B252EB" w14:textId="77777777" w:rsidR="00645326" w:rsidRPr="00B40DB9" w:rsidRDefault="00645326" w:rsidP="00645326">
      <w:pPr>
        <w:pStyle w:val="NoSpacing"/>
        <w:numPr>
          <w:ilvl w:val="0"/>
          <w:numId w:val="3"/>
        </w:numPr>
        <w:jc w:val="both"/>
        <w:rPr>
          <w:rFonts w:ascii="ITC Avant Garde Std Bk" w:hAnsi="ITC Avant Garde Std Bk" w:cstheme="minorHAnsi"/>
          <w:b/>
          <w:sz w:val="20"/>
        </w:rPr>
      </w:pPr>
      <w:r w:rsidRPr="00B40DB9">
        <w:rPr>
          <w:rFonts w:ascii="ITC Avant Garde Std Bk" w:hAnsi="ITC Avant Garde Std Bk" w:cstheme="minorHAnsi"/>
          <w:sz w:val="20"/>
        </w:rPr>
        <w:t>Ensuring that children have access to high quality learning opportunities through the continuous provision</w:t>
      </w:r>
    </w:p>
    <w:p w14:paraId="5C23B838" w14:textId="77777777" w:rsidR="00645326" w:rsidRPr="00B40DB9" w:rsidRDefault="00645326" w:rsidP="00645326">
      <w:pPr>
        <w:pStyle w:val="NoSpacing"/>
        <w:numPr>
          <w:ilvl w:val="0"/>
          <w:numId w:val="3"/>
        </w:numPr>
        <w:jc w:val="both"/>
        <w:rPr>
          <w:rFonts w:ascii="ITC Avant Garde Std Bk" w:hAnsi="ITC Avant Garde Std Bk" w:cstheme="minorHAnsi"/>
          <w:sz w:val="20"/>
        </w:rPr>
      </w:pPr>
      <w:r w:rsidRPr="00B40DB9">
        <w:rPr>
          <w:rFonts w:ascii="ITC Avant Garde Std Bk" w:hAnsi="ITC Avant Garde Std Bk" w:cstheme="minorHAnsi"/>
          <w:sz w:val="20"/>
        </w:rPr>
        <w:t>Ensuring that resources for learning are prepared in advance of the sessions.</w:t>
      </w:r>
    </w:p>
    <w:p w14:paraId="615F14AF" w14:textId="77777777" w:rsidR="00645326" w:rsidRPr="00B40DB9" w:rsidRDefault="00645326" w:rsidP="00645326">
      <w:pPr>
        <w:pStyle w:val="NoSpacing"/>
        <w:numPr>
          <w:ilvl w:val="0"/>
          <w:numId w:val="1"/>
        </w:numPr>
        <w:jc w:val="both"/>
        <w:rPr>
          <w:rFonts w:ascii="ITC Avant Garde Std Bk" w:hAnsi="ITC Avant Garde Std Bk" w:cstheme="minorHAnsi"/>
          <w:sz w:val="20"/>
        </w:rPr>
      </w:pPr>
      <w:r w:rsidRPr="00B40DB9">
        <w:rPr>
          <w:rFonts w:ascii="ITC Avant Garde Std Bk" w:hAnsi="ITC Avant Garde Std Bk" w:cstheme="minorHAnsi"/>
          <w:sz w:val="20"/>
        </w:rPr>
        <w:t>Organising safe, creative and appropriate learning through play opportunities for the children to participate in, in conjunction with the staff team.</w:t>
      </w:r>
    </w:p>
    <w:p w14:paraId="17A95D56" w14:textId="3B33E56B" w:rsidR="00645326" w:rsidRPr="00B40DB9" w:rsidRDefault="00645326" w:rsidP="00645326">
      <w:pPr>
        <w:pStyle w:val="NoSpacing"/>
        <w:numPr>
          <w:ilvl w:val="0"/>
          <w:numId w:val="1"/>
        </w:numPr>
        <w:jc w:val="both"/>
        <w:rPr>
          <w:rFonts w:ascii="ITC Avant Garde Std Bk" w:hAnsi="ITC Avant Garde Std Bk" w:cstheme="minorHAnsi"/>
          <w:sz w:val="20"/>
        </w:rPr>
      </w:pPr>
      <w:r w:rsidRPr="00B40DB9">
        <w:rPr>
          <w:rFonts w:ascii="ITC Avant Garde Std Bk" w:hAnsi="ITC Avant Garde Std Bk" w:cstheme="minorHAnsi"/>
          <w:sz w:val="20"/>
        </w:rPr>
        <w:t>Ensuring that all learning is carried out within an equal opportunities framework</w:t>
      </w:r>
      <w:r w:rsidR="00976153">
        <w:rPr>
          <w:rFonts w:ascii="ITC Avant Garde Std Bk" w:hAnsi="ITC Avant Garde Std Bk" w:cstheme="minorHAnsi"/>
          <w:sz w:val="20"/>
        </w:rPr>
        <w:t>.</w:t>
      </w:r>
      <w:r w:rsidRPr="00B40DB9">
        <w:rPr>
          <w:rFonts w:ascii="ITC Avant Garde Std Bk" w:hAnsi="ITC Avant Garde Std Bk" w:cstheme="minorHAnsi"/>
          <w:sz w:val="20"/>
        </w:rPr>
        <w:t xml:space="preserve"> </w:t>
      </w:r>
    </w:p>
    <w:p w14:paraId="576E64F6" w14:textId="429924C1" w:rsidR="00645326" w:rsidRPr="00B40DB9" w:rsidRDefault="00645326" w:rsidP="00645326">
      <w:pPr>
        <w:pStyle w:val="NoSpacing"/>
        <w:numPr>
          <w:ilvl w:val="0"/>
          <w:numId w:val="1"/>
        </w:numPr>
        <w:jc w:val="both"/>
        <w:rPr>
          <w:rFonts w:ascii="ITC Avant Garde Std Bk" w:hAnsi="ITC Avant Garde Std Bk" w:cstheme="minorHAnsi"/>
          <w:sz w:val="20"/>
        </w:rPr>
      </w:pPr>
      <w:r w:rsidRPr="00B40DB9">
        <w:rPr>
          <w:rFonts w:ascii="ITC Avant Garde Std Bk" w:hAnsi="ITC Avant Garde Std Bk" w:cstheme="minorHAnsi"/>
          <w:sz w:val="20"/>
        </w:rPr>
        <w:t>Ensuring the curriculum is adapted to meeting the needs of the children within each setting</w:t>
      </w:r>
      <w:r w:rsidR="00B40DB9">
        <w:rPr>
          <w:rFonts w:ascii="ITC Avant Garde Std Bk" w:hAnsi="ITC Avant Garde Std Bk" w:cstheme="minorHAnsi"/>
          <w:sz w:val="20"/>
        </w:rPr>
        <w:t xml:space="preserve"> and is aligned with the Trusts Curriculum for Excellence.</w:t>
      </w:r>
    </w:p>
    <w:p w14:paraId="41241E77" w14:textId="77777777" w:rsidR="00645326" w:rsidRPr="00B40DB9" w:rsidRDefault="00645326" w:rsidP="00645326">
      <w:pPr>
        <w:pStyle w:val="NoSpacing"/>
        <w:numPr>
          <w:ilvl w:val="0"/>
          <w:numId w:val="1"/>
        </w:numPr>
        <w:jc w:val="both"/>
        <w:rPr>
          <w:rFonts w:ascii="ITC Avant Garde Std Bk" w:hAnsi="ITC Avant Garde Std Bk" w:cstheme="minorHAnsi"/>
          <w:sz w:val="20"/>
        </w:rPr>
      </w:pPr>
      <w:r w:rsidRPr="00B40DB9">
        <w:rPr>
          <w:rFonts w:ascii="ITC Avant Garde Std Bk" w:hAnsi="ITC Avant Garde Std Bk" w:cstheme="minorHAnsi"/>
          <w:sz w:val="20"/>
        </w:rPr>
        <w:t>To liaise with partnerships settings and provide relevant information when required</w:t>
      </w:r>
    </w:p>
    <w:p w14:paraId="21B180B1" w14:textId="77777777" w:rsidR="00645326" w:rsidRPr="00B40DB9" w:rsidRDefault="00645326" w:rsidP="00645326">
      <w:pPr>
        <w:pStyle w:val="NoSpacing"/>
        <w:jc w:val="both"/>
        <w:rPr>
          <w:rFonts w:ascii="ITC Avant Garde Std Bk" w:hAnsi="ITC Avant Garde Std Bk" w:cstheme="minorHAnsi"/>
          <w:b/>
        </w:rPr>
      </w:pPr>
    </w:p>
    <w:p w14:paraId="31A2C864" w14:textId="77777777" w:rsidR="00645326" w:rsidRPr="00B40DB9" w:rsidRDefault="00645326" w:rsidP="00645326">
      <w:pPr>
        <w:pStyle w:val="NoSpacing"/>
        <w:jc w:val="both"/>
        <w:rPr>
          <w:rFonts w:ascii="ITC Avant Garde Std Bk" w:hAnsi="ITC Avant Garde Std Bk" w:cstheme="minorHAnsi"/>
          <w:b/>
        </w:rPr>
      </w:pPr>
      <w:r w:rsidRPr="00B40DB9">
        <w:rPr>
          <w:rFonts w:ascii="ITC Avant Garde Std Bk" w:hAnsi="ITC Avant Garde Std Bk" w:cstheme="minorHAnsi"/>
          <w:b/>
        </w:rPr>
        <w:t xml:space="preserve">Communication:  </w:t>
      </w:r>
    </w:p>
    <w:p w14:paraId="4CEE5FBF" w14:textId="77777777" w:rsidR="00645326" w:rsidRPr="00B40DB9" w:rsidRDefault="00645326" w:rsidP="00645326">
      <w:pPr>
        <w:pStyle w:val="NoSpacing"/>
        <w:numPr>
          <w:ilvl w:val="0"/>
          <w:numId w:val="5"/>
        </w:numPr>
        <w:jc w:val="both"/>
        <w:rPr>
          <w:rFonts w:ascii="ITC Avant Garde Std Bk" w:hAnsi="ITC Avant Garde Std Bk" w:cstheme="minorHAnsi"/>
          <w:sz w:val="20"/>
        </w:rPr>
      </w:pPr>
      <w:r w:rsidRPr="00B40DB9">
        <w:rPr>
          <w:rFonts w:ascii="ITC Avant Garde Std Bk" w:hAnsi="ITC Avant Garde Std Bk" w:cstheme="minorHAnsi"/>
          <w:sz w:val="20"/>
        </w:rPr>
        <w:t>Ensure the website is accurate and up to date.</w:t>
      </w:r>
    </w:p>
    <w:p w14:paraId="6FDBFDCC" w14:textId="77777777"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Providing information to families through regular newsletters/emails etc</w:t>
      </w:r>
    </w:p>
    <w:p w14:paraId="65A46C06" w14:textId="77777777"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To use social media appropriate for each setting</w:t>
      </w:r>
    </w:p>
    <w:p w14:paraId="6FD11830" w14:textId="77777777" w:rsidR="00645326" w:rsidRPr="00B40DB9" w:rsidRDefault="00645326" w:rsidP="00645326">
      <w:pPr>
        <w:pStyle w:val="NoSpacing"/>
        <w:numPr>
          <w:ilvl w:val="0"/>
          <w:numId w:val="2"/>
        </w:numPr>
        <w:jc w:val="both"/>
        <w:rPr>
          <w:rFonts w:ascii="ITC Avant Garde Std Bk" w:hAnsi="ITC Avant Garde Std Bk" w:cstheme="minorHAnsi"/>
          <w:sz w:val="20"/>
        </w:rPr>
      </w:pPr>
      <w:r w:rsidRPr="00B40DB9">
        <w:rPr>
          <w:rFonts w:ascii="ITC Avant Garde Std Bk" w:hAnsi="ITC Avant Garde Std Bk" w:cstheme="minorHAnsi"/>
          <w:sz w:val="20"/>
        </w:rPr>
        <w:t xml:space="preserve">Communicate key events with local media </w:t>
      </w:r>
    </w:p>
    <w:p w14:paraId="4399ECDD" w14:textId="77777777" w:rsidR="00645326" w:rsidRPr="00B40DB9" w:rsidRDefault="00645326" w:rsidP="00645326">
      <w:pPr>
        <w:pStyle w:val="NoSpacing"/>
        <w:jc w:val="both"/>
        <w:rPr>
          <w:rFonts w:ascii="ITC Avant Garde Std Bk" w:hAnsi="ITC Avant Garde Std Bk" w:cstheme="minorHAnsi"/>
        </w:rPr>
      </w:pPr>
    </w:p>
    <w:p w14:paraId="0320A4D8" w14:textId="77777777" w:rsidR="00645326" w:rsidRPr="00B40DB9" w:rsidRDefault="00645326" w:rsidP="00645326">
      <w:pPr>
        <w:pStyle w:val="NoSpacing"/>
        <w:jc w:val="both"/>
        <w:rPr>
          <w:rFonts w:ascii="ITC Avant Garde Std Bk" w:hAnsi="ITC Avant Garde Std Bk" w:cstheme="minorHAnsi"/>
        </w:rPr>
      </w:pPr>
      <w:r w:rsidRPr="00B40DB9">
        <w:rPr>
          <w:rFonts w:ascii="ITC Avant Garde Std Bk" w:hAnsi="ITC Avant Garde Std Bk" w:cstheme="minorHAnsi"/>
          <w:b/>
        </w:rPr>
        <w:t>Additional Duties/Responsibilities:</w:t>
      </w:r>
    </w:p>
    <w:p w14:paraId="600612FD" w14:textId="6014B5AD" w:rsidR="00B40DB9" w:rsidRDefault="00B40DB9" w:rsidP="00645326">
      <w:pPr>
        <w:pStyle w:val="NoSpacing"/>
        <w:numPr>
          <w:ilvl w:val="0"/>
          <w:numId w:val="6"/>
        </w:numPr>
        <w:jc w:val="both"/>
        <w:rPr>
          <w:rFonts w:ascii="ITC Avant Garde Std Bk" w:hAnsi="ITC Avant Garde Std Bk" w:cstheme="minorHAnsi"/>
          <w:sz w:val="20"/>
        </w:rPr>
      </w:pPr>
      <w:r>
        <w:rPr>
          <w:rFonts w:ascii="ITC Avant Garde Std Bk" w:hAnsi="ITC Avant Garde Std Bk" w:cstheme="minorHAnsi"/>
          <w:sz w:val="20"/>
        </w:rPr>
        <w:t>Commitment to British Values and the Prevent Agenda</w:t>
      </w:r>
    </w:p>
    <w:p w14:paraId="1341384F" w14:textId="77777777" w:rsidR="00645326" w:rsidRPr="00B40DB9" w:rsidRDefault="00645326" w:rsidP="00645326">
      <w:pPr>
        <w:pStyle w:val="NoSpacing"/>
        <w:numPr>
          <w:ilvl w:val="0"/>
          <w:numId w:val="6"/>
        </w:numPr>
        <w:jc w:val="both"/>
        <w:rPr>
          <w:rFonts w:ascii="ITC Avant Garde Std Bk" w:hAnsi="ITC Avant Garde Std Bk" w:cstheme="minorHAnsi"/>
          <w:sz w:val="20"/>
        </w:rPr>
      </w:pPr>
      <w:r w:rsidRPr="00B40DB9">
        <w:rPr>
          <w:rFonts w:ascii="ITC Avant Garde Std Bk" w:hAnsi="ITC Avant Garde Std Bk" w:cstheme="minorHAnsi"/>
          <w:sz w:val="20"/>
        </w:rPr>
        <w:t>Attending Trust meetings, events or Trust Improvement Groups</w:t>
      </w:r>
    </w:p>
    <w:p w14:paraId="4819EDDD" w14:textId="77777777" w:rsidR="00645326" w:rsidRPr="00B40DB9" w:rsidRDefault="00645326" w:rsidP="00645326">
      <w:pPr>
        <w:pStyle w:val="NoSpacing"/>
        <w:numPr>
          <w:ilvl w:val="0"/>
          <w:numId w:val="6"/>
        </w:numPr>
        <w:jc w:val="both"/>
        <w:rPr>
          <w:rFonts w:ascii="ITC Avant Garde Std Bk" w:hAnsi="ITC Avant Garde Std Bk" w:cstheme="minorHAnsi"/>
          <w:sz w:val="20"/>
        </w:rPr>
      </w:pPr>
      <w:r w:rsidRPr="00B40DB9">
        <w:rPr>
          <w:rFonts w:ascii="ITC Avant Garde Std Bk" w:hAnsi="ITC Avant Garde Std Bk" w:cstheme="minorHAnsi"/>
          <w:sz w:val="20"/>
        </w:rPr>
        <w:t>To liaise with feeder schools or outside committees where required</w:t>
      </w:r>
    </w:p>
    <w:p w14:paraId="25C715D9" w14:textId="77777777" w:rsidR="00645326" w:rsidRPr="00B40DB9" w:rsidRDefault="00645326" w:rsidP="00645326">
      <w:pPr>
        <w:pStyle w:val="NoSpacing"/>
        <w:numPr>
          <w:ilvl w:val="0"/>
          <w:numId w:val="6"/>
        </w:numPr>
        <w:jc w:val="both"/>
        <w:rPr>
          <w:rFonts w:ascii="ITC Avant Garde Std Bk" w:hAnsi="ITC Avant Garde Std Bk" w:cstheme="minorHAnsi"/>
          <w:sz w:val="20"/>
        </w:rPr>
      </w:pPr>
      <w:r w:rsidRPr="00B40DB9">
        <w:rPr>
          <w:rFonts w:ascii="ITC Avant Garde Std Bk" w:hAnsi="ITC Avant Garde Std Bk" w:cstheme="minorHAnsi"/>
          <w:sz w:val="20"/>
        </w:rPr>
        <w:t>Any other reasonable duties as required</w:t>
      </w:r>
    </w:p>
    <w:p w14:paraId="39B05884" w14:textId="77777777" w:rsidR="00A47477" w:rsidRDefault="00A47477" w:rsidP="00A47477">
      <w:pPr>
        <w:pStyle w:val="NoSpacing"/>
        <w:jc w:val="both"/>
        <w:rPr>
          <w:rFonts w:ascii="ITC Avant Garde Std Bk" w:hAnsi="ITC Avant Garde Std Bk" w:cstheme="minorHAnsi"/>
          <w:sz w:val="20"/>
        </w:rPr>
      </w:pPr>
    </w:p>
    <w:p w14:paraId="6E81BEA5" w14:textId="77777777" w:rsidR="00A47477" w:rsidRDefault="00A47477" w:rsidP="00A47477">
      <w:pPr>
        <w:pStyle w:val="NoSpacing"/>
        <w:jc w:val="both"/>
        <w:rPr>
          <w:rFonts w:ascii="ITC Avant Garde Std Bk" w:hAnsi="ITC Avant Garde Std Bk" w:cstheme="minorHAnsi"/>
          <w:sz w:val="20"/>
        </w:rPr>
      </w:pPr>
    </w:p>
    <w:p w14:paraId="4BBE88D4" w14:textId="79B6C3C5" w:rsidR="00A47477" w:rsidRPr="00FF6EF0" w:rsidRDefault="00A47477" w:rsidP="00A47477">
      <w:pPr>
        <w:rPr>
          <w:rFonts w:ascii="ITC Avant Garde Std Bk" w:hAnsi="ITC Avant Garde Std Bk" w:cstheme="minorHAnsi"/>
          <w:b/>
          <w:sz w:val="20"/>
          <w:szCs w:val="20"/>
        </w:rPr>
      </w:pPr>
      <w:r w:rsidRPr="00FF6EF0">
        <w:rPr>
          <w:rFonts w:ascii="ITC Avant Garde Std Bk" w:hAnsi="ITC Avant Garde Std Bk" w:cstheme="minorHAnsi"/>
          <w:b/>
          <w:sz w:val="20"/>
          <w:szCs w:val="20"/>
        </w:rPr>
        <w:t>Health and Safety</w:t>
      </w:r>
    </w:p>
    <w:p w14:paraId="679410BE" w14:textId="77777777" w:rsidR="00596AFE" w:rsidRPr="00FF6EF0" w:rsidRDefault="00A47477" w:rsidP="00A47477">
      <w:pPr>
        <w:pStyle w:val="ListParagraph"/>
        <w:numPr>
          <w:ilvl w:val="0"/>
          <w:numId w:val="7"/>
        </w:numPr>
        <w:rPr>
          <w:rFonts w:ascii="ITC Avant Garde Std Bk" w:hAnsi="ITC Avant Garde Std Bk" w:cstheme="minorHAnsi"/>
          <w:sz w:val="20"/>
          <w:szCs w:val="20"/>
        </w:rPr>
      </w:pPr>
      <w:r w:rsidRPr="00FF6EF0">
        <w:rPr>
          <w:rFonts w:ascii="ITC Avant Garde Std Bk" w:hAnsi="ITC Avant Garde Std Bk" w:cstheme="minorHAnsi"/>
          <w:sz w:val="20"/>
          <w:szCs w:val="20"/>
        </w:rPr>
        <w:t>As an employee of the Academies for Character and Excellence, you have a responsibility to prioritise the health and safety of yourself, your colleagues, and any individuals who may be affected by your work activities. In accordance with our commitment to maintaining a safe and healthy work environment, you are required to adhere to the Trusts health and safety responsibilities.</w:t>
      </w:r>
    </w:p>
    <w:sectPr w:rsidR="00596AFE" w:rsidRPr="00FF6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Avant Garde Std Bk">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DB4"/>
    <w:multiLevelType w:val="hybridMultilevel"/>
    <w:tmpl w:val="8522C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FC1C6E"/>
    <w:multiLevelType w:val="hybridMultilevel"/>
    <w:tmpl w:val="D9E4B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0A0372"/>
    <w:multiLevelType w:val="hybridMultilevel"/>
    <w:tmpl w:val="988CD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B434DB"/>
    <w:multiLevelType w:val="hybridMultilevel"/>
    <w:tmpl w:val="C61CC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D55C31"/>
    <w:multiLevelType w:val="hybridMultilevel"/>
    <w:tmpl w:val="09F8B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EF6F72"/>
    <w:multiLevelType w:val="hybridMultilevel"/>
    <w:tmpl w:val="E682A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6B373D"/>
    <w:multiLevelType w:val="hybridMultilevel"/>
    <w:tmpl w:val="D340E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1492706">
    <w:abstractNumId w:val="5"/>
  </w:num>
  <w:num w:numId="2" w16cid:durableId="744494078">
    <w:abstractNumId w:val="2"/>
  </w:num>
  <w:num w:numId="3" w16cid:durableId="350566835">
    <w:abstractNumId w:val="1"/>
  </w:num>
  <w:num w:numId="4" w16cid:durableId="367873799">
    <w:abstractNumId w:val="6"/>
  </w:num>
  <w:num w:numId="5" w16cid:durableId="581061985">
    <w:abstractNumId w:val="3"/>
  </w:num>
  <w:num w:numId="6" w16cid:durableId="2050186314">
    <w:abstractNumId w:val="4"/>
  </w:num>
  <w:num w:numId="7" w16cid:durableId="36059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26"/>
    <w:rsid w:val="000A5FBB"/>
    <w:rsid w:val="001C1E0D"/>
    <w:rsid w:val="0025194E"/>
    <w:rsid w:val="00276E16"/>
    <w:rsid w:val="002A5D02"/>
    <w:rsid w:val="002E275C"/>
    <w:rsid w:val="00314B5B"/>
    <w:rsid w:val="0034737A"/>
    <w:rsid w:val="003A439A"/>
    <w:rsid w:val="003D62BC"/>
    <w:rsid w:val="00483ADE"/>
    <w:rsid w:val="004E26E4"/>
    <w:rsid w:val="00516044"/>
    <w:rsid w:val="00524098"/>
    <w:rsid w:val="00596AFE"/>
    <w:rsid w:val="005E5402"/>
    <w:rsid w:val="005F2CF9"/>
    <w:rsid w:val="00644AAF"/>
    <w:rsid w:val="00645326"/>
    <w:rsid w:val="00681348"/>
    <w:rsid w:val="00683902"/>
    <w:rsid w:val="006C6951"/>
    <w:rsid w:val="007224B2"/>
    <w:rsid w:val="0077046F"/>
    <w:rsid w:val="008003A4"/>
    <w:rsid w:val="0080551E"/>
    <w:rsid w:val="008624C3"/>
    <w:rsid w:val="008D286F"/>
    <w:rsid w:val="00976153"/>
    <w:rsid w:val="009A45FE"/>
    <w:rsid w:val="009D3873"/>
    <w:rsid w:val="009D3D84"/>
    <w:rsid w:val="009F79E6"/>
    <w:rsid w:val="00A47477"/>
    <w:rsid w:val="00B21EAB"/>
    <w:rsid w:val="00B31759"/>
    <w:rsid w:val="00B32EE2"/>
    <w:rsid w:val="00B34FA9"/>
    <w:rsid w:val="00B40DB9"/>
    <w:rsid w:val="00BD72AF"/>
    <w:rsid w:val="00BE190C"/>
    <w:rsid w:val="00C061F4"/>
    <w:rsid w:val="00C202D5"/>
    <w:rsid w:val="00CE063A"/>
    <w:rsid w:val="00D27CDE"/>
    <w:rsid w:val="00D57C7C"/>
    <w:rsid w:val="00D641D3"/>
    <w:rsid w:val="00DD59E4"/>
    <w:rsid w:val="00E8446A"/>
    <w:rsid w:val="00EA2046"/>
    <w:rsid w:val="00F05EC8"/>
    <w:rsid w:val="00F221D0"/>
    <w:rsid w:val="00F42F87"/>
    <w:rsid w:val="00F743AD"/>
    <w:rsid w:val="00FF6EF0"/>
    <w:rsid w:val="136FADE2"/>
    <w:rsid w:val="2F2C8C24"/>
    <w:rsid w:val="33BB9C73"/>
    <w:rsid w:val="4549DE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4D4E"/>
  <w15:chartTrackingRefBased/>
  <w15:docId w15:val="{5132CDF4-1A82-48AB-8AED-47CA2F3D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326"/>
    <w:pPr>
      <w:spacing w:after="0" w:line="240" w:lineRule="auto"/>
    </w:pPr>
  </w:style>
  <w:style w:type="paragraph" w:styleId="ListParagraph">
    <w:name w:val="List Paragraph"/>
    <w:basedOn w:val="Normal"/>
    <w:uiPriority w:val="1"/>
    <w:qFormat/>
    <w:rsid w:val="00F743AD"/>
    <w:pPr>
      <w:widowControl w:val="0"/>
      <w:autoSpaceDE w:val="0"/>
      <w:autoSpaceDN w:val="0"/>
      <w:spacing w:after="0" w:line="240" w:lineRule="auto"/>
      <w:ind w:left="469" w:hanging="361"/>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5a7433-2d99-45a1-ab70-bceb8dc5b2d4">
      <Terms xmlns="http://schemas.microsoft.com/office/infopath/2007/PartnerControls"/>
    </lcf76f155ced4ddcb4097134ff3c332f>
    <TaxCatchAll xmlns="ecabd508-d79a-42e5-9ef4-28aff6c2cb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9981730399DE408C22253C27C296BE" ma:contentTypeVersion="18" ma:contentTypeDescription="Create a new document." ma:contentTypeScope="" ma:versionID="1d36db01c86e9dbe1ac372254c49bb34">
  <xsd:schema xmlns:xsd="http://www.w3.org/2001/XMLSchema" xmlns:xs="http://www.w3.org/2001/XMLSchema" xmlns:p="http://schemas.microsoft.com/office/2006/metadata/properties" xmlns:ns2="875a7433-2d99-45a1-ab70-bceb8dc5b2d4" xmlns:ns3="ecabd508-d79a-42e5-9ef4-28aff6c2cb35" targetNamespace="http://schemas.microsoft.com/office/2006/metadata/properties" ma:root="true" ma:fieldsID="50da6da54ca778abc09124410295a89e" ns2:_="" ns3:_="">
    <xsd:import namespace="875a7433-2d99-45a1-ab70-bceb8dc5b2d4"/>
    <xsd:import namespace="ecabd508-d79a-42e5-9ef4-28aff6c2cb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a7433-2d99-45a1-ab70-bceb8dc5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3fd16a-7c7a-43bf-9f28-3dc925c18f3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bd508-d79a-42e5-9ef4-28aff6c2cb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eff720-d95b-407d-8f31-c4e722be7e08}" ma:internalName="TaxCatchAll" ma:showField="CatchAllData" ma:web="ecabd508-d79a-42e5-9ef4-28aff6c2c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BCC76-AEB9-4448-AF98-C2B46F62D791}">
  <ds:schemaRefs>
    <ds:schemaRef ds:uri="http://schemas.microsoft.com/office/2006/metadata/properties"/>
    <ds:schemaRef ds:uri="http://schemas.microsoft.com/office/infopath/2007/PartnerControls"/>
    <ds:schemaRef ds:uri="875a7433-2d99-45a1-ab70-bceb8dc5b2d4"/>
    <ds:schemaRef ds:uri="ecabd508-d79a-42e5-9ef4-28aff6c2cb35"/>
  </ds:schemaRefs>
</ds:datastoreItem>
</file>

<file path=customXml/itemProps2.xml><?xml version="1.0" encoding="utf-8"?>
<ds:datastoreItem xmlns:ds="http://schemas.openxmlformats.org/officeDocument/2006/customXml" ds:itemID="{72289612-160E-461A-A1AD-0F71B53F9A94}">
  <ds:schemaRefs>
    <ds:schemaRef ds:uri="http://schemas.microsoft.com/sharepoint/v3/contenttype/forms"/>
  </ds:schemaRefs>
</ds:datastoreItem>
</file>

<file path=customXml/itemProps3.xml><?xml version="1.0" encoding="utf-8"?>
<ds:datastoreItem xmlns:ds="http://schemas.openxmlformats.org/officeDocument/2006/customXml" ds:itemID="{5CDD05D0-A09A-4E70-87CE-0F629B862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a7433-2d99-45a1-ab70-bceb8dc5b2d4"/>
    <ds:schemaRef ds:uri="ecabd508-d79a-42e5-9ef4-28aff6c2c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771</Words>
  <Characters>4401</Characters>
  <Application>Microsoft Office Word</Application>
  <DocSecurity>4</DocSecurity>
  <Lines>36</Lines>
  <Paragraphs>10</Paragraphs>
  <ScaleCrop>false</ScaleCrop>
  <Company>Awliscombe Primary School</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Wilson</dc:creator>
  <cp:keywords/>
  <dc:description/>
  <cp:lastModifiedBy>Charlotte Wilson</cp:lastModifiedBy>
  <cp:revision>28</cp:revision>
  <dcterms:created xsi:type="dcterms:W3CDTF">2025-02-07T22:10:00Z</dcterms:created>
  <dcterms:modified xsi:type="dcterms:W3CDTF">2025-12-15T10:40:00Z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0x0101003C9981730399DE408C22253C27C296BE</vt:lpwstr>
  </property>
  <property fmtid="{D5CDD505-2E9C-101B-9397-08002B2CF9AE}" pid="3" name="MediaServiceImageTags">
    <vt:lpwstr/>
  </property>
</Properties>
</file>