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168AE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88DBFD2" wp14:editId="2104CD7B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1BF981A7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4DEF9E1D" w14:textId="33586DF4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 xml:space="preserve">PERSON SPECIFICATION: </w:t>
      </w:r>
      <w:r w:rsidR="00744296">
        <w:rPr>
          <w:rFonts w:ascii="Tahoma" w:hAnsi="Tahoma" w:cs="Tahoma"/>
          <w:sz w:val="28"/>
          <w:szCs w:val="28"/>
          <w:u w:val="single"/>
        </w:rPr>
        <w:t>PPA</w:t>
      </w:r>
      <w:r w:rsidRPr="00513A17">
        <w:rPr>
          <w:rFonts w:ascii="Tahoma" w:hAnsi="Tahoma" w:cs="Tahoma"/>
          <w:sz w:val="28"/>
          <w:szCs w:val="28"/>
          <w:u w:val="single"/>
        </w:rPr>
        <w:t xml:space="preserve"> TEACHER</w:t>
      </w:r>
      <w:r w:rsidR="00F9545E">
        <w:rPr>
          <w:rFonts w:ascii="Tahoma" w:hAnsi="Tahoma" w:cs="Tahoma"/>
          <w:sz w:val="28"/>
          <w:szCs w:val="28"/>
          <w:u w:val="single"/>
        </w:rPr>
        <w:t xml:space="preserve"> (Maternity Leave)</w:t>
      </w:r>
      <w:r w:rsidR="006859AB">
        <w:rPr>
          <w:rFonts w:ascii="Tahoma" w:hAnsi="Tahoma" w:cs="Tahoma"/>
          <w:sz w:val="28"/>
          <w:szCs w:val="28"/>
          <w:u w:val="single"/>
        </w:rPr>
        <w:t xml:space="preserve"> </w:t>
      </w:r>
    </w:p>
    <w:p w14:paraId="7C918C15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76B801C1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0C283A55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03018EFA" w14:textId="77777777" w:rsidTr="00513A17">
        <w:tc>
          <w:tcPr>
            <w:tcW w:w="3227" w:type="dxa"/>
          </w:tcPr>
          <w:p w14:paraId="7E529409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41061036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20A8B3AC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6D134693" w14:textId="77777777" w:rsidTr="00513A17">
        <w:tc>
          <w:tcPr>
            <w:tcW w:w="3227" w:type="dxa"/>
          </w:tcPr>
          <w:p w14:paraId="6DD6B6DA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6131C594" w14:textId="77777777" w:rsidR="00774275" w:rsidRPr="00513A17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Must hold Qualified Teacher Status</w:t>
            </w:r>
          </w:p>
        </w:tc>
        <w:tc>
          <w:tcPr>
            <w:tcW w:w="5474" w:type="dxa"/>
          </w:tcPr>
          <w:p w14:paraId="4D759D66" w14:textId="77777777" w:rsidR="00774275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34243BB4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001FEC9" w14:textId="77777777" w:rsidTr="00513A17">
        <w:tc>
          <w:tcPr>
            <w:tcW w:w="3227" w:type="dxa"/>
          </w:tcPr>
          <w:p w14:paraId="17875B9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3ED219DB" w14:textId="77777777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Successful primary school teaching experience or evidence of successful completion of primary school initial teacher training</w:t>
            </w:r>
          </w:p>
          <w:p w14:paraId="1D36CA84" w14:textId="6AE17CFA" w:rsidR="00744296" w:rsidRPr="00744296" w:rsidRDefault="00502535" w:rsidP="007442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teaching </w:t>
            </w:r>
            <w:r w:rsidR="00ED36E9">
              <w:rPr>
                <w:rFonts w:ascii="Tahoma" w:hAnsi="Tahoma" w:cs="Tahoma"/>
                <w:sz w:val="24"/>
                <w:szCs w:val="24"/>
              </w:rPr>
              <w:t>within</w:t>
            </w:r>
            <w:r w:rsidR="006A728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86F2E">
              <w:rPr>
                <w:rFonts w:ascii="Tahoma" w:hAnsi="Tahoma" w:cs="Tahoma"/>
                <w:sz w:val="24"/>
                <w:szCs w:val="24"/>
              </w:rPr>
              <w:t>EYFS</w:t>
            </w:r>
            <w:r w:rsidR="00744296">
              <w:rPr>
                <w:rFonts w:ascii="Tahoma" w:hAnsi="Tahoma" w:cs="Tahoma"/>
                <w:sz w:val="24"/>
                <w:szCs w:val="24"/>
              </w:rPr>
              <w:t xml:space="preserve"> and/or KS1</w:t>
            </w:r>
          </w:p>
        </w:tc>
        <w:tc>
          <w:tcPr>
            <w:tcW w:w="5474" w:type="dxa"/>
          </w:tcPr>
          <w:p w14:paraId="5F6253F2" w14:textId="77777777" w:rsidR="00744296" w:rsidRDefault="001847E4" w:rsidP="007442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working in partnership with parents</w:t>
            </w:r>
          </w:p>
          <w:p w14:paraId="47DEF8F7" w14:textId="49E7DEFC" w:rsidR="00A717A5" w:rsidRPr="00744296" w:rsidRDefault="00744296" w:rsidP="007442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44296">
              <w:rPr>
                <w:rFonts w:ascii="Tahoma" w:hAnsi="Tahoma" w:cs="Tahoma"/>
                <w:sz w:val="24"/>
                <w:szCs w:val="24"/>
              </w:rPr>
              <w:t>Successful track record of teaching ph</w:t>
            </w:r>
            <w:bookmarkStart w:id="0" w:name="_GoBack"/>
            <w:bookmarkEnd w:id="0"/>
            <w:r w:rsidRPr="00744296">
              <w:rPr>
                <w:rFonts w:ascii="Tahoma" w:hAnsi="Tahoma" w:cs="Tahoma"/>
                <w:sz w:val="24"/>
                <w:szCs w:val="24"/>
              </w:rPr>
              <w:t>onics</w:t>
            </w:r>
          </w:p>
        </w:tc>
      </w:tr>
      <w:tr w:rsidR="00774275" w14:paraId="5F4FF416" w14:textId="77777777" w:rsidTr="00513A17">
        <w:tc>
          <w:tcPr>
            <w:tcW w:w="3227" w:type="dxa"/>
          </w:tcPr>
          <w:p w14:paraId="779843CD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Knowledge &amp; Understanding</w:t>
            </w:r>
          </w:p>
        </w:tc>
        <w:tc>
          <w:tcPr>
            <w:tcW w:w="5473" w:type="dxa"/>
            <w:gridSpan w:val="2"/>
          </w:tcPr>
          <w:p w14:paraId="276E070F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4311A064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430348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theory and practice needed to provide effectively for the needs of all children</w:t>
            </w:r>
          </w:p>
          <w:p w14:paraId="23E1AAAA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A range of appropriate strategies for 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learning </w:t>
            </w:r>
            <w:r w:rsidRPr="00513A17">
              <w:rPr>
                <w:rFonts w:ascii="Tahoma" w:hAnsi="Tahoma" w:cs="Tahoma"/>
                <w:sz w:val="24"/>
                <w:szCs w:val="24"/>
              </w:rPr>
              <w:t>and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 teaching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, including </w:t>
            </w:r>
            <w:r w:rsidR="00AD7B40">
              <w:rPr>
                <w:rFonts w:ascii="Tahoma" w:hAnsi="Tahoma" w:cs="Tahoma"/>
                <w:sz w:val="24"/>
                <w:szCs w:val="24"/>
              </w:rPr>
              <w:t xml:space="preserve">use of ICT and </w:t>
            </w:r>
            <w:r w:rsidRPr="00513A17">
              <w:rPr>
                <w:rFonts w:ascii="Tahoma" w:hAnsi="Tahoma" w:cs="Tahoma"/>
                <w:sz w:val="24"/>
                <w:szCs w:val="24"/>
              </w:rPr>
              <w:t>behaviour management</w:t>
            </w:r>
          </w:p>
          <w:p w14:paraId="235CF681" w14:textId="1C5090B2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Statutory requirements at the appropriate key stage including how to deliver the </w:t>
            </w:r>
            <w:r w:rsidR="00A86F2E">
              <w:rPr>
                <w:rFonts w:ascii="Tahoma" w:hAnsi="Tahoma" w:cs="Tahoma"/>
                <w:sz w:val="24"/>
                <w:szCs w:val="24"/>
              </w:rPr>
              <w:t>EYFS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 Curriculum, </w:t>
            </w:r>
            <w:proofErr w:type="gramStart"/>
            <w:r w:rsidRPr="00513A17">
              <w:rPr>
                <w:rFonts w:ascii="Tahoma" w:hAnsi="Tahoma" w:cs="Tahoma"/>
                <w:sz w:val="24"/>
                <w:szCs w:val="24"/>
              </w:rPr>
              <w:t>taking into account</w:t>
            </w:r>
            <w:proofErr w:type="gramEnd"/>
            <w:r w:rsidRPr="00513A17">
              <w:rPr>
                <w:rFonts w:ascii="Tahoma" w:hAnsi="Tahoma" w:cs="Tahoma"/>
                <w:sz w:val="24"/>
                <w:szCs w:val="24"/>
              </w:rPr>
              <w:t xml:space="preserve"> children’s interests</w:t>
            </w:r>
            <w:r w:rsidR="005675AD">
              <w:rPr>
                <w:rFonts w:ascii="Tahoma" w:hAnsi="Tahoma" w:cs="Tahoma"/>
                <w:sz w:val="24"/>
                <w:szCs w:val="24"/>
              </w:rPr>
              <w:t xml:space="preserve"> and needs</w:t>
            </w:r>
          </w:p>
          <w:p w14:paraId="78E307B5" w14:textId="77777777" w:rsidR="00527BB9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</w:p>
          <w:p w14:paraId="406975ED" w14:textId="59CBC21F" w:rsidR="00A86F2E" w:rsidRPr="006A7282" w:rsidRDefault="00A86F2E" w:rsidP="00A86F2E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28DDCE61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lastRenderedPageBreak/>
              <w:t>In addition, the applicant might also have knowledge and understanding of:</w:t>
            </w:r>
          </w:p>
          <w:p w14:paraId="60432B70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E65D7A" w14:textId="276F36A0" w:rsidR="001847E4" w:rsidRPr="00513A17" w:rsidRDefault="00A86F2E" w:rsidP="001847E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new EYFS Framework</w:t>
            </w:r>
          </w:p>
          <w:p w14:paraId="1F9CD97B" w14:textId="77777777" w:rsidR="001847E4" w:rsidRPr="00513A17" w:rsidRDefault="001847E4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42DE7685" w14:textId="77777777" w:rsidTr="00513A17">
        <w:tc>
          <w:tcPr>
            <w:tcW w:w="3227" w:type="dxa"/>
          </w:tcPr>
          <w:p w14:paraId="1953D6DF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Skills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&amp;  Abilities</w:t>
            </w:r>
            <w:proofErr w:type="gramEnd"/>
          </w:p>
        </w:tc>
        <w:tc>
          <w:tcPr>
            <w:tcW w:w="5462" w:type="dxa"/>
          </w:tcPr>
          <w:p w14:paraId="4066EB8C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47673F16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C180A" w14:textId="77777777" w:rsidR="00513A17" w:rsidRP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 to the school’s safeguarding procedures and policy</w:t>
            </w:r>
          </w:p>
          <w:p w14:paraId="22632ACD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 creatively to a high standard to inspire and challenge all pupils</w:t>
            </w:r>
          </w:p>
          <w:p w14:paraId="516DB4EA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Relate to and motivate pupils well</w:t>
            </w:r>
          </w:p>
          <w:p w14:paraId="78C268E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Demonstrate good classroom management</w:t>
            </w:r>
          </w:p>
          <w:p w14:paraId="553FFF7F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Create a stimulating and effective learning environment</w:t>
            </w:r>
          </w:p>
          <w:p w14:paraId="13399C5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>to and promote the school’s mission statement, aims and ethos</w:t>
            </w:r>
          </w:p>
          <w:p w14:paraId="24301425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well within and contribute to team development</w:t>
            </w:r>
          </w:p>
          <w:p w14:paraId="6381950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Establish and develop good relationships with parents, governors and the wider community</w:t>
            </w:r>
          </w:p>
          <w:p w14:paraId="7D3FE3B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Seek advice and support where necessary</w:t>
            </w:r>
          </w:p>
          <w:p w14:paraId="1710EFE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supportive of and promote equality and diversity</w:t>
            </w:r>
          </w:p>
          <w:p w14:paraId="7FD13355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7AB34B9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activity</w:t>
            </w:r>
          </w:p>
          <w:p w14:paraId="1E1265F7" w14:textId="38AC96E6" w:rsidR="00A717A5" w:rsidRPr="00A717A5" w:rsidRDefault="00A717A5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expertise, interest or have 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specialism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in </w:t>
            </w:r>
            <w:r w:rsidR="00F9545E">
              <w:rPr>
                <w:rFonts w:ascii="Tahoma" w:hAnsi="Tahoma" w:cs="Tahoma"/>
                <w:sz w:val="24"/>
                <w:szCs w:val="24"/>
              </w:rPr>
              <w:t>Art</w:t>
            </w:r>
            <w:r w:rsidR="00A86F2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F9545E">
              <w:rPr>
                <w:rFonts w:ascii="Tahoma" w:hAnsi="Tahoma" w:cs="Tahoma"/>
                <w:sz w:val="24"/>
                <w:szCs w:val="24"/>
              </w:rPr>
              <w:t>Music, PSHE</w:t>
            </w:r>
            <w:r w:rsidR="00A86F2E">
              <w:rPr>
                <w:rFonts w:ascii="Tahoma" w:hAnsi="Tahoma" w:cs="Tahoma"/>
                <w:sz w:val="24"/>
                <w:szCs w:val="24"/>
              </w:rPr>
              <w:t xml:space="preserve"> or PE</w:t>
            </w:r>
          </w:p>
        </w:tc>
      </w:tr>
      <w:tr w:rsidR="00774275" w14:paraId="76937923" w14:textId="77777777" w:rsidTr="00513A17">
        <w:tc>
          <w:tcPr>
            <w:tcW w:w="3227" w:type="dxa"/>
          </w:tcPr>
          <w:p w14:paraId="6B759239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1877809B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3B8D835D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Works well in a team</w:t>
            </w:r>
          </w:p>
          <w:p w14:paraId="3EF56472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understanding </w:t>
            </w:r>
          </w:p>
          <w:p w14:paraId="671B4533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1C3AA2ED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0891912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9B3D5C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CD126" w14:textId="77777777" w:rsidR="004A3EC9" w:rsidRDefault="004A3EC9" w:rsidP="00A717A5">
      <w:pPr>
        <w:spacing w:after="0" w:line="240" w:lineRule="auto"/>
      </w:pPr>
      <w:r>
        <w:separator/>
      </w:r>
    </w:p>
  </w:endnote>
  <w:endnote w:type="continuationSeparator" w:id="0">
    <w:p w14:paraId="279EC020" w14:textId="77777777" w:rsidR="004A3EC9" w:rsidRDefault="004A3EC9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42610"/>
      <w:docPartObj>
        <w:docPartGallery w:val="Page Numbers (Bottom of Page)"/>
        <w:docPartUnique/>
      </w:docPartObj>
    </w:sdtPr>
    <w:sdtEndPr/>
    <w:sdtContent>
      <w:p w14:paraId="192BF44D" w14:textId="77777777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B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7E75E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BBAA1" w14:textId="77777777" w:rsidR="004A3EC9" w:rsidRDefault="004A3EC9" w:rsidP="00A717A5">
      <w:pPr>
        <w:spacing w:after="0" w:line="240" w:lineRule="auto"/>
      </w:pPr>
      <w:r>
        <w:separator/>
      </w:r>
    </w:p>
  </w:footnote>
  <w:footnote w:type="continuationSeparator" w:id="0">
    <w:p w14:paraId="2EDB5F25" w14:textId="77777777" w:rsidR="004A3EC9" w:rsidRDefault="004A3EC9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68D0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75"/>
    <w:rsid w:val="00091583"/>
    <w:rsid w:val="000A690D"/>
    <w:rsid w:val="000C0CDD"/>
    <w:rsid w:val="001325C3"/>
    <w:rsid w:val="00144495"/>
    <w:rsid w:val="001847E4"/>
    <w:rsid w:val="00214A79"/>
    <w:rsid w:val="0021513F"/>
    <w:rsid w:val="002661D2"/>
    <w:rsid w:val="002B09B0"/>
    <w:rsid w:val="003B5836"/>
    <w:rsid w:val="004445C4"/>
    <w:rsid w:val="00450B72"/>
    <w:rsid w:val="004A3EC9"/>
    <w:rsid w:val="004A75A6"/>
    <w:rsid w:val="00502535"/>
    <w:rsid w:val="00513A17"/>
    <w:rsid w:val="00527BB9"/>
    <w:rsid w:val="005675AD"/>
    <w:rsid w:val="006859AB"/>
    <w:rsid w:val="006A7282"/>
    <w:rsid w:val="006B7816"/>
    <w:rsid w:val="00744296"/>
    <w:rsid w:val="00774275"/>
    <w:rsid w:val="00825134"/>
    <w:rsid w:val="0085322C"/>
    <w:rsid w:val="00894E5B"/>
    <w:rsid w:val="00915A4C"/>
    <w:rsid w:val="0093028F"/>
    <w:rsid w:val="0095387E"/>
    <w:rsid w:val="00A717A5"/>
    <w:rsid w:val="00A86F2E"/>
    <w:rsid w:val="00AD7B40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E4E60"/>
    <w:rsid w:val="00E00297"/>
    <w:rsid w:val="00E13337"/>
    <w:rsid w:val="00ED36E9"/>
    <w:rsid w:val="00EE08F3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18BD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Debbie Williams</cp:lastModifiedBy>
  <cp:revision>5</cp:revision>
  <dcterms:created xsi:type="dcterms:W3CDTF">2021-03-16T14:51:00Z</dcterms:created>
  <dcterms:modified xsi:type="dcterms:W3CDTF">2022-05-20T09:58:00Z</dcterms:modified>
</cp:coreProperties>
</file>