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644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BF1E731" w:rsidR="00BF3AC1" w:rsidRDefault="00BF3AC1" w:rsidP="00BF3AC1">
      <w:pPr>
        <w:jc w:val="both"/>
      </w:pPr>
      <w:r>
        <w:t>At:</w:t>
      </w:r>
      <w:r w:rsidR="00B45A58">
        <w:t xml:space="preserve">  </w:t>
      </w:r>
      <w:r w:rsidR="00EF369C" w:rsidRPr="00EF369C">
        <w:rPr>
          <w:rFonts w:ascii="Calibri" w:eastAsia="Arial Unicode MS" w:hAnsi="Calibri" w:cs="Calibri"/>
          <w:highlight w:val="lightGray"/>
        </w:rPr>
        <w:t>HOLY NAME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E7646C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EF369C">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2D838284" w:rsidR="00BF3AC1" w:rsidRDefault="00BF3AC1" w:rsidP="00BF3AC1">
      <w:pPr>
        <w:jc w:val="both"/>
      </w:pPr>
      <w:r>
        <w:t>In the Local Authority of:</w:t>
      </w:r>
      <w:r w:rsidR="006219F3">
        <w:tab/>
      </w:r>
      <w:r w:rsidR="00B45A58">
        <w:tab/>
      </w:r>
      <w:r w:rsidR="00EF369C" w:rsidRPr="00EF369C">
        <w:rPr>
          <w:rFonts w:ascii="Calibri" w:eastAsia="Arial Unicode MS" w:hAnsi="Calibri" w:cs="Calibri"/>
          <w:szCs w:val="20"/>
          <w:highlight w:val="lightGray"/>
        </w:rPr>
        <w:t>SANDWELL</w:t>
      </w:r>
    </w:p>
    <w:p w14:paraId="30D5815E" w14:textId="77777777" w:rsidR="006219F3" w:rsidRDefault="006219F3" w:rsidP="00BF3AC1">
      <w:pPr>
        <w:jc w:val="both"/>
      </w:pPr>
    </w:p>
    <w:p w14:paraId="09D0CD24" w14:textId="07315F4E" w:rsidR="006219F3" w:rsidRDefault="006219F3" w:rsidP="00BF3AC1">
      <w:pPr>
        <w:jc w:val="both"/>
      </w:pPr>
      <w:r>
        <w:t>In the Archdiocese / Diocese of:</w:t>
      </w:r>
      <w:r>
        <w:tab/>
      </w:r>
      <w:r w:rsidR="00B45A58">
        <w:tab/>
      </w:r>
      <w:r w:rsidR="00EF369C" w:rsidRPr="00EF369C">
        <w:rPr>
          <w:rFonts w:ascii="Calibri" w:eastAsia="Arial Unicode MS" w:hAnsi="Calibri" w:cs="Calibri"/>
          <w:szCs w:val="20"/>
          <w:highlight w:val="lightGray"/>
        </w:rPr>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EF369C">
        <w:tc>
          <w:tcPr>
            <w:tcW w:w="2719" w:type="dxa"/>
            <w:shd w:val="clear" w:color="auto" w:fill="D9D9D9" w:themeFill="background1" w:themeFillShade="D9"/>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shd w:val="clear" w:color="auto" w:fill="D9D9D9" w:themeFill="background1" w:themeFillShade="D9"/>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shd w:val="clear" w:color="auto" w:fill="D9D9D9" w:themeFill="background1" w:themeFillShade="D9"/>
          </w:tcPr>
          <w:p w14:paraId="0A7EF117" w14:textId="77777777" w:rsidR="00AD17A2" w:rsidRPr="002D54AA" w:rsidRDefault="002D54AA" w:rsidP="002D54AA">
            <w:pPr>
              <w:jc w:val="center"/>
              <w:rPr>
                <w:b/>
              </w:rPr>
            </w:pPr>
            <w:r w:rsidRPr="002D54AA">
              <w:rPr>
                <w:b/>
              </w:rPr>
              <w:t>Age range taught &amp; single sex / mixed</w:t>
            </w:r>
          </w:p>
        </w:tc>
        <w:tc>
          <w:tcPr>
            <w:tcW w:w="1598" w:type="dxa"/>
            <w:shd w:val="clear" w:color="auto" w:fill="D9D9D9" w:themeFill="background1" w:themeFillShade="D9"/>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shd w:val="clear" w:color="auto" w:fill="D9D9D9" w:themeFill="background1" w:themeFillShade="D9"/>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shd w:val="clear" w:color="auto" w:fill="D9D9D9" w:themeFill="background1" w:themeFillShade="D9"/>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EF369C">
        <w:tc>
          <w:tcPr>
            <w:tcW w:w="2711" w:type="dxa"/>
            <w:shd w:val="clear" w:color="auto" w:fill="D9D9D9" w:themeFill="background1" w:themeFillShade="D9"/>
          </w:tcPr>
          <w:p w14:paraId="02AD6BC5" w14:textId="77777777" w:rsidR="002D54AA" w:rsidRPr="00AD17A2" w:rsidRDefault="002D54AA" w:rsidP="00491FBC">
            <w:pPr>
              <w:jc w:val="center"/>
              <w:rPr>
                <w:b/>
              </w:rPr>
            </w:pPr>
            <w:r>
              <w:rPr>
                <w:b/>
              </w:rPr>
              <w:t>Employment / Experience</w:t>
            </w:r>
          </w:p>
        </w:tc>
        <w:tc>
          <w:tcPr>
            <w:tcW w:w="1537" w:type="dxa"/>
            <w:shd w:val="clear" w:color="auto" w:fill="D9D9D9" w:themeFill="background1" w:themeFillShade="D9"/>
          </w:tcPr>
          <w:p w14:paraId="520C089B" w14:textId="77777777" w:rsidR="002D54AA" w:rsidRPr="002D54AA" w:rsidRDefault="002D54AA" w:rsidP="00491FBC">
            <w:pPr>
              <w:jc w:val="center"/>
              <w:rPr>
                <w:b/>
              </w:rPr>
            </w:pPr>
            <w:r>
              <w:rPr>
                <w:b/>
              </w:rPr>
              <w:t>Employer / Location</w:t>
            </w:r>
          </w:p>
        </w:tc>
        <w:tc>
          <w:tcPr>
            <w:tcW w:w="933" w:type="dxa"/>
            <w:shd w:val="clear" w:color="auto" w:fill="D9D9D9" w:themeFill="background1" w:themeFillShade="D9"/>
          </w:tcPr>
          <w:p w14:paraId="32B30A50" w14:textId="77777777" w:rsidR="002D54AA" w:rsidRPr="002D54AA" w:rsidRDefault="002D54AA" w:rsidP="00491FBC">
            <w:pPr>
              <w:jc w:val="center"/>
              <w:rPr>
                <w:b/>
              </w:rPr>
            </w:pPr>
            <w:r>
              <w:rPr>
                <w:b/>
              </w:rPr>
              <w:t>Responsibilities</w:t>
            </w:r>
          </w:p>
        </w:tc>
        <w:tc>
          <w:tcPr>
            <w:tcW w:w="1457" w:type="dxa"/>
            <w:shd w:val="clear" w:color="auto" w:fill="D9D9D9" w:themeFill="background1" w:themeFillShade="D9"/>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shd w:val="clear" w:color="auto" w:fill="D9D9D9" w:themeFill="background1" w:themeFillShade="D9"/>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EF369C">
        <w:tc>
          <w:tcPr>
            <w:tcW w:w="4508" w:type="dxa"/>
            <w:shd w:val="clear" w:color="auto" w:fill="D9D9D9" w:themeFill="background1" w:themeFillShade="D9"/>
          </w:tcPr>
          <w:p w14:paraId="0CB52ABC" w14:textId="77777777" w:rsidR="002D54AA" w:rsidRPr="002D54AA" w:rsidRDefault="002D54AA" w:rsidP="00BF3AC1">
            <w:pPr>
              <w:jc w:val="both"/>
              <w:rPr>
                <w:b/>
              </w:rPr>
            </w:pPr>
            <w:r w:rsidRPr="002D54AA">
              <w:rPr>
                <w:b/>
              </w:rPr>
              <w:t>Dates (from – to)</w:t>
            </w:r>
          </w:p>
        </w:tc>
        <w:tc>
          <w:tcPr>
            <w:tcW w:w="4508" w:type="dxa"/>
            <w:shd w:val="clear" w:color="auto" w:fill="D9D9D9" w:themeFill="background1" w:themeFillShade="D9"/>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EF369C">
        <w:tc>
          <w:tcPr>
            <w:tcW w:w="2738" w:type="dxa"/>
            <w:shd w:val="clear" w:color="auto" w:fill="D9D9D9" w:themeFill="background1" w:themeFillShade="D9"/>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shd w:val="clear" w:color="auto" w:fill="D9D9D9" w:themeFill="background1" w:themeFillShade="D9"/>
          </w:tcPr>
          <w:p w14:paraId="5B4FBF4C" w14:textId="77777777" w:rsidR="00CA198A" w:rsidRPr="008B23CC" w:rsidRDefault="00CA198A" w:rsidP="00CA198A">
            <w:pPr>
              <w:jc w:val="both"/>
              <w:rPr>
                <w:b/>
              </w:rPr>
            </w:pPr>
            <w:r>
              <w:rPr>
                <w:b/>
              </w:rPr>
              <w:t>Full or part time</w:t>
            </w:r>
          </w:p>
        </w:tc>
        <w:tc>
          <w:tcPr>
            <w:tcW w:w="1053" w:type="dxa"/>
            <w:shd w:val="clear" w:color="auto" w:fill="D9D9D9" w:themeFill="background1" w:themeFillShade="D9"/>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shd w:val="clear" w:color="auto" w:fill="D9D9D9" w:themeFill="background1" w:themeFillShade="D9"/>
          </w:tcPr>
          <w:p w14:paraId="3155CC68" w14:textId="77777777" w:rsidR="00CA198A" w:rsidRPr="002D54AA" w:rsidRDefault="00CA198A" w:rsidP="00491FBC">
            <w:pPr>
              <w:jc w:val="center"/>
              <w:rPr>
                <w:b/>
              </w:rPr>
            </w:pPr>
            <w:r>
              <w:rPr>
                <w:b/>
              </w:rPr>
              <w:t>Date of award</w:t>
            </w:r>
          </w:p>
        </w:tc>
        <w:tc>
          <w:tcPr>
            <w:tcW w:w="1472" w:type="dxa"/>
            <w:shd w:val="clear" w:color="auto" w:fill="D9D9D9" w:themeFill="background1" w:themeFillShade="D9"/>
          </w:tcPr>
          <w:p w14:paraId="438F743E" w14:textId="77777777" w:rsidR="00CA198A" w:rsidRDefault="00CA198A" w:rsidP="00491FBC">
            <w:pPr>
              <w:jc w:val="center"/>
            </w:pPr>
            <w:r>
              <w:rPr>
                <w:b/>
              </w:rPr>
              <w:t>Awarding body and registration number (if known)</w:t>
            </w:r>
          </w:p>
        </w:tc>
        <w:tc>
          <w:tcPr>
            <w:tcW w:w="1479" w:type="dxa"/>
            <w:shd w:val="clear" w:color="auto" w:fill="D9D9D9" w:themeFill="background1" w:themeFillShade="D9"/>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EF369C">
        <w:tc>
          <w:tcPr>
            <w:tcW w:w="1803" w:type="dxa"/>
            <w:shd w:val="clear" w:color="auto" w:fill="D9D9D9" w:themeFill="background1" w:themeFillShade="D9"/>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D9D9D9" w:themeFill="background1" w:themeFillShade="D9"/>
          </w:tcPr>
          <w:p w14:paraId="11C65DAA" w14:textId="77777777" w:rsidR="00CA198A" w:rsidRDefault="00CA198A" w:rsidP="00CA198A">
            <w:pPr>
              <w:jc w:val="center"/>
              <w:rPr>
                <w:b/>
              </w:rPr>
            </w:pPr>
            <w:r>
              <w:rPr>
                <w:b/>
              </w:rPr>
              <w:t>Course Provider</w:t>
            </w:r>
          </w:p>
        </w:tc>
        <w:tc>
          <w:tcPr>
            <w:tcW w:w="1803" w:type="dxa"/>
            <w:shd w:val="clear" w:color="auto" w:fill="D9D9D9" w:themeFill="background1" w:themeFillShade="D9"/>
          </w:tcPr>
          <w:p w14:paraId="0203EE5F" w14:textId="77777777" w:rsidR="00CA198A" w:rsidRDefault="00CA198A" w:rsidP="00CA198A">
            <w:pPr>
              <w:jc w:val="center"/>
              <w:rPr>
                <w:b/>
              </w:rPr>
            </w:pPr>
            <w:r>
              <w:rPr>
                <w:b/>
              </w:rPr>
              <w:t>Length of Course</w:t>
            </w:r>
          </w:p>
        </w:tc>
        <w:tc>
          <w:tcPr>
            <w:tcW w:w="1803" w:type="dxa"/>
            <w:shd w:val="clear" w:color="auto" w:fill="D9D9D9" w:themeFill="background1" w:themeFillShade="D9"/>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D9D9D9" w:themeFill="background1" w:themeFillShade="D9"/>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9644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7B952C" w:rsidR="0017243E" w:rsidRDefault="0017243E" w:rsidP="0017243E">
      <w:pPr>
        <w:pStyle w:val="ListParagraph"/>
        <w:numPr>
          <w:ilvl w:val="0"/>
          <w:numId w:val="3"/>
        </w:numPr>
        <w:jc w:val="both"/>
      </w:pPr>
      <w:r>
        <w:t>We are</w:t>
      </w:r>
      <w:r w:rsidR="00EF369C">
        <w:t xml:space="preserve"> </w:t>
      </w:r>
      <w:r w:rsidR="00EF369C" w:rsidRPr="00727084">
        <w:rPr>
          <w:noProof/>
        </w:rPr>
        <w:t>Holy Name Catholic Primary School and Holy Name Catholic Primary School is the Data Controller</w:t>
      </w:r>
      <w:r w:rsidR="00643D67">
        <w:t>.</w:t>
      </w:r>
    </w:p>
    <w:p w14:paraId="783B8483" w14:textId="77777777" w:rsidR="0017243E" w:rsidRDefault="0017243E" w:rsidP="0017243E">
      <w:pPr>
        <w:pStyle w:val="ListParagraph"/>
        <w:jc w:val="both"/>
      </w:pPr>
    </w:p>
    <w:p w14:paraId="4FCF5652" w14:textId="77777777" w:rsidR="003F7F9D" w:rsidRDefault="0017243E" w:rsidP="003F7F9D">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w:t>
      </w:r>
      <w:r w:rsidR="005F3031">
        <w:t>y, the Department for Education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7986E72" w14:textId="77777777" w:rsidR="003F7F9D" w:rsidRDefault="003F7F9D" w:rsidP="003F7F9D">
      <w:pPr>
        <w:pStyle w:val="ListParagraph"/>
        <w:jc w:val="both"/>
      </w:pPr>
    </w:p>
    <w:p w14:paraId="7013078C" w14:textId="602F7495" w:rsidR="003F7F9D" w:rsidRPr="00727084" w:rsidRDefault="00643D67" w:rsidP="003F7F9D">
      <w:pPr>
        <w:pStyle w:val="ListParagraph"/>
        <w:numPr>
          <w:ilvl w:val="0"/>
          <w:numId w:val="3"/>
        </w:numPr>
        <w:jc w:val="both"/>
      </w:pPr>
      <w:r>
        <w:t xml:space="preserve">The person responsible for data protection within our organisation is </w:t>
      </w:r>
      <w:r w:rsidR="003F7F9D" w:rsidRPr="00727084">
        <w:rPr>
          <w:noProof/>
        </w:rPr>
        <w:t>Mr Andrew Neenan</w:t>
      </w:r>
      <w:r w:rsidR="001A741A">
        <w:t xml:space="preserve"> </w:t>
      </w:r>
      <w:r>
        <w:t xml:space="preserve">and you can contact them with any questions relating to our handling of your data.  </w:t>
      </w:r>
      <w:r w:rsidR="003F7F9D">
        <w:t xml:space="preserve">You </w:t>
      </w:r>
      <w:r w:rsidR="003F7F9D" w:rsidRPr="00727084">
        <w:t xml:space="preserve">can contact them by </w:t>
      </w:r>
      <w:r w:rsidR="003F7F9D" w:rsidRPr="00727084">
        <w:rPr>
          <w:noProof/>
        </w:rPr>
        <w:t xml:space="preserve">emailing the school office: </w:t>
      </w:r>
    </w:p>
    <w:p w14:paraId="25158B29" w14:textId="77777777" w:rsidR="003F7F9D" w:rsidRPr="00727084" w:rsidRDefault="003F7F9D" w:rsidP="003F7F9D">
      <w:pPr>
        <w:pStyle w:val="ListParagraph"/>
        <w:ind w:left="1080"/>
      </w:pPr>
    </w:p>
    <w:p w14:paraId="46885CC4" w14:textId="77777777" w:rsidR="003F7F9D" w:rsidRPr="00727084" w:rsidRDefault="003F7F9D" w:rsidP="003F7F9D">
      <w:pPr>
        <w:pStyle w:val="ListParagraph"/>
        <w:ind w:left="1080" w:hanging="371"/>
      </w:pPr>
      <w:hyperlink r:id="rId15" w:history="1">
        <w:r w:rsidRPr="00727084">
          <w:rPr>
            <w:rStyle w:val="Hyperlink"/>
            <w:noProof/>
          </w:rPr>
          <w:t>headteacher@holyname.sandwell.sch.uk</w:t>
        </w:r>
      </w:hyperlink>
      <w:r w:rsidRPr="00727084">
        <w:rPr>
          <w:noProof/>
        </w:rPr>
        <w:t>.</w:t>
      </w:r>
    </w:p>
    <w:p w14:paraId="3A92E315" w14:textId="33557269" w:rsidR="00643D67" w:rsidRDefault="00643D67" w:rsidP="003F7F9D">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62752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9644E" w:rsidRPr="00727084">
        <w:rPr>
          <w:noProof/>
        </w:rPr>
        <w:t>following the school's complaints procedure which is available on our school website</w:t>
      </w:r>
      <w:bookmarkStart w:id="104" w:name="_GoBack"/>
      <w:bookmarkEnd w:id="104"/>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lastRenderedPageBreak/>
        <w:t>Language requirements for public sector workers.</w:t>
      </w:r>
      <w:proofErr w:type="gramEnd"/>
    </w:p>
    <w:p w14:paraId="15740101" w14:textId="68F65CFF" w:rsidR="00255B2E" w:rsidRDefault="00255B2E" w:rsidP="00255B2E">
      <w:pPr>
        <w:jc w:val="both"/>
      </w:pPr>
      <w:r>
        <w:t xml:space="preserve">The ability to communicate with members of the public in accurate spoken </w:t>
      </w:r>
      <w:r w:rsidR="0089644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EF369C" w:rsidRDefault="00EF369C" w:rsidP="00BF3AC1">
      <w:pPr>
        <w:spacing w:after="0" w:line="240" w:lineRule="auto"/>
      </w:pPr>
      <w:r>
        <w:separator/>
      </w:r>
    </w:p>
  </w:endnote>
  <w:endnote w:type="continuationSeparator" w:id="0">
    <w:p w14:paraId="3FA3D70B" w14:textId="77777777" w:rsidR="00EF369C" w:rsidRDefault="00EF369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EF369C" w:rsidRDefault="00EF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EF369C" w:rsidRDefault="00EF369C">
    <w:pPr>
      <w:pStyle w:val="Footer"/>
      <w:rPr>
        <w:sz w:val="18"/>
        <w:szCs w:val="18"/>
      </w:rPr>
    </w:pPr>
    <w:r>
      <w:rPr>
        <w:sz w:val="18"/>
        <w:szCs w:val="18"/>
      </w:rPr>
      <w:t>Model Application Form – Teacher – September 2013 – updated December 2020</w:t>
    </w:r>
  </w:p>
  <w:p w14:paraId="1BA25479" w14:textId="77777777" w:rsidR="00EF369C" w:rsidRPr="00BF3AC1" w:rsidRDefault="00EF369C">
    <w:pPr>
      <w:pStyle w:val="Footer"/>
      <w:rPr>
        <w:sz w:val="18"/>
        <w:szCs w:val="18"/>
      </w:rPr>
    </w:pPr>
    <w:r>
      <w:rPr>
        <w:sz w:val="18"/>
        <w:szCs w:val="18"/>
      </w:rPr>
      <w:t>THE CATHOLIC EDUCATION SERVICE ©</w:t>
    </w:r>
  </w:p>
  <w:p w14:paraId="3D8F6040" w14:textId="77777777" w:rsidR="00EF369C" w:rsidRDefault="00EF3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EF369C" w:rsidRDefault="00EF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EF369C" w:rsidRDefault="00EF369C" w:rsidP="00BF3AC1">
      <w:pPr>
        <w:spacing w:after="0" w:line="240" w:lineRule="auto"/>
      </w:pPr>
      <w:r>
        <w:separator/>
      </w:r>
    </w:p>
  </w:footnote>
  <w:footnote w:type="continuationSeparator" w:id="0">
    <w:p w14:paraId="06671B1A" w14:textId="77777777" w:rsidR="00EF369C" w:rsidRDefault="00EF369C" w:rsidP="00BF3AC1">
      <w:pPr>
        <w:spacing w:after="0" w:line="240" w:lineRule="auto"/>
      </w:pPr>
      <w:r>
        <w:continuationSeparator/>
      </w:r>
    </w:p>
  </w:footnote>
  <w:footnote w:id="1">
    <w:p w14:paraId="1E763539" w14:textId="77777777" w:rsidR="00EF369C" w:rsidRPr="00643D67" w:rsidRDefault="00EF369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EF369C" w:rsidRDefault="00EF3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F369C" w:rsidRDefault="00EF369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644E" w:rsidRPr="0089644E">
          <w:rPr>
            <w:b/>
            <w:bCs/>
            <w:noProof/>
          </w:rPr>
          <w:t>1</w:t>
        </w:r>
        <w:r>
          <w:rPr>
            <w:b/>
            <w:bCs/>
            <w:noProof/>
          </w:rPr>
          <w:fldChar w:fldCharType="end"/>
        </w:r>
      </w:p>
    </w:sdtContent>
  </w:sdt>
  <w:p w14:paraId="1CB2B884" w14:textId="77777777" w:rsidR="00EF369C" w:rsidRDefault="00EF3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EF369C" w:rsidRDefault="00EF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7F9D"/>
    <w:rsid w:val="00424F13"/>
    <w:rsid w:val="00491FBC"/>
    <w:rsid w:val="00530334"/>
    <w:rsid w:val="005A328A"/>
    <w:rsid w:val="005A5FE5"/>
    <w:rsid w:val="005B5FE2"/>
    <w:rsid w:val="005F3031"/>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644E"/>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C748D"/>
    <w:rsid w:val="00ED167B"/>
    <w:rsid w:val="00EF369C"/>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teacher@holyname.sandwell.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349E5D3-42E4-404C-B078-F179CB6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Andrew.Neenan</cp:lastModifiedBy>
  <cp:revision>11</cp:revision>
  <cp:lastPrinted>2019-03-28T16:35:00Z</cp:lastPrinted>
  <dcterms:created xsi:type="dcterms:W3CDTF">2020-12-04T10:27:00Z</dcterms:created>
  <dcterms:modified xsi:type="dcterms:W3CDTF">2021-03-01T17:38:00Z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