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26DCCA06" w:rsidR="00496EA2" w:rsidRPr="00A727F4" w:rsidRDefault="008F68BF" w:rsidP="00A71514">
      <w:pPr>
        <w:ind w:left="170" w:right="227"/>
        <w:jc w:val="center"/>
        <w:rPr>
          <w:rFonts w:ascii="Arvo" w:hAnsi="Arvo" w:cs="Arial"/>
          <w:b/>
          <w:sz w:val="32"/>
          <w:szCs w:val="32"/>
        </w:rPr>
      </w:pPr>
      <w:r w:rsidRPr="00A727F4">
        <w:rPr>
          <w:rFonts w:ascii="Arvo" w:hAnsi="Arvo" w:cs="Arial"/>
          <w:b/>
          <w:sz w:val="32"/>
          <w:szCs w:val="32"/>
        </w:rPr>
        <w:t>JOB DESCRIPTION</w:t>
      </w:r>
    </w:p>
    <w:p w14:paraId="7A78C5B9" w14:textId="06464039" w:rsidR="00A71514" w:rsidRPr="00A727F4" w:rsidRDefault="00A71514" w:rsidP="00A71514">
      <w:pPr>
        <w:ind w:left="170" w:right="227"/>
        <w:jc w:val="center"/>
        <w:rPr>
          <w:rFonts w:ascii="Arvo" w:hAnsi="Arvo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119"/>
        <w:gridCol w:w="5635"/>
      </w:tblGrid>
      <w:tr w:rsidR="00A71514" w:rsidRPr="00A727F4" w14:paraId="1E098FAF" w14:textId="77777777" w:rsidTr="00093B84">
        <w:trPr>
          <w:trHeight w:val="567"/>
        </w:trPr>
        <w:tc>
          <w:tcPr>
            <w:tcW w:w="17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27F4" w:rsidRDefault="00A71514" w:rsidP="00A71514">
            <w:pPr>
              <w:ind w:right="227"/>
              <w:rPr>
                <w:rFonts w:ascii="Arvo" w:hAnsi="Arvo" w:cs="Arial"/>
              </w:rPr>
            </w:pPr>
            <w:r w:rsidRPr="00A727F4">
              <w:rPr>
                <w:rFonts w:ascii="Arvo" w:hAnsi="Arvo" w:cs="Arial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0A47B15A" w:rsidR="00A71514" w:rsidRPr="00A727F4" w:rsidRDefault="00C64017" w:rsidP="00A71514">
            <w:pPr>
              <w:ind w:right="227"/>
              <w:rPr>
                <w:rFonts w:ascii="Arvo" w:hAnsi="Arvo" w:cs="Arial"/>
                <w:b/>
              </w:rPr>
            </w:pPr>
            <w:r w:rsidRPr="00A727F4">
              <w:rPr>
                <w:rFonts w:ascii="Arvo" w:hAnsi="Arvo" w:cs="Arial"/>
                <w:b/>
              </w:rPr>
              <w:t>Nurturing Excellence</w:t>
            </w:r>
            <w:r w:rsidR="003A4E73" w:rsidRPr="00A727F4">
              <w:rPr>
                <w:rFonts w:ascii="Arvo" w:hAnsi="Arvo" w:cs="Arial"/>
                <w:b/>
              </w:rPr>
              <w:t xml:space="preserve"> </w:t>
            </w:r>
            <w:r w:rsidR="00C10DE2" w:rsidRPr="00A727F4">
              <w:rPr>
                <w:rFonts w:ascii="Arvo" w:hAnsi="Arvo" w:cs="Arial"/>
                <w:b/>
              </w:rPr>
              <w:t>Coordinator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042F2B1B" w:rsidR="00A71514" w:rsidRPr="00A727F4" w:rsidRDefault="00A71514" w:rsidP="00A71514">
            <w:pPr>
              <w:ind w:right="227"/>
              <w:rPr>
                <w:rFonts w:ascii="Arvo" w:hAnsi="Arvo" w:cs="Arial"/>
                <w:b/>
              </w:rPr>
            </w:pPr>
            <w:r w:rsidRPr="00A727F4">
              <w:rPr>
                <w:rFonts w:ascii="Arvo" w:hAnsi="Arvo" w:cs="Arial"/>
              </w:rPr>
              <w:t>Salary:</w:t>
            </w:r>
            <w:r w:rsidRPr="00A727F4">
              <w:rPr>
                <w:rFonts w:ascii="Arvo" w:hAnsi="Arvo" w:cs="Arial"/>
                <w:b/>
              </w:rPr>
              <w:t xml:space="preserve"> </w:t>
            </w:r>
            <w:r w:rsidR="00082AED" w:rsidRPr="00A727F4">
              <w:rPr>
                <w:rFonts w:ascii="Arvo" w:hAnsi="Arvo" w:cs="Arial"/>
                <w:b/>
              </w:rPr>
              <w:t>Teacher</w:t>
            </w:r>
            <w:r w:rsidR="00161009" w:rsidRPr="00A727F4">
              <w:rPr>
                <w:rFonts w:ascii="Arvo" w:hAnsi="Arvo" w:cs="Arial"/>
                <w:b/>
              </w:rPr>
              <w:t xml:space="preserve"> + </w:t>
            </w:r>
            <w:r w:rsidR="005F0057" w:rsidRPr="00A727F4">
              <w:rPr>
                <w:rFonts w:ascii="Arvo" w:hAnsi="Arvo" w:cs="Arial"/>
                <w:b/>
              </w:rPr>
              <w:t>TLR</w:t>
            </w:r>
            <w:r w:rsidR="00545FCD" w:rsidRPr="00A727F4">
              <w:rPr>
                <w:rFonts w:ascii="Arvo" w:hAnsi="Arvo" w:cs="Arial"/>
                <w:b/>
              </w:rPr>
              <w:t>2b</w:t>
            </w:r>
          </w:p>
        </w:tc>
      </w:tr>
      <w:tr w:rsidR="00A71514" w:rsidRPr="00A727F4" w14:paraId="3FAF184C" w14:textId="77777777" w:rsidTr="00093B84">
        <w:trPr>
          <w:trHeight w:val="567"/>
        </w:trPr>
        <w:tc>
          <w:tcPr>
            <w:tcW w:w="170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27F4" w:rsidRDefault="00A71514" w:rsidP="00A71514">
            <w:pPr>
              <w:ind w:right="227"/>
              <w:rPr>
                <w:rFonts w:ascii="Arvo" w:hAnsi="Arvo" w:cs="Arial"/>
              </w:rPr>
            </w:pPr>
            <w:r w:rsidRPr="00A727F4">
              <w:rPr>
                <w:rFonts w:ascii="Arvo" w:hAnsi="Arvo" w:cs="Arial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B43C5A1" w:rsidR="00A71514" w:rsidRPr="00A727F4" w:rsidRDefault="00082AED" w:rsidP="00A71514">
            <w:pPr>
              <w:ind w:right="227"/>
              <w:rPr>
                <w:rFonts w:ascii="Arvo" w:hAnsi="Arvo" w:cs="Arial"/>
                <w:b/>
              </w:rPr>
            </w:pPr>
            <w:r w:rsidRPr="00A727F4">
              <w:rPr>
                <w:rFonts w:ascii="Arvo" w:hAnsi="Arvo" w:cs="Arial"/>
                <w:b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4F49C209" w:rsidR="00A71514" w:rsidRPr="00A727F4" w:rsidRDefault="00161009" w:rsidP="00A71514">
            <w:pPr>
              <w:ind w:right="227"/>
              <w:rPr>
                <w:rFonts w:ascii="Arvo" w:hAnsi="Arvo" w:cs="Arial"/>
              </w:rPr>
            </w:pPr>
            <w:r w:rsidRPr="00A727F4">
              <w:rPr>
                <w:rFonts w:ascii="Arvo" w:hAnsi="Arvo" w:cs="Arial"/>
              </w:rPr>
              <w:t xml:space="preserve">Line Manager: </w:t>
            </w:r>
            <w:r w:rsidR="00082AED" w:rsidRPr="00A727F4">
              <w:rPr>
                <w:rFonts w:ascii="Arvo" w:hAnsi="Arvo" w:cs="Arial"/>
                <w:b/>
              </w:rPr>
              <w:t>Assistant Headteacher</w:t>
            </w:r>
          </w:p>
        </w:tc>
      </w:tr>
    </w:tbl>
    <w:p w14:paraId="1FE25FC4" w14:textId="77777777" w:rsidR="00161009" w:rsidRPr="0055424E" w:rsidRDefault="00161009" w:rsidP="00161009">
      <w:pPr>
        <w:rPr>
          <w:rFonts w:ascii="Arial" w:hAnsi="Arial" w:cs="Arial"/>
          <w:b/>
        </w:rPr>
      </w:pPr>
    </w:p>
    <w:p w14:paraId="5557CE05" w14:textId="01A13106" w:rsidR="00161009" w:rsidRPr="00A727F4" w:rsidRDefault="00161009" w:rsidP="005F0057">
      <w:pPr>
        <w:pStyle w:val="Heading4"/>
        <w:rPr>
          <w:rFonts w:ascii="Arvo" w:hAnsi="Arvo" w:cs="Arial"/>
        </w:rPr>
      </w:pPr>
      <w:r w:rsidRPr="00A727F4">
        <w:rPr>
          <w:rFonts w:ascii="Arvo" w:hAnsi="Arvo" w:cs="Arial"/>
        </w:rPr>
        <w:t>Job Purpose</w:t>
      </w:r>
    </w:p>
    <w:p w14:paraId="24876611" w14:textId="5B2D9C06" w:rsidR="00161009" w:rsidRPr="005F0057" w:rsidRDefault="00161009" w:rsidP="00161009">
      <w:p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To </w:t>
      </w:r>
      <w:r w:rsidRPr="005F0057">
        <w:rPr>
          <w:rFonts w:ascii="Arial" w:hAnsi="Arial" w:cs="Arial"/>
          <w:sz w:val="22"/>
          <w:szCs w:val="22"/>
          <w:shd w:val="clear" w:color="auto" w:fill="FFFFFF"/>
        </w:rPr>
        <w:t xml:space="preserve">lead </w:t>
      </w:r>
      <w:r w:rsidR="00C10DE2" w:rsidRPr="0096465C">
        <w:rPr>
          <w:rFonts w:ascii="Arial" w:hAnsi="Arial" w:cs="Arial"/>
          <w:sz w:val="22"/>
          <w:szCs w:val="22"/>
          <w:shd w:val="clear" w:color="auto" w:fill="FFFFFF"/>
        </w:rPr>
        <w:t>on</w:t>
      </w:r>
      <w:r w:rsidR="0096465C" w:rsidRPr="0096465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10DE2" w:rsidRPr="0096465C">
        <w:rPr>
          <w:rFonts w:ascii="Arial" w:hAnsi="Arial" w:cs="Arial"/>
          <w:sz w:val="22"/>
          <w:szCs w:val="22"/>
          <w:shd w:val="clear" w:color="auto" w:fill="FFFFFF"/>
        </w:rPr>
        <w:t>the</w:t>
      </w:r>
      <w:r w:rsidR="00C10DE2" w:rsidRPr="005F0057">
        <w:rPr>
          <w:rFonts w:ascii="Arial" w:hAnsi="Arial" w:cs="Arial"/>
          <w:sz w:val="22"/>
          <w:szCs w:val="22"/>
          <w:shd w:val="clear" w:color="auto" w:fill="FFFFFF"/>
        </w:rPr>
        <w:t xml:space="preserve"> delivery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082AED">
        <w:rPr>
          <w:rFonts w:ascii="Arial" w:hAnsi="Arial" w:cs="Arial"/>
          <w:sz w:val="22"/>
          <w:szCs w:val="22"/>
          <w:shd w:val="clear" w:color="auto" w:fill="FFFFFF"/>
        </w:rPr>
        <w:t>across the school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>, of a high quality programme</w:t>
      </w:r>
      <w:r w:rsidR="00082AED">
        <w:rPr>
          <w:rFonts w:ascii="Arial" w:hAnsi="Arial" w:cs="Arial"/>
          <w:sz w:val="22"/>
          <w:szCs w:val="22"/>
          <w:shd w:val="clear" w:color="auto" w:fill="FFFFFF"/>
        </w:rPr>
        <w:t xml:space="preserve"> linked to the curriculum</w:t>
      </w:r>
      <w:r w:rsidR="003A4E73">
        <w:rPr>
          <w:rFonts w:ascii="Arial" w:hAnsi="Arial" w:cs="Arial"/>
          <w:sz w:val="22"/>
          <w:szCs w:val="22"/>
          <w:shd w:val="clear" w:color="auto" w:fill="FFFFFF"/>
        </w:rPr>
        <w:t xml:space="preserve"> and beyond</w:t>
      </w:r>
      <w:r w:rsidR="00545FCD">
        <w:rPr>
          <w:rFonts w:ascii="Arial" w:hAnsi="Arial" w:cs="Arial"/>
          <w:sz w:val="22"/>
          <w:szCs w:val="22"/>
          <w:shd w:val="clear" w:color="auto" w:fill="FFFFFF"/>
        </w:rPr>
        <w:t xml:space="preserve"> which support one of the school values: 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 xml:space="preserve">Nurturing Excellence. </w:t>
      </w:r>
      <w:r w:rsidR="0055424E" w:rsidRPr="005F0057">
        <w:rPr>
          <w:rFonts w:ascii="Arial" w:hAnsi="Arial" w:cs="Arial"/>
          <w:sz w:val="22"/>
          <w:szCs w:val="22"/>
          <w:shd w:val="clear" w:color="auto" w:fill="FFFFFF"/>
        </w:rPr>
        <w:t>To promote</w:t>
      </w:r>
      <w:r w:rsidR="003A4E7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>Nurturing Excellence</w:t>
      </w:r>
      <w:r w:rsidR="003A4E73">
        <w:rPr>
          <w:rFonts w:ascii="Arial" w:hAnsi="Arial" w:cs="Arial"/>
          <w:sz w:val="22"/>
          <w:szCs w:val="22"/>
          <w:shd w:val="clear" w:color="auto" w:fill="FFFFFF"/>
        </w:rPr>
        <w:t xml:space="preserve"> through the curriculum,</w:t>
      </w:r>
      <w:r w:rsidR="0055424E" w:rsidRPr="005F005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82AED">
        <w:rPr>
          <w:rFonts w:ascii="Arial" w:hAnsi="Arial" w:cs="Arial"/>
          <w:sz w:val="22"/>
          <w:szCs w:val="22"/>
          <w:shd w:val="clear" w:color="auto" w:fill="FFFFFF"/>
        </w:rPr>
        <w:t xml:space="preserve">enrichment </w:t>
      </w:r>
      <w:r w:rsidR="003A4E73">
        <w:rPr>
          <w:rFonts w:ascii="Arial" w:hAnsi="Arial" w:cs="Arial"/>
          <w:sz w:val="22"/>
          <w:szCs w:val="22"/>
          <w:shd w:val="clear" w:color="auto" w:fill="FFFFFF"/>
        </w:rPr>
        <w:t xml:space="preserve">and 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>wider offer</w:t>
      </w:r>
      <w:r w:rsidR="003A4E7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5424E" w:rsidRPr="005F0057">
        <w:rPr>
          <w:rFonts w:ascii="Arial" w:hAnsi="Arial" w:cs="Arial"/>
          <w:sz w:val="22"/>
          <w:szCs w:val="22"/>
          <w:shd w:val="clear" w:color="auto" w:fill="FFFFFF"/>
        </w:rPr>
        <w:t>within the school</w:t>
      </w:r>
      <w:r w:rsidR="0044261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55424E" w:rsidRPr="005F0057">
        <w:rPr>
          <w:rFonts w:ascii="Arial" w:hAnsi="Arial" w:cs="Arial"/>
          <w:sz w:val="22"/>
          <w:szCs w:val="22"/>
          <w:shd w:val="clear" w:color="auto" w:fill="FFFFFF"/>
        </w:rPr>
        <w:t>ensuring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 xml:space="preserve"> Nurturing Excellence</w:t>
      </w:r>
      <w:r w:rsidR="0055424E" w:rsidRPr="005F0057">
        <w:rPr>
          <w:rFonts w:ascii="Arial" w:hAnsi="Arial" w:cs="Arial"/>
          <w:sz w:val="22"/>
          <w:szCs w:val="22"/>
          <w:shd w:val="clear" w:color="auto" w:fill="FFFFFF"/>
        </w:rPr>
        <w:t xml:space="preserve"> has a high profile for students, parents and staff at </w:t>
      </w:r>
      <w:r w:rsidR="00082AED">
        <w:rPr>
          <w:rFonts w:ascii="Arial" w:hAnsi="Arial" w:cs="Arial"/>
          <w:sz w:val="22"/>
          <w:szCs w:val="22"/>
          <w:shd w:val="clear" w:color="auto" w:fill="FFFFFF"/>
        </w:rPr>
        <w:t>Meadow Park School</w:t>
      </w:r>
      <w:r w:rsidR="0055424E" w:rsidRPr="005F0057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46355B">
        <w:rPr>
          <w:rFonts w:ascii="Arial" w:hAnsi="Arial" w:cs="Arial"/>
          <w:sz w:val="22"/>
          <w:szCs w:val="22"/>
          <w:shd w:val="clear" w:color="auto" w:fill="FFFFFF"/>
        </w:rPr>
        <w:t xml:space="preserve"> To support the drive for improved outcomes for all students</w:t>
      </w:r>
    </w:p>
    <w:p w14:paraId="2F56AE20" w14:textId="77777777" w:rsidR="00366160" w:rsidRPr="005F0057" w:rsidRDefault="00366160" w:rsidP="00366160">
      <w:pPr>
        <w:rPr>
          <w:rFonts w:ascii="Arial" w:hAnsi="Arial" w:cs="Arial"/>
          <w:sz w:val="22"/>
          <w:szCs w:val="22"/>
        </w:rPr>
      </w:pPr>
    </w:p>
    <w:p w14:paraId="157A8B84" w14:textId="77777777" w:rsidR="00366160" w:rsidRPr="005F0057" w:rsidRDefault="00366160" w:rsidP="00366160">
      <w:p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>The key tasks of the role are to:</w:t>
      </w:r>
    </w:p>
    <w:p w14:paraId="19470DFD" w14:textId="77777777" w:rsidR="00366160" w:rsidRPr="005F0057" w:rsidRDefault="00366160" w:rsidP="00366160">
      <w:pPr>
        <w:rPr>
          <w:rFonts w:ascii="Arial" w:hAnsi="Arial" w:cs="Arial"/>
          <w:sz w:val="22"/>
          <w:szCs w:val="22"/>
        </w:rPr>
      </w:pPr>
    </w:p>
    <w:p w14:paraId="014E58B5" w14:textId="57422FEB" w:rsidR="00366160" w:rsidRPr="005F0057" w:rsidRDefault="00366160" w:rsidP="00366160">
      <w:pPr>
        <w:rPr>
          <w:rFonts w:ascii="Arial" w:hAnsi="Arial" w:cs="Arial"/>
          <w:b/>
          <w:sz w:val="22"/>
          <w:szCs w:val="22"/>
          <w:u w:val="single"/>
        </w:rPr>
      </w:pPr>
      <w:r w:rsidRPr="005F0057">
        <w:rPr>
          <w:rFonts w:ascii="Arial" w:hAnsi="Arial" w:cs="Arial"/>
          <w:sz w:val="22"/>
          <w:szCs w:val="22"/>
        </w:rPr>
        <w:t xml:space="preserve"> </w:t>
      </w:r>
      <w:r w:rsidRPr="005F005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E909B62" w14:textId="138B183B" w:rsidR="005F0057" w:rsidRDefault="00366160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Ensure the delivery of </w:t>
      </w:r>
      <w:r w:rsidR="00082AED" w:rsidRPr="005F0057">
        <w:rPr>
          <w:rFonts w:ascii="Arial" w:hAnsi="Arial" w:cs="Arial"/>
          <w:sz w:val="22"/>
          <w:szCs w:val="22"/>
        </w:rPr>
        <w:t>high-quality</w:t>
      </w:r>
      <w:r w:rsidRPr="005F0057">
        <w:rPr>
          <w:rFonts w:ascii="Arial" w:hAnsi="Arial" w:cs="Arial"/>
          <w:sz w:val="22"/>
          <w:szCs w:val="22"/>
        </w:rPr>
        <w:t xml:space="preserve"> </w:t>
      </w:r>
      <w:r w:rsidR="00C64017">
        <w:rPr>
          <w:rFonts w:ascii="Arial" w:hAnsi="Arial" w:cs="Arial"/>
          <w:sz w:val="22"/>
          <w:szCs w:val="22"/>
        </w:rPr>
        <w:t>intervention</w:t>
      </w:r>
      <w:r w:rsidR="00082AED">
        <w:rPr>
          <w:rFonts w:ascii="Arial" w:hAnsi="Arial" w:cs="Arial"/>
          <w:sz w:val="22"/>
          <w:szCs w:val="22"/>
        </w:rPr>
        <w:t xml:space="preserve"> activities and opportunities</w:t>
      </w:r>
      <w:r w:rsidRPr="005F0057">
        <w:rPr>
          <w:rFonts w:ascii="Arial" w:hAnsi="Arial" w:cs="Arial"/>
          <w:sz w:val="22"/>
          <w:szCs w:val="22"/>
        </w:rPr>
        <w:t xml:space="preserve"> to </w:t>
      </w:r>
      <w:r w:rsidR="00F0200C">
        <w:rPr>
          <w:rFonts w:ascii="Arial" w:hAnsi="Arial" w:cs="Arial"/>
          <w:sz w:val="22"/>
          <w:szCs w:val="22"/>
        </w:rPr>
        <w:t>students</w:t>
      </w:r>
      <w:r w:rsidRPr="005F0057">
        <w:rPr>
          <w:rFonts w:ascii="Arial" w:hAnsi="Arial" w:cs="Arial"/>
          <w:sz w:val="22"/>
          <w:szCs w:val="22"/>
        </w:rPr>
        <w:t xml:space="preserve"> </w:t>
      </w:r>
      <w:r w:rsidR="00082AED">
        <w:rPr>
          <w:rFonts w:ascii="Arial" w:hAnsi="Arial" w:cs="Arial"/>
          <w:sz w:val="22"/>
          <w:szCs w:val="22"/>
        </w:rPr>
        <w:t>across the school linked to</w:t>
      </w:r>
      <w:r w:rsidR="006839B1">
        <w:rPr>
          <w:rFonts w:ascii="Arial" w:hAnsi="Arial" w:cs="Arial"/>
          <w:sz w:val="22"/>
          <w:szCs w:val="22"/>
        </w:rPr>
        <w:t xml:space="preserve"> our school value of</w:t>
      </w:r>
      <w:r w:rsidR="00082AED">
        <w:rPr>
          <w:rFonts w:ascii="Arial" w:hAnsi="Arial" w:cs="Arial"/>
          <w:sz w:val="22"/>
          <w:szCs w:val="22"/>
        </w:rPr>
        <w:t xml:space="preserve"> 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>Nurturing Excellence</w:t>
      </w:r>
    </w:p>
    <w:p w14:paraId="35330D45" w14:textId="77777777" w:rsidR="005F0057" w:rsidRDefault="005F0057" w:rsidP="005F0057">
      <w:pPr>
        <w:ind w:left="720"/>
        <w:rPr>
          <w:rFonts w:ascii="Arial" w:hAnsi="Arial" w:cs="Arial"/>
          <w:sz w:val="22"/>
          <w:szCs w:val="22"/>
        </w:rPr>
      </w:pPr>
    </w:p>
    <w:p w14:paraId="64B19D59" w14:textId="2CF18552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545FCD">
        <w:rPr>
          <w:rFonts w:ascii="Arial" w:hAnsi="Arial" w:cs="Arial"/>
          <w:sz w:val="22"/>
          <w:szCs w:val="22"/>
        </w:rPr>
        <w:t>co-</w:t>
      </w:r>
      <w:r w:rsidR="000E2BA0">
        <w:rPr>
          <w:rFonts w:ascii="Arial" w:hAnsi="Arial" w:cs="Arial"/>
          <w:sz w:val="22"/>
          <w:szCs w:val="22"/>
        </w:rPr>
        <w:t>ordinate</w:t>
      </w:r>
      <w:r w:rsidR="00545FC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plan and monitor the delivery of an </w:t>
      </w:r>
      <w:r w:rsidR="00C64017">
        <w:rPr>
          <w:rFonts w:ascii="Arial" w:hAnsi="Arial" w:cs="Arial"/>
          <w:sz w:val="22"/>
          <w:szCs w:val="22"/>
        </w:rPr>
        <w:t>intervention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programme</w:t>
      </w:r>
      <w:proofErr w:type="spellEnd"/>
      <w:r w:rsidR="00147FA5">
        <w:rPr>
          <w:rFonts w:ascii="Arial" w:hAnsi="Arial" w:cs="Arial"/>
          <w:sz w:val="22"/>
          <w:szCs w:val="22"/>
        </w:rPr>
        <w:t xml:space="preserve"> across the </w:t>
      </w:r>
      <w:r w:rsidR="000E2BA0">
        <w:rPr>
          <w:rFonts w:ascii="Arial" w:hAnsi="Arial" w:cs="Arial"/>
          <w:sz w:val="22"/>
          <w:szCs w:val="22"/>
        </w:rPr>
        <w:t>curriculum, which</w:t>
      </w:r>
      <w:r>
        <w:rPr>
          <w:rFonts w:ascii="Arial" w:hAnsi="Arial" w:cs="Arial"/>
          <w:sz w:val="22"/>
          <w:szCs w:val="22"/>
        </w:rPr>
        <w:t xml:space="preserve"> supports students in 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 xml:space="preserve">Nurturing Excellence </w:t>
      </w:r>
      <w:r>
        <w:rPr>
          <w:rFonts w:ascii="Arial" w:hAnsi="Arial" w:cs="Arial"/>
          <w:sz w:val="22"/>
          <w:szCs w:val="22"/>
        </w:rPr>
        <w:t>and takes into consideration any gaps that may arise in students’ learning and experiences through cultural capital</w:t>
      </w:r>
      <w:r w:rsidR="00C64017">
        <w:rPr>
          <w:rFonts w:ascii="Arial" w:hAnsi="Arial" w:cs="Arial"/>
          <w:sz w:val="22"/>
          <w:szCs w:val="22"/>
        </w:rPr>
        <w:t xml:space="preserve"> and lost learning (such as </w:t>
      </w:r>
      <w:proofErr w:type="spellStart"/>
      <w:r w:rsidR="00C64017">
        <w:rPr>
          <w:rFonts w:ascii="Arial" w:hAnsi="Arial" w:cs="Arial"/>
          <w:sz w:val="22"/>
          <w:szCs w:val="22"/>
        </w:rPr>
        <w:t>Covid</w:t>
      </w:r>
      <w:proofErr w:type="spellEnd"/>
      <w:r w:rsidR="00C64017">
        <w:rPr>
          <w:rFonts w:ascii="Arial" w:hAnsi="Arial" w:cs="Arial"/>
          <w:sz w:val="22"/>
          <w:szCs w:val="22"/>
        </w:rPr>
        <w:t xml:space="preserve"> or long-term absence)</w:t>
      </w:r>
    </w:p>
    <w:p w14:paraId="0199E22F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18F17172" w14:textId="137E6284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Liaise with staff to ensure a broad range of experiences </w:t>
      </w:r>
      <w:r w:rsidR="00C64017">
        <w:rPr>
          <w:rFonts w:ascii="Arial" w:hAnsi="Arial" w:cs="Arial"/>
          <w:sz w:val="22"/>
          <w:szCs w:val="22"/>
        </w:rPr>
        <w:t xml:space="preserve">and interventions </w:t>
      </w:r>
      <w:r>
        <w:rPr>
          <w:rFonts w:ascii="Arial" w:hAnsi="Arial" w:cs="Arial"/>
          <w:sz w:val="22"/>
          <w:szCs w:val="22"/>
        </w:rPr>
        <w:t>are offered to students throughout the year</w:t>
      </w:r>
      <w:r w:rsidR="00C64017">
        <w:rPr>
          <w:rFonts w:ascii="Arial" w:hAnsi="Arial" w:cs="Arial"/>
          <w:sz w:val="22"/>
          <w:szCs w:val="22"/>
        </w:rPr>
        <w:t xml:space="preserve"> which support 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>Nurturing Excellence and are targeted at specific groups of students such as (but</w:t>
      </w:r>
      <w:r w:rsidR="00B133D5">
        <w:rPr>
          <w:rFonts w:ascii="Arial" w:hAnsi="Arial" w:cs="Arial"/>
          <w:sz w:val="22"/>
          <w:szCs w:val="22"/>
          <w:shd w:val="clear" w:color="auto" w:fill="FFFFFF"/>
        </w:rPr>
        <w:t xml:space="preserve"> not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 xml:space="preserve"> limited to) High Prior Attainers</w:t>
      </w:r>
      <w:r w:rsidR="00147FA5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 xml:space="preserve"> high attaining student</w:t>
      </w:r>
      <w:r w:rsidR="00147FA5">
        <w:rPr>
          <w:rFonts w:ascii="Arial" w:hAnsi="Arial" w:cs="Arial"/>
          <w:sz w:val="22"/>
          <w:szCs w:val="22"/>
          <w:shd w:val="clear" w:color="auto" w:fill="FFFFFF"/>
        </w:rPr>
        <w:t xml:space="preserve">s and those with the potential to be high achieving </w:t>
      </w:r>
    </w:p>
    <w:p w14:paraId="612EA5B8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3214C0A1" w14:textId="4E3499EB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Track the engagement of students in </w:t>
      </w:r>
      <w:r w:rsidR="00C64017">
        <w:rPr>
          <w:rFonts w:ascii="Arial" w:hAnsi="Arial" w:cs="Arial"/>
          <w:sz w:val="22"/>
          <w:szCs w:val="22"/>
        </w:rPr>
        <w:t>these</w:t>
      </w:r>
      <w:r>
        <w:rPr>
          <w:rFonts w:ascii="Arial" w:hAnsi="Arial" w:cs="Arial"/>
          <w:sz w:val="22"/>
          <w:szCs w:val="22"/>
        </w:rPr>
        <w:t xml:space="preserve"> activities, to ensure that all students have access to these experiences</w:t>
      </w:r>
      <w:r w:rsidR="00C64017">
        <w:rPr>
          <w:rFonts w:ascii="Arial" w:hAnsi="Arial" w:cs="Arial"/>
          <w:sz w:val="22"/>
          <w:szCs w:val="22"/>
        </w:rPr>
        <w:t>, with a particular focus on High Prior Attainers and other groups of students to be determined</w:t>
      </w:r>
    </w:p>
    <w:p w14:paraId="05650719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3E380001" w14:textId="539EC868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Track the engagement of students in the</w:t>
      </w:r>
      <w:r w:rsidR="00C64017">
        <w:rPr>
          <w:rFonts w:ascii="Arial" w:hAnsi="Arial" w:cs="Arial"/>
          <w:sz w:val="22"/>
          <w:szCs w:val="22"/>
        </w:rPr>
        <w:t xml:space="preserve">se </w:t>
      </w:r>
      <w:proofErr w:type="spellStart"/>
      <w:r w:rsidR="00C64017">
        <w:rPr>
          <w:rFonts w:ascii="Arial" w:hAnsi="Arial" w:cs="Arial"/>
          <w:sz w:val="22"/>
          <w:szCs w:val="22"/>
        </w:rPr>
        <w:t>programmes</w:t>
      </w:r>
      <w:proofErr w:type="spellEnd"/>
      <w:r w:rsidR="00C64017">
        <w:rPr>
          <w:rFonts w:ascii="Arial" w:hAnsi="Arial" w:cs="Arial"/>
          <w:sz w:val="22"/>
          <w:szCs w:val="22"/>
        </w:rPr>
        <w:t xml:space="preserve"> against their Attitude to Learning and attainment / outcomes</w:t>
      </w:r>
      <w:r w:rsidR="00147FA5">
        <w:rPr>
          <w:rFonts w:ascii="Arial" w:hAnsi="Arial" w:cs="Arial"/>
          <w:sz w:val="22"/>
          <w:szCs w:val="22"/>
        </w:rPr>
        <w:t xml:space="preserve"> and review and adapt according to demonstrate a positive impact</w:t>
      </w:r>
      <w:r w:rsidR="0046355B">
        <w:rPr>
          <w:rFonts w:ascii="Arial" w:hAnsi="Arial" w:cs="Arial"/>
          <w:sz w:val="22"/>
          <w:szCs w:val="22"/>
        </w:rPr>
        <w:t xml:space="preserve"> in terms of outcomes</w:t>
      </w:r>
    </w:p>
    <w:p w14:paraId="7CC9CDFC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58B1F295" w14:textId="238D912B" w:rsidR="0044261C" w:rsidRPr="00545FCD" w:rsidRDefault="00F0200C" w:rsidP="00545FCD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Liaise with the </w:t>
      </w:r>
      <w:r w:rsidR="00623354">
        <w:rPr>
          <w:rFonts w:ascii="Arial" w:hAnsi="Arial" w:cs="Arial"/>
          <w:sz w:val="22"/>
          <w:szCs w:val="22"/>
        </w:rPr>
        <w:t xml:space="preserve">Assistant Headteacher and </w:t>
      </w:r>
      <w:r>
        <w:rPr>
          <w:rFonts w:ascii="Arial" w:hAnsi="Arial" w:cs="Arial"/>
          <w:sz w:val="22"/>
          <w:szCs w:val="22"/>
        </w:rPr>
        <w:t xml:space="preserve">Careers Advisor to ensure a broad range of career and further education opportunities are shared with students to </w:t>
      </w:r>
      <w:r w:rsidR="00147FA5">
        <w:rPr>
          <w:rFonts w:ascii="Arial" w:hAnsi="Arial" w:cs="Arial"/>
          <w:sz w:val="22"/>
          <w:szCs w:val="22"/>
        </w:rPr>
        <w:t xml:space="preserve">fit with high attaining and high aspirational students; </w:t>
      </w:r>
      <w:r>
        <w:rPr>
          <w:rFonts w:ascii="Arial" w:hAnsi="Arial" w:cs="Arial"/>
          <w:sz w:val="22"/>
          <w:szCs w:val="22"/>
        </w:rPr>
        <w:t>and signpost access to their chosen destinations and careers</w:t>
      </w:r>
      <w:r w:rsidR="00C64017">
        <w:rPr>
          <w:rFonts w:ascii="Arial" w:hAnsi="Arial" w:cs="Arial"/>
          <w:sz w:val="22"/>
          <w:szCs w:val="22"/>
        </w:rPr>
        <w:t>, with a particular focus (although not limited to) students who are high prior attainers or high achieving students</w:t>
      </w:r>
    </w:p>
    <w:p w14:paraId="6CB7772F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76CE8B00" w14:textId="2DEA269F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knowledge and keep abreast of external strategies, skills and experiences linked to </w:t>
      </w:r>
      <w:r w:rsidR="0046355B">
        <w:rPr>
          <w:rFonts w:ascii="Arial" w:hAnsi="Arial" w:cs="Arial"/>
          <w:sz w:val="22"/>
          <w:szCs w:val="22"/>
        </w:rPr>
        <w:t>Nurturing Excellence</w:t>
      </w:r>
      <w:r>
        <w:rPr>
          <w:rFonts w:ascii="Arial" w:hAnsi="Arial" w:cs="Arial"/>
          <w:sz w:val="22"/>
          <w:szCs w:val="22"/>
        </w:rPr>
        <w:t xml:space="preserve"> and respond accordingly; developing links between local and national initiatives </w:t>
      </w:r>
    </w:p>
    <w:p w14:paraId="297009A4" w14:textId="77777777" w:rsidR="0046355B" w:rsidRDefault="0046355B" w:rsidP="0046355B">
      <w:pPr>
        <w:pStyle w:val="ListParagraph"/>
        <w:rPr>
          <w:rFonts w:ascii="Arial" w:hAnsi="Arial" w:cs="Arial"/>
        </w:rPr>
      </w:pPr>
    </w:p>
    <w:p w14:paraId="0AD85CE2" w14:textId="60BF1D88" w:rsidR="0046355B" w:rsidRDefault="0046355B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liaise with the Assistant Headteacher for Teaching and Learning to provide strategies for staff to support students improving outcomes, particularly high attainers</w:t>
      </w:r>
    </w:p>
    <w:p w14:paraId="163C183E" w14:textId="77777777" w:rsidR="0046355B" w:rsidRDefault="0046355B" w:rsidP="0046355B">
      <w:pPr>
        <w:pStyle w:val="ListParagraph"/>
        <w:rPr>
          <w:rFonts w:ascii="Arial" w:hAnsi="Arial" w:cs="Arial"/>
        </w:rPr>
      </w:pPr>
    </w:p>
    <w:p w14:paraId="1EDCC346" w14:textId="3DBC4A80" w:rsidR="0046355B" w:rsidRDefault="0046355B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liaise with the Assistant Headteacher for Teaching and Learning to explore initiatives such as PiXL and how they impact positively for high achieving students and those high prior attainers</w:t>
      </w:r>
    </w:p>
    <w:p w14:paraId="5F63EBA3" w14:textId="77777777" w:rsidR="0044261C" w:rsidRDefault="0044261C" w:rsidP="0044261C">
      <w:pPr>
        <w:pStyle w:val="ListParagraph"/>
        <w:rPr>
          <w:rFonts w:ascii="Arial" w:hAnsi="Arial" w:cs="Arial"/>
        </w:rPr>
      </w:pPr>
    </w:p>
    <w:p w14:paraId="5705E874" w14:textId="09A41ED7" w:rsidR="0044261C" w:rsidRDefault="0046355B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work with other leaders, such as Growing Aspirations Co-ordinator and Careers Advisor to d</w:t>
      </w:r>
      <w:r w:rsidR="0044261C">
        <w:rPr>
          <w:rFonts w:ascii="Arial" w:hAnsi="Arial" w:cs="Arial"/>
          <w:sz w:val="22"/>
          <w:szCs w:val="22"/>
        </w:rPr>
        <w:t>evelop a programme for engagement with universities including student visits to universities and visits to Meadow Park School</w:t>
      </w:r>
    </w:p>
    <w:p w14:paraId="1E9662A2" w14:textId="77777777" w:rsidR="0044261C" w:rsidRDefault="0044261C" w:rsidP="0044261C">
      <w:pPr>
        <w:pStyle w:val="ListParagraph"/>
        <w:rPr>
          <w:rFonts w:ascii="Arial" w:hAnsi="Arial" w:cs="Arial"/>
        </w:rPr>
      </w:pPr>
    </w:p>
    <w:p w14:paraId="3D39C999" w14:textId="277C8145" w:rsidR="00136AFE" w:rsidRDefault="0044261C" w:rsidP="00136AFE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4261C">
        <w:rPr>
          <w:rFonts w:ascii="Arial" w:hAnsi="Arial" w:cs="Arial"/>
          <w:sz w:val="22"/>
          <w:szCs w:val="22"/>
        </w:rPr>
        <w:t xml:space="preserve">Develop a programme of external speakers </w:t>
      </w:r>
      <w:r>
        <w:rPr>
          <w:rFonts w:ascii="Arial" w:hAnsi="Arial" w:cs="Arial"/>
          <w:sz w:val="22"/>
          <w:szCs w:val="22"/>
        </w:rPr>
        <w:t xml:space="preserve">who </w:t>
      </w:r>
      <w:r w:rsidR="00623354">
        <w:rPr>
          <w:rFonts w:ascii="Arial" w:hAnsi="Arial" w:cs="Arial"/>
          <w:sz w:val="22"/>
          <w:szCs w:val="22"/>
        </w:rPr>
        <w:t xml:space="preserve">motivate and </w:t>
      </w:r>
      <w:r w:rsidR="0046355B">
        <w:rPr>
          <w:rFonts w:ascii="Arial" w:hAnsi="Arial" w:cs="Arial"/>
          <w:sz w:val="22"/>
          <w:szCs w:val="22"/>
        </w:rPr>
        <w:t xml:space="preserve">support </w:t>
      </w:r>
      <w:r w:rsidR="00623354">
        <w:rPr>
          <w:rFonts w:ascii="Arial" w:hAnsi="Arial" w:cs="Arial"/>
          <w:sz w:val="22"/>
          <w:szCs w:val="22"/>
        </w:rPr>
        <w:t>students</w:t>
      </w:r>
      <w:r w:rsidR="0046355B">
        <w:rPr>
          <w:rFonts w:ascii="Arial" w:hAnsi="Arial" w:cs="Arial"/>
          <w:sz w:val="22"/>
          <w:szCs w:val="22"/>
        </w:rPr>
        <w:t xml:space="preserve"> through Nurturing Excellence</w:t>
      </w:r>
    </w:p>
    <w:p w14:paraId="1C99ED20" w14:textId="77777777" w:rsidR="00F0200C" w:rsidRPr="0046355B" w:rsidRDefault="00F0200C" w:rsidP="0046355B">
      <w:pPr>
        <w:rPr>
          <w:rFonts w:ascii="Arial" w:hAnsi="Arial" w:cs="Arial"/>
        </w:rPr>
      </w:pPr>
    </w:p>
    <w:p w14:paraId="47CCF32D" w14:textId="66987EBD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CPD for teaching and non-teaching staff to develop quality first wave teaching which will support students with </w:t>
      </w:r>
      <w:r w:rsidR="0046355B">
        <w:rPr>
          <w:rFonts w:ascii="Arial" w:hAnsi="Arial" w:cs="Arial"/>
          <w:sz w:val="22"/>
          <w:szCs w:val="22"/>
        </w:rPr>
        <w:t>Nurturing Excellence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4D8CFBB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618F6314" w14:textId="2D600E42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and maintain links with local and national business, universities, charities and organizations which will support students with </w:t>
      </w:r>
      <w:r w:rsidR="0046355B">
        <w:rPr>
          <w:rFonts w:ascii="Arial" w:hAnsi="Arial" w:cs="Arial"/>
          <w:sz w:val="22"/>
          <w:szCs w:val="22"/>
        </w:rPr>
        <w:t>Nurturing Excellence</w:t>
      </w:r>
    </w:p>
    <w:p w14:paraId="0CEE3A39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500D1CCE" w14:textId="4DCDDB27" w:rsidR="00366160" w:rsidRDefault="00366160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>Celebrate achievements as often as possible</w:t>
      </w:r>
    </w:p>
    <w:p w14:paraId="4ECE287D" w14:textId="77777777" w:rsidR="00545FCD" w:rsidRDefault="00545FCD" w:rsidP="00545FCD">
      <w:pPr>
        <w:pStyle w:val="ListParagraph"/>
        <w:rPr>
          <w:rFonts w:ascii="Arial" w:hAnsi="Arial" w:cs="Arial"/>
        </w:rPr>
      </w:pPr>
    </w:p>
    <w:p w14:paraId="04EB37F3" w14:textId="47E09592" w:rsidR="00545FCD" w:rsidRPr="00B63A3C" w:rsidRDefault="00545FCD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characterist</w:t>
      </w:r>
      <w:r w:rsidR="000E2BA0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 xml:space="preserve">s for students such as resilience, independence, critical thinking and growth mindset linked to </w:t>
      </w:r>
      <w:r w:rsidR="0046355B">
        <w:rPr>
          <w:rFonts w:ascii="Arial" w:hAnsi="Arial" w:cs="Arial"/>
          <w:sz w:val="22"/>
          <w:szCs w:val="22"/>
        </w:rPr>
        <w:t>Nurturing Excellence</w:t>
      </w:r>
    </w:p>
    <w:p w14:paraId="296636DC" w14:textId="77777777" w:rsidR="00366160" w:rsidRPr="005F0057" w:rsidRDefault="00366160" w:rsidP="00F0200C">
      <w:pPr>
        <w:rPr>
          <w:rFonts w:ascii="Arial" w:hAnsi="Arial" w:cs="Arial"/>
          <w:sz w:val="22"/>
          <w:szCs w:val="22"/>
        </w:rPr>
      </w:pPr>
    </w:p>
    <w:p w14:paraId="51536F50" w14:textId="6766E5B3" w:rsidR="00366160" w:rsidRDefault="00425FC3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and maintain links with parents in order to ensure that </w:t>
      </w:r>
      <w:r w:rsidR="0046355B">
        <w:rPr>
          <w:rFonts w:ascii="Arial" w:hAnsi="Arial" w:cs="Arial"/>
          <w:sz w:val="22"/>
          <w:szCs w:val="22"/>
        </w:rPr>
        <w:t xml:space="preserve">Nurturing Excellence </w:t>
      </w:r>
      <w:r>
        <w:rPr>
          <w:rFonts w:ascii="Arial" w:hAnsi="Arial" w:cs="Arial"/>
          <w:sz w:val="22"/>
          <w:szCs w:val="22"/>
        </w:rPr>
        <w:t>and educational achievement are high profile. Enable and engage parents and carers, informing them of what is planned and how they can support their child</w:t>
      </w:r>
    </w:p>
    <w:p w14:paraId="08E21E4B" w14:textId="77777777" w:rsidR="00366160" w:rsidRPr="005F0057" w:rsidRDefault="00366160" w:rsidP="0044261C">
      <w:pPr>
        <w:rPr>
          <w:rFonts w:ascii="Arial" w:hAnsi="Arial" w:cs="Arial"/>
          <w:sz w:val="22"/>
          <w:szCs w:val="22"/>
        </w:rPr>
      </w:pPr>
    </w:p>
    <w:p w14:paraId="65B0C8A2" w14:textId="269356D6" w:rsidR="00366160" w:rsidRDefault="00366160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Measure the performance </w:t>
      </w:r>
      <w:r w:rsidR="00D2788B">
        <w:rPr>
          <w:rFonts w:ascii="Arial" w:hAnsi="Arial" w:cs="Arial"/>
          <w:sz w:val="22"/>
          <w:szCs w:val="22"/>
        </w:rPr>
        <w:t xml:space="preserve">and impact </w:t>
      </w:r>
      <w:r w:rsidRPr="005F0057">
        <w:rPr>
          <w:rFonts w:ascii="Arial" w:hAnsi="Arial" w:cs="Arial"/>
          <w:sz w:val="22"/>
          <w:szCs w:val="22"/>
        </w:rPr>
        <w:t>of t</w:t>
      </w:r>
      <w:r w:rsidR="00D2788B">
        <w:rPr>
          <w:rFonts w:ascii="Arial" w:hAnsi="Arial" w:cs="Arial"/>
          <w:sz w:val="22"/>
          <w:szCs w:val="22"/>
        </w:rPr>
        <w:t>he enrichment programme</w:t>
      </w:r>
      <w:r w:rsidRPr="005F0057">
        <w:rPr>
          <w:rFonts w:ascii="Arial" w:hAnsi="Arial" w:cs="Arial"/>
          <w:sz w:val="22"/>
          <w:szCs w:val="22"/>
        </w:rPr>
        <w:t xml:space="preserve"> and to keep abreast of participation, achievement and progress</w:t>
      </w:r>
    </w:p>
    <w:p w14:paraId="7D7714E6" w14:textId="77777777" w:rsidR="00425FC3" w:rsidRDefault="00425FC3" w:rsidP="00425FC3">
      <w:pPr>
        <w:ind w:left="720"/>
        <w:rPr>
          <w:rFonts w:ascii="Arial" w:hAnsi="Arial" w:cs="Arial"/>
          <w:sz w:val="22"/>
          <w:szCs w:val="22"/>
        </w:rPr>
      </w:pPr>
    </w:p>
    <w:p w14:paraId="00077B44" w14:textId="1512E97C" w:rsidR="00425FC3" w:rsidRPr="0046355B" w:rsidRDefault="00425FC3" w:rsidP="00425FC3">
      <w:pPr>
        <w:numPr>
          <w:ilvl w:val="0"/>
          <w:numId w:val="31"/>
        </w:numPr>
        <w:rPr>
          <w:rFonts w:ascii="Arial" w:hAnsi="Arial" w:cs="Arial"/>
        </w:rPr>
      </w:pPr>
      <w:r w:rsidRPr="0046355B">
        <w:rPr>
          <w:rFonts w:ascii="Arial" w:hAnsi="Arial" w:cs="Arial"/>
          <w:sz w:val="22"/>
          <w:szCs w:val="22"/>
        </w:rPr>
        <w:t xml:space="preserve">Liaise with the Whole School Pupil Premium Leader to ensure PP students have access to </w:t>
      </w:r>
      <w:r w:rsidR="0046355B">
        <w:rPr>
          <w:rFonts w:ascii="Arial" w:hAnsi="Arial" w:cs="Arial"/>
          <w:sz w:val="22"/>
          <w:szCs w:val="22"/>
        </w:rPr>
        <w:t>the curriculum and enrichment / interventions to support Nurturing Excellence</w:t>
      </w:r>
    </w:p>
    <w:p w14:paraId="66CB4F5B" w14:textId="77777777" w:rsidR="0046355B" w:rsidRPr="0046355B" w:rsidRDefault="0046355B" w:rsidP="0046355B">
      <w:pPr>
        <w:rPr>
          <w:rFonts w:ascii="Arial" w:hAnsi="Arial" w:cs="Arial"/>
        </w:rPr>
      </w:pPr>
    </w:p>
    <w:p w14:paraId="76B79B87" w14:textId="603554DB" w:rsidR="00425FC3" w:rsidRPr="0046355B" w:rsidRDefault="00425FC3" w:rsidP="00E176FC">
      <w:pPr>
        <w:numPr>
          <w:ilvl w:val="0"/>
          <w:numId w:val="31"/>
        </w:numPr>
        <w:rPr>
          <w:rFonts w:ascii="Arial" w:hAnsi="Arial" w:cs="Arial"/>
        </w:rPr>
      </w:pPr>
      <w:r w:rsidRPr="0046355B">
        <w:rPr>
          <w:rFonts w:ascii="Arial" w:hAnsi="Arial" w:cs="Arial"/>
          <w:sz w:val="22"/>
          <w:szCs w:val="22"/>
        </w:rPr>
        <w:t xml:space="preserve">Liaise with the Whole School EAL Leader to ensure that EAL students have access to </w:t>
      </w:r>
      <w:r w:rsidR="0046355B">
        <w:rPr>
          <w:rFonts w:ascii="Arial" w:hAnsi="Arial" w:cs="Arial"/>
          <w:sz w:val="22"/>
          <w:szCs w:val="22"/>
        </w:rPr>
        <w:t xml:space="preserve">the curriculum and </w:t>
      </w:r>
      <w:r w:rsidRPr="0046355B">
        <w:rPr>
          <w:rFonts w:ascii="Arial" w:hAnsi="Arial" w:cs="Arial"/>
          <w:sz w:val="22"/>
          <w:szCs w:val="22"/>
        </w:rPr>
        <w:t xml:space="preserve">enrichment </w:t>
      </w:r>
      <w:r w:rsidR="0046355B">
        <w:rPr>
          <w:rFonts w:ascii="Arial" w:hAnsi="Arial" w:cs="Arial"/>
          <w:sz w:val="22"/>
          <w:szCs w:val="22"/>
        </w:rPr>
        <w:t>/ interventions to support Nurturing Excellence</w:t>
      </w:r>
    </w:p>
    <w:p w14:paraId="04C8721A" w14:textId="77777777" w:rsidR="0046355B" w:rsidRDefault="0046355B" w:rsidP="0046355B">
      <w:pPr>
        <w:rPr>
          <w:rFonts w:ascii="Arial" w:hAnsi="Arial" w:cs="Arial"/>
        </w:rPr>
      </w:pPr>
    </w:p>
    <w:p w14:paraId="73494A6B" w14:textId="739DE81F" w:rsidR="00425FC3" w:rsidRDefault="00425FC3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Liaise with the Assistant Head and House Team</w:t>
      </w:r>
      <w:r w:rsidR="00545FCD">
        <w:rPr>
          <w:rFonts w:ascii="Arial" w:hAnsi="Arial" w:cs="Arial"/>
          <w:sz w:val="22"/>
          <w:szCs w:val="22"/>
        </w:rPr>
        <w:t xml:space="preserve"> and other leaders</w:t>
      </w:r>
      <w:r>
        <w:rPr>
          <w:rFonts w:ascii="Arial" w:hAnsi="Arial" w:cs="Arial"/>
          <w:sz w:val="22"/>
          <w:szCs w:val="22"/>
        </w:rPr>
        <w:t xml:space="preserve"> to ensure </w:t>
      </w:r>
      <w:r w:rsidR="0046355B">
        <w:rPr>
          <w:rFonts w:ascii="Arial" w:hAnsi="Arial" w:cs="Arial"/>
          <w:sz w:val="22"/>
          <w:szCs w:val="22"/>
        </w:rPr>
        <w:t xml:space="preserve">Nurturing Excellence </w:t>
      </w:r>
      <w:r>
        <w:rPr>
          <w:rFonts w:ascii="Arial" w:hAnsi="Arial" w:cs="Arial"/>
          <w:sz w:val="22"/>
          <w:szCs w:val="22"/>
        </w:rPr>
        <w:t xml:space="preserve">is high profile within the Personal Development and Tutor Time </w:t>
      </w:r>
      <w:proofErr w:type="spellStart"/>
      <w:r>
        <w:rPr>
          <w:rFonts w:ascii="Arial" w:hAnsi="Arial" w:cs="Arial"/>
          <w:sz w:val="22"/>
          <w:szCs w:val="22"/>
        </w:rPr>
        <w:t>programmes</w:t>
      </w:r>
      <w:proofErr w:type="spellEnd"/>
    </w:p>
    <w:p w14:paraId="5DB8D651" w14:textId="77777777" w:rsidR="00425FC3" w:rsidRDefault="00425FC3" w:rsidP="00425FC3">
      <w:pPr>
        <w:pStyle w:val="ListParagraph"/>
        <w:rPr>
          <w:rFonts w:ascii="Arial" w:hAnsi="Arial" w:cs="Arial"/>
        </w:rPr>
      </w:pPr>
    </w:p>
    <w:p w14:paraId="0F36106B" w14:textId="734E7AA7" w:rsidR="00425FC3" w:rsidRPr="005F0057" w:rsidRDefault="00425FC3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the </w:t>
      </w:r>
      <w:r w:rsidR="0046355B">
        <w:rPr>
          <w:rFonts w:ascii="Arial" w:hAnsi="Arial" w:cs="Arial"/>
          <w:sz w:val="22"/>
          <w:szCs w:val="22"/>
        </w:rPr>
        <w:t xml:space="preserve">Nurturing Excellence </w:t>
      </w:r>
      <w:r>
        <w:rPr>
          <w:rFonts w:ascii="Arial" w:hAnsi="Arial" w:cs="Arial"/>
          <w:sz w:val="22"/>
          <w:szCs w:val="22"/>
        </w:rPr>
        <w:t xml:space="preserve">budget and produce reports, action plans and policies as appropriate </w:t>
      </w:r>
    </w:p>
    <w:p w14:paraId="4A0DE131" w14:textId="77777777" w:rsidR="00366160" w:rsidRPr="005F0057" w:rsidRDefault="00366160" w:rsidP="00366160">
      <w:pPr>
        <w:ind w:left="720"/>
        <w:rPr>
          <w:rFonts w:ascii="Arial" w:hAnsi="Arial" w:cs="Arial"/>
          <w:sz w:val="22"/>
          <w:szCs w:val="22"/>
        </w:rPr>
      </w:pPr>
    </w:p>
    <w:p w14:paraId="1184F5B0" w14:textId="29167D52" w:rsidR="00366160" w:rsidRPr="005F0057" w:rsidRDefault="00366160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Working alongside the </w:t>
      </w:r>
      <w:r w:rsidR="00D2788B">
        <w:rPr>
          <w:rFonts w:ascii="Arial" w:hAnsi="Arial" w:cs="Arial"/>
          <w:sz w:val="22"/>
          <w:szCs w:val="22"/>
        </w:rPr>
        <w:t xml:space="preserve">Assistant Head and </w:t>
      </w:r>
      <w:r w:rsidRPr="005F0057">
        <w:rPr>
          <w:rFonts w:ascii="Arial" w:hAnsi="Arial" w:cs="Arial"/>
          <w:sz w:val="22"/>
          <w:szCs w:val="22"/>
        </w:rPr>
        <w:t xml:space="preserve">Educational </w:t>
      </w:r>
      <w:r w:rsidR="005F0057">
        <w:rPr>
          <w:rFonts w:ascii="Arial" w:hAnsi="Arial" w:cs="Arial"/>
          <w:sz w:val="22"/>
          <w:szCs w:val="22"/>
        </w:rPr>
        <w:t>V</w:t>
      </w:r>
      <w:r w:rsidRPr="005F0057">
        <w:rPr>
          <w:rFonts w:ascii="Arial" w:hAnsi="Arial" w:cs="Arial"/>
          <w:sz w:val="22"/>
          <w:szCs w:val="22"/>
        </w:rPr>
        <w:t xml:space="preserve">isits </w:t>
      </w:r>
      <w:r w:rsidR="005F0057">
        <w:rPr>
          <w:rFonts w:ascii="Arial" w:hAnsi="Arial" w:cs="Arial"/>
          <w:sz w:val="22"/>
          <w:szCs w:val="22"/>
        </w:rPr>
        <w:t>C</w:t>
      </w:r>
      <w:r w:rsidRPr="005F0057">
        <w:rPr>
          <w:rFonts w:ascii="Arial" w:hAnsi="Arial" w:cs="Arial"/>
          <w:sz w:val="22"/>
          <w:szCs w:val="22"/>
        </w:rPr>
        <w:t>oordinator to ensure trips</w:t>
      </w:r>
      <w:r w:rsidR="00D2788B">
        <w:rPr>
          <w:rFonts w:ascii="Arial" w:hAnsi="Arial" w:cs="Arial"/>
          <w:sz w:val="22"/>
          <w:szCs w:val="22"/>
        </w:rPr>
        <w:t xml:space="preserve">, </w:t>
      </w:r>
      <w:r w:rsidRPr="005F0057">
        <w:rPr>
          <w:rFonts w:ascii="Arial" w:hAnsi="Arial" w:cs="Arial"/>
          <w:sz w:val="22"/>
          <w:szCs w:val="22"/>
        </w:rPr>
        <w:t>visits</w:t>
      </w:r>
      <w:r w:rsidR="00D2788B">
        <w:rPr>
          <w:rFonts w:ascii="Arial" w:hAnsi="Arial" w:cs="Arial"/>
          <w:sz w:val="22"/>
          <w:szCs w:val="22"/>
        </w:rPr>
        <w:t xml:space="preserve"> and activities</w:t>
      </w:r>
      <w:r w:rsidRPr="005F0057">
        <w:rPr>
          <w:rFonts w:ascii="Arial" w:hAnsi="Arial" w:cs="Arial"/>
          <w:sz w:val="22"/>
          <w:szCs w:val="22"/>
        </w:rPr>
        <w:t xml:space="preserve"> have the necessary paperwork, risk assessments and documentations to take place.</w:t>
      </w:r>
    </w:p>
    <w:p w14:paraId="34D20F18" w14:textId="77777777" w:rsidR="00366160" w:rsidRPr="005F0057" w:rsidRDefault="00366160" w:rsidP="00366160">
      <w:pPr>
        <w:ind w:left="720"/>
        <w:rPr>
          <w:rFonts w:ascii="Arial" w:hAnsi="Arial" w:cs="Arial"/>
          <w:sz w:val="22"/>
          <w:szCs w:val="22"/>
        </w:rPr>
      </w:pPr>
    </w:p>
    <w:p w14:paraId="7999E15C" w14:textId="4AC28FB4" w:rsidR="00366160" w:rsidRPr="005F0057" w:rsidRDefault="00545FCD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a programme of </w:t>
      </w:r>
      <w:r w:rsidR="00366160" w:rsidRPr="005F0057">
        <w:rPr>
          <w:rFonts w:ascii="Arial" w:hAnsi="Arial" w:cs="Arial"/>
          <w:sz w:val="22"/>
          <w:szCs w:val="22"/>
        </w:rPr>
        <w:t>Quality Assurance of any activities within the school and via external providers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6777DE" w14:textId="77777777" w:rsidR="00366160" w:rsidRPr="005F0057" w:rsidRDefault="00366160" w:rsidP="00366160">
      <w:pPr>
        <w:pStyle w:val="ListParagraph"/>
        <w:rPr>
          <w:rFonts w:ascii="Arial" w:hAnsi="Arial" w:cs="Arial"/>
        </w:rPr>
      </w:pPr>
    </w:p>
    <w:p w14:paraId="5F6E336C" w14:textId="18E61F14" w:rsidR="00366160" w:rsidRDefault="00366160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lastRenderedPageBreak/>
        <w:t xml:space="preserve">Celebrate the successes and achievements of all young people involved in </w:t>
      </w:r>
      <w:r w:rsidR="0046355B">
        <w:rPr>
          <w:rFonts w:ascii="Arial" w:hAnsi="Arial" w:cs="Arial"/>
          <w:sz w:val="22"/>
          <w:szCs w:val="22"/>
        </w:rPr>
        <w:t>Nurturing Excellence</w:t>
      </w:r>
      <w:r w:rsidR="00D2788B">
        <w:rPr>
          <w:rFonts w:ascii="Arial" w:hAnsi="Arial" w:cs="Arial"/>
          <w:sz w:val="22"/>
          <w:szCs w:val="22"/>
        </w:rPr>
        <w:t xml:space="preserve"> activities </w:t>
      </w:r>
      <w:r w:rsidRPr="005F0057">
        <w:rPr>
          <w:rFonts w:ascii="Arial" w:hAnsi="Arial" w:cs="Arial"/>
          <w:sz w:val="22"/>
          <w:szCs w:val="22"/>
        </w:rPr>
        <w:t>and maintain a high profile for the award with students, parents, outside agencies and school staff.</w:t>
      </w:r>
    </w:p>
    <w:p w14:paraId="7D264C97" w14:textId="77777777" w:rsidR="00425FC3" w:rsidRDefault="00425FC3" w:rsidP="00425FC3">
      <w:pPr>
        <w:pStyle w:val="ListParagraph"/>
        <w:rPr>
          <w:rFonts w:ascii="Arial" w:hAnsi="Arial" w:cs="Arial"/>
        </w:rPr>
      </w:pPr>
    </w:p>
    <w:p w14:paraId="2443AF36" w14:textId="5AEDBCC0" w:rsidR="00545FCD" w:rsidRPr="00545FCD" w:rsidRDefault="00425FC3" w:rsidP="00545FCD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that continuing professional development for themselves and others takes place, to secure high standards of teaching, learning and guidance in relation to </w:t>
      </w:r>
      <w:r w:rsidR="0046355B">
        <w:rPr>
          <w:rFonts w:ascii="Arial" w:hAnsi="Arial" w:cs="Arial"/>
          <w:sz w:val="22"/>
          <w:szCs w:val="22"/>
        </w:rPr>
        <w:t>Nurturing Excellence</w:t>
      </w:r>
      <w:r>
        <w:rPr>
          <w:rFonts w:ascii="Arial" w:hAnsi="Arial" w:cs="Arial"/>
          <w:sz w:val="22"/>
          <w:szCs w:val="22"/>
        </w:rPr>
        <w:t>, enrichment, curriculum and careers</w:t>
      </w:r>
    </w:p>
    <w:p w14:paraId="21B7A3C8" w14:textId="77777777" w:rsidR="00366160" w:rsidRPr="005F0057" w:rsidRDefault="00366160" w:rsidP="00366160">
      <w:pPr>
        <w:ind w:left="360"/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 </w:t>
      </w:r>
    </w:p>
    <w:p w14:paraId="490BC3A4" w14:textId="45A07C9F" w:rsidR="005F0057" w:rsidRDefault="005F0057" w:rsidP="005F0057">
      <w:pPr>
        <w:pStyle w:val="Heading4"/>
      </w:pPr>
      <w:r>
        <w:t>Qualities and Attributes</w:t>
      </w:r>
      <w:r w:rsidR="00366160" w:rsidRPr="005F0057">
        <w:t xml:space="preserve">      </w:t>
      </w:r>
    </w:p>
    <w:p w14:paraId="0C97E8BA" w14:textId="77777777" w:rsidR="005F0057" w:rsidRDefault="005F0057" w:rsidP="00366160">
      <w:pPr>
        <w:rPr>
          <w:rFonts w:ascii="Arial" w:hAnsi="Arial" w:cs="Arial"/>
          <w:b/>
          <w:sz w:val="22"/>
          <w:szCs w:val="22"/>
          <w:u w:val="single"/>
        </w:rPr>
      </w:pPr>
    </w:p>
    <w:p w14:paraId="1D12F890" w14:textId="635D47C9" w:rsidR="00366160" w:rsidRPr="005F0057" w:rsidRDefault="00366160" w:rsidP="005F0057">
      <w:pPr>
        <w:ind w:firstLine="360"/>
        <w:rPr>
          <w:rFonts w:ascii="Arial" w:hAnsi="Arial" w:cs="Arial"/>
          <w:b/>
          <w:sz w:val="22"/>
          <w:szCs w:val="22"/>
          <w:u w:val="single"/>
        </w:rPr>
      </w:pPr>
      <w:r w:rsidRPr="005F0057">
        <w:rPr>
          <w:rFonts w:ascii="Arial" w:hAnsi="Arial" w:cs="Arial"/>
          <w:b/>
          <w:sz w:val="22"/>
          <w:szCs w:val="22"/>
          <w:u w:val="single"/>
        </w:rPr>
        <w:t xml:space="preserve">Essential: </w:t>
      </w:r>
    </w:p>
    <w:p w14:paraId="7BD67C08" w14:textId="77777777" w:rsidR="00366160" w:rsidRPr="005F0057" w:rsidRDefault="00366160" w:rsidP="00366160">
      <w:pPr>
        <w:rPr>
          <w:rFonts w:ascii="Arial" w:hAnsi="Arial" w:cs="Arial"/>
          <w:sz w:val="22"/>
          <w:szCs w:val="22"/>
        </w:rPr>
      </w:pPr>
    </w:p>
    <w:p w14:paraId="6E61494C" w14:textId="7B8A0540" w:rsidR="00366160" w:rsidRPr="005F0057" w:rsidRDefault="00366160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>An ability to communicate with adults and young people, both verbally and in writing</w:t>
      </w:r>
    </w:p>
    <w:p w14:paraId="0315E6F0" w14:textId="6929854D" w:rsidR="00366160" w:rsidRPr="005F0057" w:rsidRDefault="00366160" w:rsidP="0055424E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An ability to </w:t>
      </w:r>
      <w:proofErr w:type="spellStart"/>
      <w:r w:rsidRPr="005F0057">
        <w:rPr>
          <w:rFonts w:ascii="Arial" w:hAnsi="Arial" w:cs="Arial"/>
          <w:sz w:val="22"/>
          <w:szCs w:val="22"/>
        </w:rPr>
        <w:t>organise</w:t>
      </w:r>
      <w:proofErr w:type="spellEnd"/>
      <w:r w:rsidRPr="005F0057">
        <w:rPr>
          <w:rFonts w:ascii="Arial" w:hAnsi="Arial" w:cs="Arial"/>
          <w:sz w:val="22"/>
          <w:szCs w:val="22"/>
        </w:rPr>
        <w:t xml:space="preserve"> and plan effectively</w:t>
      </w:r>
    </w:p>
    <w:p w14:paraId="6A482B38" w14:textId="77777777" w:rsidR="0044261C" w:rsidRDefault="00366160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>Able to provide inspirational leadership and motivate young people</w:t>
      </w:r>
    </w:p>
    <w:p w14:paraId="7904BBC6" w14:textId="31BAE74C" w:rsidR="00366160" w:rsidRPr="005F0057" w:rsidRDefault="0044261C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 </w:t>
      </w:r>
      <w:r w:rsidR="00366160" w:rsidRPr="005F0057">
        <w:rPr>
          <w:rFonts w:ascii="Arial" w:hAnsi="Arial" w:cs="Arial"/>
          <w:sz w:val="22"/>
          <w:szCs w:val="22"/>
        </w:rPr>
        <w:t>Build, maintain and facilitate effective working relationships with a wide range of people</w:t>
      </w:r>
    </w:p>
    <w:p w14:paraId="45A4998F" w14:textId="76AB4965" w:rsidR="00366160" w:rsidRDefault="00366160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>Plan, manage and monitor own tasks and time</w:t>
      </w:r>
      <w:bookmarkStart w:id="0" w:name="_GoBack"/>
      <w:bookmarkEnd w:id="0"/>
    </w:p>
    <w:p w14:paraId="3B5E9C25" w14:textId="77777777" w:rsidR="00EA4177" w:rsidRDefault="00EA4177" w:rsidP="00EA4177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background in improving outcomes, particularly for those 5+ grades and high prior attainers</w:t>
      </w:r>
    </w:p>
    <w:p w14:paraId="242BB229" w14:textId="77777777" w:rsidR="00EA4177" w:rsidRPr="005F0057" w:rsidRDefault="00EA4177" w:rsidP="00EA4177">
      <w:pPr>
        <w:ind w:left="720"/>
        <w:rPr>
          <w:rFonts w:ascii="Arial" w:hAnsi="Arial" w:cs="Arial"/>
          <w:sz w:val="22"/>
          <w:szCs w:val="22"/>
        </w:rPr>
      </w:pPr>
    </w:p>
    <w:p w14:paraId="56A3DBE3" w14:textId="77777777" w:rsidR="00366160" w:rsidRPr="005F0057" w:rsidRDefault="00366160" w:rsidP="00366160">
      <w:pPr>
        <w:ind w:left="360"/>
        <w:rPr>
          <w:rFonts w:ascii="Arial" w:hAnsi="Arial" w:cs="Arial"/>
          <w:sz w:val="22"/>
          <w:szCs w:val="22"/>
        </w:rPr>
      </w:pPr>
    </w:p>
    <w:p w14:paraId="6737849B" w14:textId="77777777" w:rsidR="00366160" w:rsidRPr="005F0057" w:rsidRDefault="00366160" w:rsidP="00366160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5F0057">
        <w:rPr>
          <w:rFonts w:ascii="Arial" w:hAnsi="Arial" w:cs="Arial"/>
          <w:b/>
          <w:sz w:val="22"/>
          <w:szCs w:val="22"/>
          <w:u w:val="single"/>
        </w:rPr>
        <w:t xml:space="preserve">Desirable: </w:t>
      </w:r>
    </w:p>
    <w:p w14:paraId="57E712C9" w14:textId="77777777" w:rsidR="00366160" w:rsidRPr="005F0057" w:rsidRDefault="00366160" w:rsidP="00366160">
      <w:pPr>
        <w:ind w:left="360"/>
        <w:rPr>
          <w:rFonts w:ascii="Arial" w:hAnsi="Arial" w:cs="Arial"/>
          <w:sz w:val="22"/>
          <w:szCs w:val="22"/>
        </w:rPr>
      </w:pPr>
    </w:p>
    <w:p w14:paraId="68A6BD2F" w14:textId="51DF4C5A" w:rsidR="00366160" w:rsidRDefault="00366160" w:rsidP="0036616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>Knowledge of current issues affecting young people</w:t>
      </w:r>
    </w:p>
    <w:p w14:paraId="72A87A0D" w14:textId="6C8C2A59" w:rsidR="0044261C" w:rsidRDefault="0044261C" w:rsidP="0036616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Experience of working with external agencies, charities and </w:t>
      </w:r>
      <w:proofErr w:type="spellStart"/>
      <w:r>
        <w:rPr>
          <w:rFonts w:ascii="Arial" w:hAnsi="Arial" w:cs="Arial"/>
          <w:sz w:val="22"/>
          <w:szCs w:val="22"/>
        </w:rPr>
        <w:t>organisations</w:t>
      </w:r>
      <w:proofErr w:type="spellEnd"/>
      <w:r>
        <w:rPr>
          <w:rFonts w:ascii="Arial" w:hAnsi="Arial" w:cs="Arial"/>
          <w:sz w:val="22"/>
          <w:szCs w:val="22"/>
        </w:rPr>
        <w:t xml:space="preserve"> to develop </w:t>
      </w:r>
      <w:r w:rsidR="0046355B">
        <w:rPr>
          <w:rFonts w:ascii="Arial" w:hAnsi="Arial" w:cs="Arial"/>
          <w:sz w:val="22"/>
          <w:szCs w:val="22"/>
        </w:rPr>
        <w:t xml:space="preserve">outcomes </w:t>
      </w:r>
    </w:p>
    <w:p w14:paraId="58419131" w14:textId="19003DD9" w:rsidR="0046355B" w:rsidRPr="005F0057" w:rsidRDefault="0046355B" w:rsidP="0036616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 of leading whole school CPD</w:t>
      </w:r>
    </w:p>
    <w:p w14:paraId="5FB49122" w14:textId="77777777" w:rsidR="00366160" w:rsidRPr="005F0057" w:rsidRDefault="00366160" w:rsidP="00366160">
      <w:pPr>
        <w:ind w:left="360"/>
        <w:rPr>
          <w:rFonts w:ascii="Arial" w:hAnsi="Arial" w:cs="Arial"/>
          <w:sz w:val="22"/>
          <w:szCs w:val="22"/>
        </w:rPr>
      </w:pPr>
    </w:p>
    <w:p w14:paraId="2D30B61F" w14:textId="77777777" w:rsidR="00366160" w:rsidRPr="005F0057" w:rsidRDefault="00366160" w:rsidP="00366160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5F0057">
        <w:rPr>
          <w:rFonts w:ascii="Arial" w:hAnsi="Arial" w:cs="Arial"/>
          <w:b/>
          <w:sz w:val="22"/>
          <w:szCs w:val="22"/>
          <w:u w:val="single"/>
        </w:rPr>
        <w:t>Additional qualities:</w:t>
      </w:r>
    </w:p>
    <w:p w14:paraId="40C784E6" w14:textId="77777777" w:rsidR="00366160" w:rsidRPr="005F0057" w:rsidRDefault="00366160" w:rsidP="00366160">
      <w:pPr>
        <w:ind w:left="360"/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 </w:t>
      </w:r>
    </w:p>
    <w:p w14:paraId="414249E4" w14:textId="77777777" w:rsidR="00366160" w:rsidRPr="005F0057" w:rsidRDefault="00366160" w:rsidP="00366160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Integrity. </w:t>
      </w:r>
    </w:p>
    <w:p w14:paraId="27197D9B" w14:textId="77777777" w:rsidR="00366160" w:rsidRPr="005F0057" w:rsidRDefault="00366160" w:rsidP="00366160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Respected decision maker. </w:t>
      </w:r>
    </w:p>
    <w:p w14:paraId="17F46B9E" w14:textId="77777777" w:rsidR="00366160" w:rsidRPr="005F0057" w:rsidRDefault="00366160" w:rsidP="00366160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Committed to ensuring high standards. </w:t>
      </w:r>
    </w:p>
    <w:p w14:paraId="762D134B" w14:textId="77777777" w:rsidR="00366160" w:rsidRPr="005F0057" w:rsidRDefault="00366160" w:rsidP="00366160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Flexible approach. </w:t>
      </w:r>
    </w:p>
    <w:p w14:paraId="3A4A0DE5" w14:textId="77777777" w:rsidR="00366160" w:rsidRPr="005F0057" w:rsidRDefault="00366160" w:rsidP="00366160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Self-motivated. </w:t>
      </w:r>
    </w:p>
    <w:p w14:paraId="56E1BBEC" w14:textId="77777777" w:rsidR="00366160" w:rsidRPr="005F0057" w:rsidRDefault="00366160" w:rsidP="00366160">
      <w:pPr>
        <w:rPr>
          <w:rFonts w:ascii="Arial" w:hAnsi="Arial" w:cs="Arial"/>
          <w:sz w:val="22"/>
          <w:szCs w:val="22"/>
        </w:rPr>
      </w:pPr>
    </w:p>
    <w:p w14:paraId="2CF32B5F" w14:textId="77777777" w:rsidR="00366160" w:rsidRPr="005F0057" w:rsidRDefault="00366160" w:rsidP="00366160">
      <w:pPr>
        <w:rPr>
          <w:rFonts w:ascii="Arial" w:hAnsi="Arial" w:cs="Arial"/>
          <w:sz w:val="22"/>
          <w:szCs w:val="22"/>
        </w:rPr>
      </w:pPr>
    </w:p>
    <w:p w14:paraId="61EE246F" w14:textId="02B70FF9" w:rsidR="001B38F8" w:rsidRPr="005F0057" w:rsidRDefault="001B38F8" w:rsidP="00366160">
      <w:pPr>
        <w:ind w:left="-567" w:firstLine="567"/>
        <w:rPr>
          <w:rFonts w:ascii="Arial" w:hAnsi="Arial" w:cs="Arial"/>
          <w:sz w:val="22"/>
          <w:szCs w:val="22"/>
        </w:rPr>
      </w:pPr>
    </w:p>
    <w:sectPr w:rsidR="001B38F8" w:rsidRPr="005F0057" w:rsidSect="00CA15B2">
      <w:headerReference w:type="default" r:id="rId11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CB8FE" w14:textId="77777777" w:rsidR="00361AAE" w:rsidRDefault="00361AAE">
      <w:r>
        <w:separator/>
      </w:r>
    </w:p>
  </w:endnote>
  <w:endnote w:type="continuationSeparator" w:id="0">
    <w:p w14:paraId="66559AF3" w14:textId="77777777" w:rsidR="00361AAE" w:rsidRDefault="0036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21582" w14:textId="77777777" w:rsidR="00361AAE" w:rsidRDefault="00361AAE">
      <w:r>
        <w:separator/>
      </w:r>
    </w:p>
  </w:footnote>
  <w:footnote w:type="continuationSeparator" w:id="0">
    <w:p w14:paraId="7BE48D3B" w14:textId="77777777" w:rsidR="00361AAE" w:rsidRDefault="00361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48E585F2" w:rsidR="00896DA4" w:rsidRDefault="00D2788B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461ED0" wp14:editId="1C00FE34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564166" cy="1257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75" cy="1262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2C5FB351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E9F"/>
    <w:multiLevelType w:val="hybridMultilevel"/>
    <w:tmpl w:val="D134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1D53"/>
    <w:multiLevelType w:val="hybridMultilevel"/>
    <w:tmpl w:val="52BE9408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F036B5"/>
    <w:multiLevelType w:val="hybridMultilevel"/>
    <w:tmpl w:val="E22A2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307B69"/>
    <w:multiLevelType w:val="hybridMultilevel"/>
    <w:tmpl w:val="C5EEE3B2"/>
    <w:lvl w:ilvl="0" w:tplc="7B8ABB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570AA"/>
    <w:multiLevelType w:val="hybridMultilevel"/>
    <w:tmpl w:val="F2E25216"/>
    <w:lvl w:ilvl="0" w:tplc="924E2BA8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ACE5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C3F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62E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EF8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23D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420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EE9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3089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F77DF9"/>
    <w:multiLevelType w:val="hybridMultilevel"/>
    <w:tmpl w:val="CE5C2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29C193B"/>
    <w:multiLevelType w:val="hybridMultilevel"/>
    <w:tmpl w:val="2A7EB03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57A0DA5"/>
    <w:multiLevelType w:val="hybridMultilevel"/>
    <w:tmpl w:val="6B425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37F0C"/>
    <w:multiLevelType w:val="hybridMultilevel"/>
    <w:tmpl w:val="7456A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64905"/>
    <w:multiLevelType w:val="hybridMultilevel"/>
    <w:tmpl w:val="27728D70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26486D"/>
    <w:multiLevelType w:val="hybridMultilevel"/>
    <w:tmpl w:val="6C3EFB44"/>
    <w:lvl w:ilvl="0" w:tplc="2AF0A71A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08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09A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745E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8A4C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1A11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E20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CCF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C40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39737B"/>
    <w:multiLevelType w:val="hybridMultilevel"/>
    <w:tmpl w:val="0A22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15B02"/>
    <w:multiLevelType w:val="hybridMultilevel"/>
    <w:tmpl w:val="282A5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72F33"/>
    <w:multiLevelType w:val="hybridMultilevel"/>
    <w:tmpl w:val="0D105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95866"/>
    <w:multiLevelType w:val="hybridMultilevel"/>
    <w:tmpl w:val="24D67F66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D16544"/>
    <w:multiLevelType w:val="hybridMultilevel"/>
    <w:tmpl w:val="47C49B84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7FFE1173"/>
    <w:multiLevelType w:val="hybridMultilevel"/>
    <w:tmpl w:val="409C0326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9"/>
  </w:num>
  <w:num w:numId="8">
    <w:abstractNumId w:val="30"/>
  </w:num>
  <w:num w:numId="9">
    <w:abstractNumId w:val="4"/>
  </w:num>
  <w:num w:numId="10">
    <w:abstractNumId w:val="7"/>
  </w:num>
  <w:num w:numId="11">
    <w:abstractNumId w:val="24"/>
  </w:num>
  <w:num w:numId="12">
    <w:abstractNumId w:val="5"/>
  </w:num>
  <w:num w:numId="13">
    <w:abstractNumId w:val="18"/>
  </w:num>
  <w:num w:numId="14">
    <w:abstractNumId w:val="14"/>
  </w:num>
  <w:num w:numId="15">
    <w:abstractNumId w:val="12"/>
  </w:num>
  <w:num w:numId="16">
    <w:abstractNumId w:val="9"/>
  </w:num>
  <w:num w:numId="17">
    <w:abstractNumId w:val="28"/>
  </w:num>
  <w:num w:numId="18">
    <w:abstractNumId w:val="15"/>
  </w:num>
  <w:num w:numId="19">
    <w:abstractNumId w:val="16"/>
  </w:num>
  <w:num w:numId="20">
    <w:abstractNumId w:val="25"/>
  </w:num>
  <w:num w:numId="21">
    <w:abstractNumId w:val="21"/>
  </w:num>
  <w:num w:numId="22">
    <w:abstractNumId w:val="27"/>
  </w:num>
  <w:num w:numId="23">
    <w:abstractNumId w:val="32"/>
  </w:num>
  <w:num w:numId="24">
    <w:abstractNumId w:val="29"/>
  </w:num>
  <w:num w:numId="25">
    <w:abstractNumId w:val="31"/>
  </w:num>
  <w:num w:numId="26">
    <w:abstractNumId w:val="23"/>
  </w:num>
  <w:num w:numId="27">
    <w:abstractNumId w:val="1"/>
  </w:num>
  <w:num w:numId="28">
    <w:abstractNumId w:val="20"/>
  </w:num>
  <w:num w:numId="29">
    <w:abstractNumId w:val="10"/>
  </w:num>
  <w:num w:numId="30">
    <w:abstractNumId w:val="26"/>
  </w:num>
  <w:num w:numId="31">
    <w:abstractNumId w:val="17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32D46"/>
    <w:rsid w:val="000346FA"/>
    <w:rsid w:val="0004629E"/>
    <w:rsid w:val="00053B67"/>
    <w:rsid w:val="00057372"/>
    <w:rsid w:val="00082AED"/>
    <w:rsid w:val="00093B84"/>
    <w:rsid w:val="000A201B"/>
    <w:rsid w:val="000A2D15"/>
    <w:rsid w:val="000A69B4"/>
    <w:rsid w:val="000B0D1C"/>
    <w:rsid w:val="000B4DD8"/>
    <w:rsid w:val="000E2BA0"/>
    <w:rsid w:val="001009E6"/>
    <w:rsid w:val="00100D31"/>
    <w:rsid w:val="00103CCB"/>
    <w:rsid w:val="001102CB"/>
    <w:rsid w:val="00116C1A"/>
    <w:rsid w:val="00136AFE"/>
    <w:rsid w:val="00147FA5"/>
    <w:rsid w:val="001516B4"/>
    <w:rsid w:val="00161009"/>
    <w:rsid w:val="00182FD6"/>
    <w:rsid w:val="00193F67"/>
    <w:rsid w:val="001A1C05"/>
    <w:rsid w:val="001B005E"/>
    <w:rsid w:val="001B38F8"/>
    <w:rsid w:val="001C6602"/>
    <w:rsid w:val="00212EAD"/>
    <w:rsid w:val="002506F5"/>
    <w:rsid w:val="00261AD6"/>
    <w:rsid w:val="00263502"/>
    <w:rsid w:val="00264DFA"/>
    <w:rsid w:val="00291C2B"/>
    <w:rsid w:val="002A1C8D"/>
    <w:rsid w:val="002B3A07"/>
    <w:rsid w:val="002D5AE3"/>
    <w:rsid w:val="002F1FA1"/>
    <w:rsid w:val="002F6A38"/>
    <w:rsid w:val="00361AAE"/>
    <w:rsid w:val="00366160"/>
    <w:rsid w:val="003A4E73"/>
    <w:rsid w:val="003C2B68"/>
    <w:rsid w:val="004035D3"/>
    <w:rsid w:val="00405022"/>
    <w:rsid w:val="00414834"/>
    <w:rsid w:val="00425FC3"/>
    <w:rsid w:val="00426E11"/>
    <w:rsid w:val="0044261C"/>
    <w:rsid w:val="00446479"/>
    <w:rsid w:val="00453438"/>
    <w:rsid w:val="0046355B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45FCD"/>
    <w:rsid w:val="0055424E"/>
    <w:rsid w:val="0057561B"/>
    <w:rsid w:val="00585A78"/>
    <w:rsid w:val="00593E85"/>
    <w:rsid w:val="005A648C"/>
    <w:rsid w:val="005F0057"/>
    <w:rsid w:val="005F5705"/>
    <w:rsid w:val="00601006"/>
    <w:rsid w:val="006101B5"/>
    <w:rsid w:val="00614280"/>
    <w:rsid w:val="00623354"/>
    <w:rsid w:val="00682EB0"/>
    <w:rsid w:val="006839B1"/>
    <w:rsid w:val="006C2792"/>
    <w:rsid w:val="006D0F3A"/>
    <w:rsid w:val="006D66FD"/>
    <w:rsid w:val="00702E29"/>
    <w:rsid w:val="00721611"/>
    <w:rsid w:val="00726FDD"/>
    <w:rsid w:val="00731793"/>
    <w:rsid w:val="00747F2B"/>
    <w:rsid w:val="00765018"/>
    <w:rsid w:val="00774D84"/>
    <w:rsid w:val="00782AEC"/>
    <w:rsid w:val="007A00AE"/>
    <w:rsid w:val="007B0704"/>
    <w:rsid w:val="007D3CB6"/>
    <w:rsid w:val="007E6F9C"/>
    <w:rsid w:val="0082377D"/>
    <w:rsid w:val="0082420C"/>
    <w:rsid w:val="0085312A"/>
    <w:rsid w:val="00871B44"/>
    <w:rsid w:val="008922F5"/>
    <w:rsid w:val="00896DA4"/>
    <w:rsid w:val="008C5497"/>
    <w:rsid w:val="008F68BF"/>
    <w:rsid w:val="009032B3"/>
    <w:rsid w:val="00924DFD"/>
    <w:rsid w:val="009254C4"/>
    <w:rsid w:val="00930144"/>
    <w:rsid w:val="00940765"/>
    <w:rsid w:val="009604FC"/>
    <w:rsid w:val="0096465C"/>
    <w:rsid w:val="00980A74"/>
    <w:rsid w:val="00996B85"/>
    <w:rsid w:val="009D4024"/>
    <w:rsid w:val="009F06B6"/>
    <w:rsid w:val="00A016D7"/>
    <w:rsid w:val="00A414D2"/>
    <w:rsid w:val="00A52738"/>
    <w:rsid w:val="00A71514"/>
    <w:rsid w:val="00A727F4"/>
    <w:rsid w:val="00AA4954"/>
    <w:rsid w:val="00AD2B82"/>
    <w:rsid w:val="00B10795"/>
    <w:rsid w:val="00B133D5"/>
    <w:rsid w:val="00B218BA"/>
    <w:rsid w:val="00B63A3C"/>
    <w:rsid w:val="00B83196"/>
    <w:rsid w:val="00BF77F4"/>
    <w:rsid w:val="00C07AEB"/>
    <w:rsid w:val="00C10DE2"/>
    <w:rsid w:val="00C1536B"/>
    <w:rsid w:val="00C23E6E"/>
    <w:rsid w:val="00C52938"/>
    <w:rsid w:val="00C64017"/>
    <w:rsid w:val="00CA15B2"/>
    <w:rsid w:val="00CC2202"/>
    <w:rsid w:val="00D2788B"/>
    <w:rsid w:val="00D53F8D"/>
    <w:rsid w:val="00D54170"/>
    <w:rsid w:val="00D55F5A"/>
    <w:rsid w:val="00D73355"/>
    <w:rsid w:val="00D84CAE"/>
    <w:rsid w:val="00D85E63"/>
    <w:rsid w:val="00DC1848"/>
    <w:rsid w:val="00DC521B"/>
    <w:rsid w:val="00DF1F78"/>
    <w:rsid w:val="00E01133"/>
    <w:rsid w:val="00E2441C"/>
    <w:rsid w:val="00E25C18"/>
    <w:rsid w:val="00E346AD"/>
    <w:rsid w:val="00E41C81"/>
    <w:rsid w:val="00E44BF8"/>
    <w:rsid w:val="00E56210"/>
    <w:rsid w:val="00E56BD8"/>
    <w:rsid w:val="00E75465"/>
    <w:rsid w:val="00EA411F"/>
    <w:rsid w:val="00EA4177"/>
    <w:rsid w:val="00EF3179"/>
    <w:rsid w:val="00EF3760"/>
    <w:rsid w:val="00F0200C"/>
    <w:rsid w:val="00F16E46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F8D"/>
    <w:pPr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18C8-4EA8-411D-A8A6-865C4CBE5EEF}"/>
</file>

<file path=customXml/itemProps2.xml><?xml version="1.0" encoding="utf-8"?>
<ds:datastoreItem xmlns:ds="http://schemas.openxmlformats.org/officeDocument/2006/customXml" ds:itemID="{F98227EF-A59F-4838-8479-388646D6D9FC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53b38172-05b6-4f13-9484-1cc4417fd9be"/>
    <ds:schemaRef ds:uri="http://schemas.microsoft.com/office/2006/metadata/properties"/>
    <ds:schemaRef ds:uri="http://schemas.openxmlformats.org/package/2006/metadata/core-properties"/>
    <ds:schemaRef ds:uri="78160f30-ccfc-4737-989c-feebba237b9b"/>
  </ds:schemaRefs>
</ds:datastoreItem>
</file>

<file path=customXml/itemProps3.xml><?xml version="1.0" encoding="utf-8"?>
<ds:datastoreItem xmlns:ds="http://schemas.openxmlformats.org/officeDocument/2006/customXml" ds:itemID="{863BD595-1210-4A58-BA7C-38D86CE1B3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872F3F-3598-4EB2-98A8-025D8013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3</cp:revision>
  <cp:lastPrinted>2016-02-04T08:37:00Z</cp:lastPrinted>
  <dcterms:created xsi:type="dcterms:W3CDTF">2024-09-26T09:00:00Z</dcterms:created>
  <dcterms:modified xsi:type="dcterms:W3CDTF">2024-09-26T09:01:00Z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0x0101008249D1249E12184CAE0CAF3C510D3809</vt:lpwstr>
  </property>
</Properties>
</file>