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4634974E" w14:textId="2214AD71" w:rsidR="00C3272E" w:rsidRDefault="00C3272E" w:rsidP="00C3272E">
      <w:pPr>
        <w:pStyle w:val="ListParagraph"/>
        <w:widowControl w:val="0"/>
        <w:numPr>
          <w:ilvl w:val="0"/>
          <w:numId w:val="14"/>
        </w:numPr>
        <w:tabs>
          <w:tab w:val="left" w:pos="1220"/>
          <w:tab w:val="left" w:pos="1221"/>
        </w:tabs>
        <w:autoSpaceDE w:val="0"/>
        <w:autoSpaceDN w:val="0"/>
        <w:spacing w:before="56" w:after="0"/>
        <w:ind w:right="132"/>
        <w:contextualSpacing w:val="0"/>
        <w:jc w:val="both"/>
      </w:pPr>
      <w:r>
        <w:t>We are St Thomas More Catholic Academy part of All Saints Catholic Collegiate whose</w:t>
      </w:r>
      <w:r>
        <w:rPr>
          <w:spacing w:val="1"/>
        </w:rPr>
        <w:t xml:space="preserve"> </w:t>
      </w:r>
      <w:r>
        <w:t>registered office address is c/o St Gregory's Catholic Academy, Spring Garden Road,</w:t>
      </w:r>
      <w:r>
        <w:rPr>
          <w:spacing w:val="1"/>
        </w:rPr>
        <w:t xml:space="preserve"> </w:t>
      </w:r>
      <w:r>
        <w:t>Longton,</w:t>
      </w:r>
      <w:r>
        <w:rPr>
          <w:spacing w:val="-11"/>
        </w:rPr>
        <w:t xml:space="preserve"> </w:t>
      </w:r>
      <w:r>
        <w:t>Stoke</w:t>
      </w:r>
      <w:r>
        <w:rPr>
          <w:spacing w:val="-12"/>
        </w:rPr>
        <w:t xml:space="preserve"> </w:t>
      </w:r>
      <w:r>
        <w:t>on</w:t>
      </w:r>
      <w:r>
        <w:rPr>
          <w:spacing w:val="-11"/>
        </w:rPr>
        <w:t xml:space="preserve"> </w:t>
      </w:r>
      <w:r>
        <w:t>Trent,</w:t>
      </w:r>
      <w:r>
        <w:rPr>
          <w:spacing w:val="-11"/>
        </w:rPr>
        <w:t xml:space="preserve"> </w:t>
      </w:r>
      <w:r>
        <w:t>Staffordshire</w:t>
      </w:r>
      <w:r>
        <w:rPr>
          <w:spacing w:val="-10"/>
        </w:rPr>
        <w:t xml:space="preserve"> </w:t>
      </w:r>
      <w:r>
        <w:t>ST3</w:t>
      </w:r>
      <w:r>
        <w:rPr>
          <w:spacing w:val="-10"/>
        </w:rPr>
        <w:t xml:space="preserve"> </w:t>
      </w:r>
      <w:r>
        <w:t>2QN.</w:t>
      </w:r>
      <w:r>
        <w:rPr>
          <w:spacing w:val="28"/>
        </w:rPr>
        <w:t xml:space="preserve"> </w:t>
      </w:r>
      <w:r>
        <w:t>All</w:t>
      </w:r>
      <w:r>
        <w:rPr>
          <w:spacing w:val="-11"/>
        </w:rPr>
        <w:t xml:space="preserve"> </w:t>
      </w:r>
      <w:r>
        <w:t>Saints</w:t>
      </w:r>
      <w:r>
        <w:rPr>
          <w:spacing w:val="-11"/>
        </w:rPr>
        <w:t xml:space="preserve"> </w:t>
      </w:r>
      <w:r>
        <w:t>Catholic</w:t>
      </w:r>
      <w:r>
        <w:rPr>
          <w:spacing w:val="-10"/>
        </w:rPr>
        <w:t xml:space="preserve"> </w:t>
      </w:r>
      <w:r>
        <w:t>Collegiate</w:t>
      </w:r>
      <w:r>
        <w:rPr>
          <w:spacing w:val="-10"/>
        </w:rPr>
        <w:t xml:space="preserve"> </w:t>
      </w:r>
      <w:r>
        <w:t>is</w:t>
      </w:r>
      <w:r>
        <w:rPr>
          <w:spacing w:val="-11"/>
        </w:rPr>
        <w:t xml:space="preserve"> </w:t>
      </w:r>
      <w:r>
        <w:t>registered</w:t>
      </w:r>
      <w:r>
        <w:rPr>
          <w:spacing w:val="-48"/>
        </w:rPr>
        <w:t xml:space="preserve"> </w:t>
      </w:r>
      <w:r>
        <w:t xml:space="preserve">with the Information Commissioner's </w:t>
      </w:r>
      <w:r>
        <w:t>Office</w:t>
      </w:r>
      <w:r>
        <w:t xml:space="preserve"> as the Data Controller.</w:t>
      </w:r>
      <w:r>
        <w:rPr>
          <w:spacing w:val="1"/>
        </w:rPr>
        <w:t xml:space="preserve"> </w:t>
      </w:r>
      <w:r>
        <w:t>St Augustine Catholic</w:t>
      </w:r>
      <w:r>
        <w:rPr>
          <w:spacing w:val="1"/>
        </w:rPr>
        <w:t xml:space="preserve"> </w:t>
      </w:r>
      <w:r>
        <w:t>Academy, St Maria Goretti Catholic Academy, St Gregory's Catholic Academy, Our Lady's</w:t>
      </w:r>
      <w:r>
        <w:rPr>
          <w:spacing w:val="1"/>
        </w:rPr>
        <w:t xml:space="preserve"> </w:t>
      </w:r>
      <w:r>
        <w:t>Catholic</w:t>
      </w:r>
      <w:r>
        <w:rPr>
          <w:spacing w:val="-3"/>
        </w:rPr>
        <w:t xml:space="preserve"> </w:t>
      </w:r>
      <w:r>
        <w:t>Academy</w:t>
      </w:r>
      <w:r>
        <w:rPr>
          <w:spacing w:val="-3"/>
        </w:rPr>
        <w:t xml:space="preserve"> </w:t>
      </w:r>
      <w:r>
        <w:t>and</w:t>
      </w:r>
      <w:r>
        <w:rPr>
          <w:spacing w:val="-4"/>
        </w:rPr>
        <w:t xml:space="preserve"> </w:t>
      </w:r>
      <w:r>
        <w:t>St</w:t>
      </w:r>
      <w:r>
        <w:rPr>
          <w:spacing w:val="-6"/>
        </w:rPr>
        <w:t xml:space="preserve"> </w:t>
      </w:r>
      <w:r>
        <w:t>Thomas</w:t>
      </w:r>
      <w:r>
        <w:rPr>
          <w:spacing w:val="-6"/>
        </w:rPr>
        <w:t xml:space="preserve"> </w:t>
      </w:r>
      <w:r>
        <w:t>More</w:t>
      </w:r>
      <w:r>
        <w:rPr>
          <w:spacing w:val="-5"/>
        </w:rPr>
        <w:t xml:space="preserve"> </w:t>
      </w:r>
      <w:r>
        <w:t>Catholic</w:t>
      </w:r>
      <w:r>
        <w:rPr>
          <w:spacing w:val="-3"/>
        </w:rPr>
        <w:t xml:space="preserve"> </w:t>
      </w:r>
      <w:r>
        <w:t>Acade</w:t>
      </w:r>
      <w:bookmarkStart w:id="6" w:name="_GoBack"/>
      <w:bookmarkEnd w:id="6"/>
      <w:r>
        <w:t>my are</w:t>
      </w:r>
      <w:r>
        <w:rPr>
          <w:spacing w:val="-3"/>
        </w:rPr>
        <w:t xml:space="preserve"> </w:t>
      </w:r>
      <w:r>
        <w:t>listed</w:t>
      </w:r>
      <w:r>
        <w:rPr>
          <w:spacing w:val="-4"/>
        </w:rPr>
        <w:t xml:space="preserve"> </w:t>
      </w:r>
      <w:r>
        <w:t>as</w:t>
      </w:r>
      <w:r>
        <w:rPr>
          <w:spacing w:val="-6"/>
        </w:rPr>
        <w:t xml:space="preserve"> </w:t>
      </w:r>
      <w:r>
        <w:t>Trading</w:t>
      </w:r>
      <w:r>
        <w:rPr>
          <w:spacing w:val="-4"/>
        </w:rPr>
        <w:t xml:space="preserve"> </w:t>
      </w:r>
      <w:r>
        <w:t>Names</w:t>
      </w:r>
      <w:r>
        <w:rPr>
          <w:spacing w:val="-5"/>
        </w:rPr>
        <w:t xml:space="preserve"> </w:t>
      </w:r>
      <w:r>
        <w:t>for</w:t>
      </w:r>
      <w:r>
        <w:rPr>
          <w:spacing w:val="-47"/>
        </w:rPr>
        <w:t xml:space="preserve"> </w:t>
      </w:r>
      <w:r>
        <w:t>All</w:t>
      </w:r>
      <w:r>
        <w:rPr>
          <w:spacing w:val="-1"/>
        </w:rPr>
        <w:t xml:space="preserve"> </w:t>
      </w:r>
      <w:r>
        <w:t>Saints</w:t>
      </w:r>
      <w:r>
        <w:rPr>
          <w:spacing w:val="1"/>
        </w:rPr>
        <w:t xml:space="preserve"> </w:t>
      </w:r>
      <w:r>
        <w:t>Catholic Collegiate.</w:t>
      </w:r>
    </w:p>
    <w:p w14:paraId="632669EB" w14:textId="12A68768" w:rsidR="00B872A1" w:rsidRPr="00CC47C8" w:rsidRDefault="00B872A1" w:rsidP="00C3272E">
      <w:pPr>
        <w:pStyle w:val="ListParagraph"/>
        <w:ind w:left="1080"/>
        <w:jc w:val="both"/>
        <w:rPr>
          <w:rFonts w:asciiTheme="minorHAnsi" w:hAnsiTheme="minorHAnsi"/>
        </w:rPr>
      </w:pPr>
    </w:p>
    <w:p w14:paraId="53BA438C" w14:textId="64AB78FF"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CC47C8">
        <w:rPr>
          <w:rFonts w:asciiTheme="minorHAnsi" w:hAnsiTheme="minorHAnsi"/>
        </w:rPr>
        <w:t>The Birmingham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93BB58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Pr="00CC47C8">
        <w:rPr>
          <w:rFonts w:asciiTheme="minorHAnsi" w:hAnsiTheme="minorHAnsi"/>
        </w:rPr>
        <w:t xml:space="preserve">is </w:t>
      </w:r>
      <w:r w:rsidR="00B4032B">
        <w:rPr>
          <w:rFonts w:asciiTheme="minorHAnsi" w:hAnsiTheme="minorHAnsi"/>
        </w:rPr>
        <w:t>Mrs Jenny Doig</w:t>
      </w:r>
      <w:r w:rsidR="00CC47C8">
        <w:rPr>
          <w:rFonts w:asciiTheme="minorHAnsi" w:hAnsiTheme="minorHAnsi"/>
          <w:b/>
          <w:i/>
        </w:rPr>
        <w:t xml:space="preserve"> </w:t>
      </w:r>
      <w:r w:rsidRPr="00CC47C8">
        <w:rPr>
          <w:rFonts w:asciiTheme="minorHAnsi" w:hAnsiTheme="minorHAnsi"/>
        </w:rPr>
        <w:t>and you</w:t>
      </w:r>
      <w:r w:rsidRPr="00B5457A">
        <w:rPr>
          <w:rFonts w:asciiTheme="minorHAnsi" w:hAnsiTheme="minorHAnsi"/>
        </w:rPr>
        <w:t xml:space="preserve"> can contact them with any questions relating to our handling of your data.  You can contact them by</w:t>
      </w:r>
      <w:r w:rsidR="00B4032B">
        <w:rPr>
          <w:rFonts w:asciiTheme="minorHAnsi" w:hAnsiTheme="minorHAnsi"/>
        </w:rPr>
        <w:t xml:space="preserve"> telephone 01782 882906 or</w:t>
      </w:r>
      <w:r w:rsidR="00CC47C8">
        <w:rPr>
          <w:rFonts w:asciiTheme="minorHAnsi" w:hAnsiTheme="minorHAnsi"/>
        </w:rPr>
        <w:t xml:space="preserve"> email </w:t>
      </w:r>
      <w:r w:rsidR="00B4032B">
        <w:rPr>
          <w:rFonts w:asciiTheme="minorHAnsi" w:hAnsiTheme="minorHAnsi"/>
        </w:rPr>
        <w:t>jdoig@stmca.org.uk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w:t>
      </w:r>
      <w:r w:rsidRPr="00B5457A">
        <w:rPr>
          <w:rFonts w:asciiTheme="minorHAnsi" w:hAnsiTheme="minorHAnsi"/>
        </w:rPr>
        <w:lastRenderedPageBreak/>
        <w:t>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B21A1B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w:t>
      </w:r>
      <w:r w:rsidR="00764A36" w:rsidRPr="00CC47C8">
        <w:rPr>
          <w:rFonts w:asciiTheme="minorHAnsi" w:hAnsiTheme="minorHAnsi"/>
        </w:rPr>
        <w:t>provided on this form, you can make a complaint to our organisation by</w:t>
      </w:r>
      <w:r w:rsidR="00CC47C8" w:rsidRPr="00CC47C8">
        <w:rPr>
          <w:rFonts w:asciiTheme="minorHAnsi" w:hAnsiTheme="minorHAnsi"/>
        </w:rPr>
        <w:t xml:space="preserve"> using the All Saints Catholic Collegiate Complaints Policy which can be found on our company website.</w:t>
      </w:r>
      <w:r w:rsidR="00B4032B" w:rsidRPr="00B4032B">
        <w:t xml:space="preserve"> </w:t>
      </w:r>
      <w:r w:rsidR="00B4032B" w:rsidRPr="00B4032B">
        <w:rPr>
          <w:rFonts w:asciiTheme="minorHAnsi" w:hAnsiTheme="minorHAnsi"/>
        </w:rPr>
        <w:t>https://allsscc.org.uk/</w:t>
      </w:r>
      <w:r w:rsidR="00B4032B">
        <w:rPr>
          <w:rFonts w:asciiTheme="minorHAnsi" w:hAnsiTheme="minorHAnsi"/>
        </w:rPr>
        <w:t xml:space="preserve">. </w:t>
      </w:r>
      <w:r w:rsidR="00764A36" w:rsidRPr="00CC47C8">
        <w:rPr>
          <w:rFonts w:asciiTheme="minorHAnsi" w:hAnsiTheme="minorHAnsi"/>
        </w:rPr>
        <w:t>If</w:t>
      </w:r>
      <w:r w:rsidR="00764A36" w:rsidRPr="00705AF8">
        <w:rPr>
          <w:rFonts w:asciiTheme="minorHAnsi" w:hAnsiTheme="minorHAnsi"/>
        </w:rPr>
        <w:t xml:space="preserve">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lastRenderedPageBreak/>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0E0A5AEF"/>
    <w:multiLevelType w:val="hybridMultilevel"/>
    <w:tmpl w:val="B27A8E32"/>
    <w:lvl w:ilvl="0" w:tplc="839C901C">
      <w:start w:val="1"/>
      <w:numFmt w:val="decimal"/>
      <w:lvlText w:val="%1."/>
      <w:lvlJc w:val="left"/>
      <w:pPr>
        <w:ind w:left="1220" w:hanging="720"/>
        <w:jc w:val="left"/>
      </w:pPr>
      <w:rPr>
        <w:rFonts w:ascii="Calibri" w:eastAsia="Calibri" w:hAnsi="Calibri" w:cs="Calibri" w:hint="default"/>
        <w:w w:val="100"/>
        <w:sz w:val="22"/>
        <w:szCs w:val="22"/>
        <w:lang w:val="en-US" w:eastAsia="en-US" w:bidi="ar-SA"/>
      </w:rPr>
    </w:lvl>
    <w:lvl w:ilvl="1" w:tplc="EF82F8B8">
      <w:numFmt w:val="bullet"/>
      <w:lvlText w:val="•"/>
      <w:lvlJc w:val="left"/>
      <w:pPr>
        <w:ind w:left="2028" w:hanging="720"/>
      </w:pPr>
      <w:rPr>
        <w:rFonts w:hint="default"/>
        <w:lang w:val="en-US" w:eastAsia="en-US" w:bidi="ar-SA"/>
      </w:rPr>
    </w:lvl>
    <w:lvl w:ilvl="2" w:tplc="34005C94">
      <w:numFmt w:val="bullet"/>
      <w:lvlText w:val="•"/>
      <w:lvlJc w:val="left"/>
      <w:pPr>
        <w:ind w:left="2837" w:hanging="720"/>
      </w:pPr>
      <w:rPr>
        <w:rFonts w:hint="default"/>
        <w:lang w:val="en-US" w:eastAsia="en-US" w:bidi="ar-SA"/>
      </w:rPr>
    </w:lvl>
    <w:lvl w:ilvl="3" w:tplc="FAF0577E">
      <w:numFmt w:val="bullet"/>
      <w:lvlText w:val="•"/>
      <w:lvlJc w:val="left"/>
      <w:pPr>
        <w:ind w:left="3645" w:hanging="720"/>
      </w:pPr>
      <w:rPr>
        <w:rFonts w:hint="default"/>
        <w:lang w:val="en-US" w:eastAsia="en-US" w:bidi="ar-SA"/>
      </w:rPr>
    </w:lvl>
    <w:lvl w:ilvl="4" w:tplc="F36C1994">
      <w:numFmt w:val="bullet"/>
      <w:lvlText w:val="•"/>
      <w:lvlJc w:val="left"/>
      <w:pPr>
        <w:ind w:left="4454" w:hanging="720"/>
      </w:pPr>
      <w:rPr>
        <w:rFonts w:hint="default"/>
        <w:lang w:val="en-US" w:eastAsia="en-US" w:bidi="ar-SA"/>
      </w:rPr>
    </w:lvl>
    <w:lvl w:ilvl="5" w:tplc="8AAA448A">
      <w:numFmt w:val="bullet"/>
      <w:lvlText w:val="•"/>
      <w:lvlJc w:val="left"/>
      <w:pPr>
        <w:ind w:left="5263" w:hanging="720"/>
      </w:pPr>
      <w:rPr>
        <w:rFonts w:hint="default"/>
        <w:lang w:val="en-US" w:eastAsia="en-US" w:bidi="ar-SA"/>
      </w:rPr>
    </w:lvl>
    <w:lvl w:ilvl="6" w:tplc="F57E7920">
      <w:numFmt w:val="bullet"/>
      <w:lvlText w:val="•"/>
      <w:lvlJc w:val="left"/>
      <w:pPr>
        <w:ind w:left="6071" w:hanging="720"/>
      </w:pPr>
      <w:rPr>
        <w:rFonts w:hint="default"/>
        <w:lang w:val="en-US" w:eastAsia="en-US" w:bidi="ar-SA"/>
      </w:rPr>
    </w:lvl>
    <w:lvl w:ilvl="7" w:tplc="42CAC34E">
      <w:numFmt w:val="bullet"/>
      <w:lvlText w:val="•"/>
      <w:lvlJc w:val="left"/>
      <w:pPr>
        <w:ind w:left="6880" w:hanging="720"/>
      </w:pPr>
      <w:rPr>
        <w:rFonts w:hint="default"/>
        <w:lang w:val="en-US" w:eastAsia="en-US" w:bidi="ar-SA"/>
      </w:rPr>
    </w:lvl>
    <w:lvl w:ilvl="8" w:tplc="0FAA35F2">
      <w:numFmt w:val="bullet"/>
      <w:lvlText w:val="•"/>
      <w:lvlJc w:val="left"/>
      <w:pPr>
        <w:ind w:left="7689" w:hanging="720"/>
      </w:pPr>
      <w:rPr>
        <w:rFonts w:hint="default"/>
        <w:lang w:val="en-US" w:eastAsia="en-US" w:bidi="ar-SA"/>
      </w:rPr>
    </w:lvl>
  </w:abstractNum>
  <w:abstractNum w:abstractNumId="6"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3"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1"/>
  </w:num>
  <w:num w:numId="4">
    <w:abstractNumId w:val="15"/>
  </w:num>
  <w:num w:numId="5">
    <w:abstractNumId w:val="4"/>
  </w:num>
  <w:num w:numId="6">
    <w:abstractNumId w:val="0"/>
  </w:num>
  <w:num w:numId="7">
    <w:abstractNumId w:val="7"/>
  </w:num>
  <w:num w:numId="8">
    <w:abstractNumId w:val="14"/>
  </w:num>
  <w:num w:numId="9">
    <w:abstractNumId w:val="2"/>
  </w:num>
  <w:num w:numId="10">
    <w:abstractNumId w:val="3"/>
  </w:num>
  <w:num w:numId="11">
    <w:abstractNumId w:val="8"/>
  </w:num>
  <w:num w:numId="12">
    <w:abstractNumId w:val="6"/>
  </w:num>
  <w:num w:numId="13">
    <w:abstractNumId w:val="10"/>
  </w:num>
  <w:num w:numId="14">
    <w:abstractNumId w:val="1"/>
  </w:num>
  <w:num w:numId="15">
    <w:abstractNumId w:val="16"/>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87D52"/>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032B"/>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272E"/>
    <w:rsid w:val="00C33228"/>
    <w:rsid w:val="00C34460"/>
    <w:rsid w:val="00C37F77"/>
    <w:rsid w:val="00C664AB"/>
    <w:rsid w:val="00C67278"/>
    <w:rsid w:val="00C678AC"/>
    <w:rsid w:val="00CA164B"/>
    <w:rsid w:val="00CB2639"/>
    <w:rsid w:val="00CB66CC"/>
    <w:rsid w:val="00CC47C8"/>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D5BF4"/>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1"/>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d4dfaa1f-f179-4211-beb9-86f6063cde03"/>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3B17106D-E219-409D-B332-E713C822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Stacy Walker</cp:lastModifiedBy>
  <cp:revision>3</cp:revision>
  <cp:lastPrinted>2022-11-29T12:53:00Z</cp:lastPrinted>
  <dcterms:created xsi:type="dcterms:W3CDTF">2023-01-18T12:15:00Z</dcterms:created>
  <dcterms:modified xsi:type="dcterms:W3CDTF">2023-01-25T15:16:00Z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