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0EEB" w14:textId="7E85AA6C" w:rsidR="0004335C" w:rsidRDefault="00E929F7" w:rsidP="00BA7FC1">
      <w:pPr>
        <w:tabs>
          <w:tab w:val="left" w:pos="0"/>
        </w:tabs>
        <w:jc w:val="center"/>
        <w:rPr>
          <w:rFonts w:ascii="Century Gothic" w:hAnsi="Century Gothic"/>
          <w:b/>
          <w:sz w:val="32"/>
          <w:u w:val="single"/>
        </w:rPr>
      </w:pPr>
      <w:r>
        <w:rPr>
          <w:rFonts w:ascii="Century Gothic" w:hAnsi="Century Gothic"/>
          <w:b/>
          <w:noProof/>
          <w:sz w:val="32"/>
          <w:u w:val="single"/>
        </w:rPr>
        <w:drawing>
          <wp:inline distT="0" distB="0" distL="0" distR="0" wp14:anchorId="68E7F81A" wp14:editId="1EBFA398">
            <wp:extent cx="1609725" cy="1137984"/>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1550" cy="1174621"/>
                    </a:xfrm>
                    <a:prstGeom prst="rect">
                      <a:avLst/>
                    </a:prstGeom>
                  </pic:spPr>
                </pic:pic>
              </a:graphicData>
            </a:graphic>
          </wp:inline>
        </w:drawing>
      </w:r>
    </w:p>
    <w:p w14:paraId="44A37E32" w14:textId="77777777" w:rsidR="008754F0" w:rsidRPr="00042B27" w:rsidRDefault="008754F0" w:rsidP="00D669B0">
      <w:pPr>
        <w:jc w:val="center"/>
        <w:rPr>
          <w:rFonts w:ascii="Century Gothic" w:hAnsi="Century Gothic"/>
          <w:b/>
          <w:sz w:val="16"/>
          <w:szCs w:val="16"/>
        </w:rPr>
      </w:pPr>
    </w:p>
    <w:p w14:paraId="003D9ABF" w14:textId="3346F7F7" w:rsidR="008F06E4" w:rsidRPr="008754F0" w:rsidRDefault="008F06E4" w:rsidP="00D669B0">
      <w:pPr>
        <w:jc w:val="center"/>
        <w:rPr>
          <w:rFonts w:ascii="Century Gothic" w:hAnsi="Century Gothic"/>
          <w:b/>
          <w:sz w:val="36"/>
        </w:rPr>
      </w:pPr>
      <w:r w:rsidRPr="008754F0">
        <w:rPr>
          <w:rFonts w:ascii="Century Gothic" w:hAnsi="Century Gothic"/>
          <w:b/>
          <w:sz w:val="36"/>
        </w:rPr>
        <w:t>JOB DESCRIPTION</w:t>
      </w:r>
    </w:p>
    <w:p w14:paraId="2DC4A54E" w14:textId="782A8E8C" w:rsidR="00B365B1" w:rsidRDefault="00C95E20" w:rsidP="00D669B0">
      <w:pPr>
        <w:jc w:val="center"/>
        <w:rPr>
          <w:rFonts w:ascii="Century Gothic" w:hAnsi="Century Gothic" w:cs="Arial"/>
          <w:b/>
          <w:sz w:val="36"/>
          <w:szCs w:val="22"/>
        </w:rPr>
      </w:pPr>
      <w:r>
        <w:rPr>
          <w:rFonts w:ascii="Century Gothic" w:hAnsi="Century Gothic" w:cs="Arial"/>
          <w:b/>
          <w:sz w:val="36"/>
          <w:szCs w:val="22"/>
        </w:rPr>
        <w:t xml:space="preserve">Office Manager </w:t>
      </w:r>
    </w:p>
    <w:p w14:paraId="28E1757C" w14:textId="77777777" w:rsidR="00FD3286" w:rsidRPr="008F06E4" w:rsidRDefault="00FD3286" w:rsidP="00D669B0">
      <w:pPr>
        <w:jc w:val="center"/>
        <w:rPr>
          <w:rFonts w:ascii="Century Gothic" w:hAnsi="Century Gothic"/>
          <w:b/>
          <w:sz w:val="20"/>
          <w:szCs w:val="16"/>
          <w:u w:val="single"/>
        </w:rPr>
      </w:pPr>
    </w:p>
    <w:p w14:paraId="3D9F9CFA" w14:textId="77777777" w:rsidR="00295EE6" w:rsidRPr="00042268" w:rsidRDefault="0004335C" w:rsidP="00D669B0">
      <w:pPr>
        <w:jc w:val="both"/>
        <w:rPr>
          <w:rFonts w:ascii="Century Gothic" w:hAnsi="Century Gothic"/>
          <w:sz w:val="2"/>
        </w:rPr>
      </w:pPr>
      <w:r>
        <w:rPr>
          <w:rFonts w:ascii="Century Gothic" w:hAnsi="Century Gothic"/>
          <w:sz w:val="2"/>
        </w:rPr>
        <w:br w:type="textWrapping" w:clear="all"/>
      </w:r>
    </w:p>
    <w:p w14:paraId="2F55EC67" w14:textId="0AD6E3D1" w:rsidR="00D669B0" w:rsidRPr="00FD3286" w:rsidRDefault="00D669B0" w:rsidP="00FD3286">
      <w:pPr>
        <w:rPr>
          <w:rFonts w:ascii="Century Gothic" w:hAnsi="Century Gothic" w:cs="Arial"/>
          <w:sz w:val="22"/>
          <w:szCs w:val="22"/>
        </w:rPr>
      </w:pPr>
      <w:r w:rsidRPr="00D669B0">
        <w:rPr>
          <w:rFonts w:ascii="Century Gothic" w:hAnsi="Century Gothic" w:cs="Arial"/>
          <w:b/>
          <w:sz w:val="22"/>
          <w:szCs w:val="22"/>
        </w:rPr>
        <w:t xml:space="preserve">Job Description for: </w:t>
      </w:r>
      <w:r>
        <w:rPr>
          <w:rFonts w:ascii="Century Gothic" w:hAnsi="Century Gothic" w:cs="Arial"/>
          <w:b/>
          <w:sz w:val="22"/>
          <w:szCs w:val="22"/>
        </w:rPr>
        <w:tab/>
      </w:r>
      <w:r w:rsidR="000719A8">
        <w:rPr>
          <w:rFonts w:ascii="Century Gothic" w:hAnsi="Century Gothic" w:cs="Arial"/>
          <w:sz w:val="22"/>
          <w:szCs w:val="22"/>
        </w:rPr>
        <w:t>Office M</w:t>
      </w:r>
      <w:r w:rsidR="00C95E20">
        <w:rPr>
          <w:rFonts w:ascii="Century Gothic" w:hAnsi="Century Gothic" w:cs="Arial"/>
          <w:sz w:val="22"/>
          <w:szCs w:val="22"/>
        </w:rPr>
        <w:t>anager</w:t>
      </w:r>
    </w:p>
    <w:p w14:paraId="0E5AED22" w14:textId="09826B1A" w:rsidR="00D669B0" w:rsidRPr="00D669B0" w:rsidRDefault="00D669B0" w:rsidP="00D669B0">
      <w:pPr>
        <w:rPr>
          <w:rFonts w:ascii="Century Gothic" w:hAnsi="Century Gothic"/>
          <w:sz w:val="22"/>
          <w:szCs w:val="22"/>
          <w:u w:val="single"/>
        </w:rPr>
      </w:pPr>
      <w:r w:rsidRPr="00D669B0">
        <w:rPr>
          <w:rFonts w:ascii="Century Gothic" w:hAnsi="Century Gothic"/>
          <w:b/>
          <w:sz w:val="22"/>
          <w:szCs w:val="22"/>
        </w:rPr>
        <w:t xml:space="preserve">Salary Level: </w:t>
      </w:r>
      <w:r>
        <w:rPr>
          <w:rFonts w:ascii="Century Gothic" w:hAnsi="Century Gothic"/>
          <w:b/>
          <w:sz w:val="22"/>
          <w:szCs w:val="22"/>
        </w:rPr>
        <w:tab/>
      </w:r>
      <w:r>
        <w:rPr>
          <w:rFonts w:ascii="Century Gothic" w:hAnsi="Century Gothic"/>
          <w:b/>
          <w:sz w:val="22"/>
          <w:szCs w:val="22"/>
        </w:rPr>
        <w:tab/>
      </w:r>
      <w:r w:rsidRPr="00D669B0">
        <w:rPr>
          <w:rFonts w:ascii="Century Gothic" w:hAnsi="Century Gothic"/>
          <w:sz w:val="22"/>
          <w:szCs w:val="22"/>
        </w:rPr>
        <w:t xml:space="preserve">Grade </w:t>
      </w:r>
      <w:r w:rsidR="007B7824">
        <w:rPr>
          <w:rFonts w:ascii="Century Gothic" w:hAnsi="Century Gothic"/>
          <w:sz w:val="22"/>
          <w:szCs w:val="22"/>
        </w:rPr>
        <w:t>4</w:t>
      </w:r>
      <w:r w:rsidR="00FD3286">
        <w:rPr>
          <w:rFonts w:ascii="Century Gothic" w:hAnsi="Century Gothic"/>
          <w:sz w:val="22"/>
          <w:szCs w:val="22"/>
        </w:rPr>
        <w:t xml:space="preserve"> </w:t>
      </w:r>
    </w:p>
    <w:p w14:paraId="4FDA36E6" w14:textId="3BA0A1FC" w:rsidR="00D669B0" w:rsidRPr="008B5FE0" w:rsidRDefault="00D669B0" w:rsidP="008B5FE0">
      <w:pPr>
        <w:rPr>
          <w:rFonts w:ascii="Century Gothic" w:hAnsi="Century Gothic" w:cs="Arial"/>
          <w:bCs/>
          <w:sz w:val="22"/>
          <w:szCs w:val="22"/>
        </w:rPr>
      </w:pPr>
      <w:r w:rsidRPr="00500E69">
        <w:rPr>
          <w:rFonts w:ascii="Century Gothic" w:hAnsi="Century Gothic" w:cs="Arial"/>
          <w:b/>
          <w:bCs/>
          <w:sz w:val="22"/>
          <w:szCs w:val="22"/>
        </w:rPr>
        <w:t>Responsible To:</w:t>
      </w:r>
      <w:r w:rsidRPr="00500E69">
        <w:rPr>
          <w:rFonts w:ascii="Century Gothic" w:hAnsi="Century Gothic" w:cs="Arial"/>
          <w:bCs/>
          <w:sz w:val="22"/>
          <w:szCs w:val="22"/>
        </w:rPr>
        <w:t xml:space="preserve"> </w:t>
      </w:r>
      <w:r w:rsidRPr="00500E69">
        <w:rPr>
          <w:rFonts w:ascii="Century Gothic" w:hAnsi="Century Gothic" w:cs="Arial"/>
          <w:bCs/>
          <w:sz w:val="22"/>
          <w:szCs w:val="22"/>
        </w:rPr>
        <w:tab/>
      </w:r>
      <w:r w:rsidR="00E929F7">
        <w:rPr>
          <w:rFonts w:ascii="Century Gothic" w:hAnsi="Century Gothic" w:cs="Arial"/>
          <w:bCs/>
          <w:sz w:val="22"/>
          <w:szCs w:val="22"/>
        </w:rPr>
        <w:t>Headteacher</w:t>
      </w:r>
    </w:p>
    <w:p w14:paraId="5532C938" w14:textId="6C438D2F" w:rsidR="008F06E4" w:rsidRPr="00042268" w:rsidRDefault="008F06E4" w:rsidP="008F06E4">
      <w:pPr>
        <w:rPr>
          <w:rFonts w:ascii="Century Gothic" w:hAnsi="Century Gothic"/>
          <w:sz w:val="22"/>
        </w:rPr>
      </w:pPr>
      <w:r w:rsidRPr="008F06E4">
        <w:rPr>
          <w:rFonts w:ascii="Century Gothic" w:hAnsi="Century Gothic"/>
          <w:b/>
          <w:sz w:val="22"/>
        </w:rPr>
        <w:t>Base School:</w:t>
      </w:r>
      <w:r w:rsidRPr="00042268">
        <w:rPr>
          <w:rFonts w:ascii="Century Gothic" w:hAnsi="Century Gothic"/>
          <w:sz w:val="22"/>
        </w:rPr>
        <w:t xml:space="preserve"> </w:t>
      </w:r>
      <w:r>
        <w:rPr>
          <w:rFonts w:ascii="Century Gothic" w:hAnsi="Century Gothic"/>
          <w:sz w:val="22"/>
        </w:rPr>
        <w:tab/>
      </w:r>
      <w:r>
        <w:rPr>
          <w:rFonts w:ascii="Century Gothic" w:hAnsi="Century Gothic"/>
          <w:sz w:val="22"/>
        </w:rPr>
        <w:tab/>
      </w:r>
      <w:proofErr w:type="spellStart"/>
      <w:r w:rsidR="00E929F7">
        <w:rPr>
          <w:rFonts w:ascii="Century Gothic" w:hAnsi="Century Gothic"/>
          <w:sz w:val="22"/>
        </w:rPr>
        <w:t>Limbrick</w:t>
      </w:r>
      <w:proofErr w:type="spellEnd"/>
      <w:r w:rsidR="00E929F7">
        <w:rPr>
          <w:rFonts w:ascii="Century Gothic" w:hAnsi="Century Gothic"/>
          <w:sz w:val="22"/>
        </w:rPr>
        <w:t xml:space="preserve"> Wood </w:t>
      </w:r>
      <w:r w:rsidR="008B5FE0">
        <w:rPr>
          <w:rFonts w:ascii="Century Gothic" w:hAnsi="Century Gothic"/>
          <w:sz w:val="22"/>
        </w:rPr>
        <w:t>Primary</w:t>
      </w:r>
      <w:r w:rsidRPr="00042268">
        <w:rPr>
          <w:rFonts w:ascii="Century Gothic" w:hAnsi="Century Gothic"/>
          <w:sz w:val="22"/>
        </w:rPr>
        <w:t xml:space="preserve"> School</w:t>
      </w:r>
    </w:p>
    <w:p w14:paraId="185E3F11" w14:textId="77777777" w:rsidR="008F06E4" w:rsidRPr="00042268" w:rsidRDefault="008F06E4" w:rsidP="008F06E4">
      <w:pPr>
        <w:jc w:val="both"/>
        <w:rPr>
          <w:rFonts w:ascii="Century Gothic" w:hAnsi="Century Gothic"/>
          <w:sz w:val="20"/>
          <w:szCs w:val="23"/>
        </w:rPr>
      </w:pPr>
    </w:p>
    <w:p w14:paraId="1AB242C4" w14:textId="59A4B302" w:rsidR="00D669B0" w:rsidRPr="008F06E4" w:rsidRDefault="00D669B0" w:rsidP="00D669B0">
      <w:pPr>
        <w:spacing w:after="240"/>
        <w:jc w:val="both"/>
        <w:rPr>
          <w:rFonts w:ascii="Century Gothic" w:hAnsi="Century Gothic"/>
          <w:sz w:val="22"/>
          <w:szCs w:val="22"/>
        </w:rPr>
      </w:pPr>
      <w:r w:rsidRPr="008F06E4">
        <w:rPr>
          <w:rFonts w:ascii="Century Gothic" w:hAnsi="Century Gothic" w:cs="Arial"/>
          <w:b/>
          <w:color w:val="2E74B5" w:themeColor="accent1" w:themeShade="BF"/>
          <w:sz w:val="32"/>
          <w:szCs w:val="22"/>
          <w:u w:val="single"/>
        </w:rPr>
        <w:t>Job Purpose</w:t>
      </w:r>
    </w:p>
    <w:p w14:paraId="3F07836F" w14:textId="4FE7F35E" w:rsidR="00E16E38" w:rsidRDefault="00E16E38" w:rsidP="00FD3286">
      <w:pPr>
        <w:spacing w:after="120"/>
        <w:jc w:val="both"/>
        <w:rPr>
          <w:rFonts w:ascii="Century Gothic" w:hAnsi="Century Gothic"/>
          <w:sz w:val="22"/>
          <w:szCs w:val="22"/>
        </w:rPr>
      </w:pPr>
      <w:r>
        <w:rPr>
          <w:rFonts w:ascii="Century Gothic" w:hAnsi="Century Gothic"/>
          <w:sz w:val="22"/>
          <w:szCs w:val="22"/>
        </w:rPr>
        <w:t>To run an effective, efficient and comprehensive administration office</w:t>
      </w:r>
      <w:r w:rsidR="00441701">
        <w:rPr>
          <w:rFonts w:ascii="Century Gothic" w:hAnsi="Century Gothic"/>
          <w:sz w:val="22"/>
          <w:szCs w:val="22"/>
        </w:rPr>
        <w:t xml:space="preserve"> with the direction of the </w:t>
      </w:r>
      <w:r w:rsidR="00E929F7">
        <w:rPr>
          <w:rFonts w:ascii="Century Gothic" w:hAnsi="Century Gothic"/>
          <w:sz w:val="22"/>
          <w:szCs w:val="22"/>
        </w:rPr>
        <w:t>Headteacher</w:t>
      </w:r>
      <w:r w:rsidR="00441701">
        <w:rPr>
          <w:rFonts w:ascii="Century Gothic" w:hAnsi="Century Gothic"/>
          <w:sz w:val="22"/>
          <w:szCs w:val="22"/>
        </w:rPr>
        <w:t xml:space="preserve">. </w:t>
      </w:r>
      <w:r>
        <w:rPr>
          <w:rFonts w:ascii="Century Gothic" w:hAnsi="Century Gothic"/>
          <w:sz w:val="22"/>
          <w:szCs w:val="22"/>
        </w:rPr>
        <w:t xml:space="preserve"> This will include, but not limited to, Finance, Reprographics, First Aid and General Admin including events.  </w:t>
      </w:r>
    </w:p>
    <w:p w14:paraId="3E4EDF60" w14:textId="53699D4D" w:rsidR="00E16E38" w:rsidRDefault="00E16E38" w:rsidP="00FD3286">
      <w:pPr>
        <w:spacing w:after="120"/>
        <w:jc w:val="both"/>
        <w:rPr>
          <w:rFonts w:ascii="Century Gothic" w:hAnsi="Century Gothic"/>
          <w:sz w:val="22"/>
          <w:szCs w:val="22"/>
        </w:rPr>
      </w:pPr>
      <w:r>
        <w:rPr>
          <w:rFonts w:ascii="Century Gothic" w:hAnsi="Century Gothic"/>
          <w:sz w:val="22"/>
          <w:szCs w:val="22"/>
        </w:rPr>
        <w:t>To regularly rev</w:t>
      </w:r>
      <w:r w:rsidR="00FF6D9D">
        <w:rPr>
          <w:rFonts w:ascii="Century Gothic" w:hAnsi="Century Gothic"/>
          <w:sz w:val="22"/>
          <w:szCs w:val="22"/>
        </w:rPr>
        <w:t xml:space="preserve">iew and define current procedures and ensure the integrity and suitability of data to produce management information. </w:t>
      </w:r>
    </w:p>
    <w:p w14:paraId="3A8D3357" w14:textId="05AD1AEC" w:rsidR="00FD3286" w:rsidRDefault="008B5FE0" w:rsidP="00042B27">
      <w:pPr>
        <w:spacing w:after="120"/>
        <w:jc w:val="both"/>
        <w:rPr>
          <w:rFonts w:ascii="Century Gothic" w:hAnsi="Century Gothic"/>
          <w:sz w:val="22"/>
          <w:szCs w:val="22"/>
        </w:rPr>
      </w:pPr>
      <w:r>
        <w:rPr>
          <w:rFonts w:ascii="Century Gothic" w:hAnsi="Century Gothic"/>
          <w:sz w:val="22"/>
          <w:szCs w:val="22"/>
        </w:rPr>
        <w:t>To provide PA support to SLT and co-ordinate the School Diary.</w:t>
      </w:r>
    </w:p>
    <w:p w14:paraId="7E869AA7" w14:textId="563F33E5" w:rsidR="00410F4D" w:rsidRPr="00FF6D9D" w:rsidRDefault="00410F4D" w:rsidP="00FF6D9D">
      <w:pPr>
        <w:spacing w:after="120"/>
        <w:jc w:val="both"/>
        <w:rPr>
          <w:rFonts w:ascii="Century Gothic" w:hAnsi="Century Gothic"/>
          <w:b/>
          <w:color w:val="2E74B5" w:themeColor="accent1" w:themeShade="BF"/>
          <w:sz w:val="32"/>
          <w:szCs w:val="22"/>
          <w:u w:val="single"/>
        </w:rPr>
      </w:pPr>
      <w:r w:rsidRPr="00410F4D">
        <w:rPr>
          <w:rFonts w:ascii="Century Gothic" w:hAnsi="Century Gothic"/>
          <w:b/>
          <w:color w:val="2E74B5" w:themeColor="accent1" w:themeShade="BF"/>
          <w:sz w:val="32"/>
          <w:szCs w:val="22"/>
          <w:u w:val="single"/>
        </w:rPr>
        <w:t>General</w:t>
      </w:r>
      <w:r>
        <w:rPr>
          <w:rFonts w:ascii="Century Gothic" w:hAnsi="Century Gothic"/>
          <w:b/>
          <w:color w:val="2E74B5" w:themeColor="accent1" w:themeShade="BF"/>
          <w:sz w:val="32"/>
          <w:szCs w:val="22"/>
          <w:u w:val="single"/>
        </w:rPr>
        <w:t xml:space="preserve"> Duties</w:t>
      </w:r>
    </w:p>
    <w:p w14:paraId="39186236" w14:textId="49F1DFD4" w:rsidR="00410F4D" w:rsidRPr="00FF6D9D" w:rsidRDefault="00410F4D" w:rsidP="00FF6D9D">
      <w:pPr>
        <w:pStyle w:val="ListParagraph"/>
        <w:numPr>
          <w:ilvl w:val="0"/>
          <w:numId w:val="9"/>
        </w:numPr>
        <w:spacing w:after="120"/>
        <w:ind w:left="788" w:hanging="431"/>
        <w:contextualSpacing/>
        <w:jc w:val="both"/>
        <w:rPr>
          <w:rFonts w:ascii="Century Gothic" w:hAnsi="Century Gothic"/>
          <w:sz w:val="22"/>
          <w:szCs w:val="22"/>
        </w:rPr>
      </w:pPr>
      <w:r w:rsidRPr="0078015C">
        <w:rPr>
          <w:rFonts w:ascii="Century Gothic" w:hAnsi="Century Gothic"/>
          <w:sz w:val="22"/>
          <w:szCs w:val="22"/>
        </w:rPr>
        <w:t>Adhere to school policies and procedures as set out in the Staff Handbook or other docu</w:t>
      </w:r>
      <w:r w:rsidR="00FF6D9D">
        <w:rPr>
          <w:rFonts w:ascii="Century Gothic" w:hAnsi="Century Gothic"/>
          <w:sz w:val="22"/>
          <w:szCs w:val="22"/>
        </w:rPr>
        <w:t>mentation available to all staff.</w:t>
      </w:r>
    </w:p>
    <w:p w14:paraId="1CF7744D" w14:textId="33D454C0" w:rsidR="00E04707" w:rsidRDefault="00E04707" w:rsidP="00E04707">
      <w:pPr>
        <w:pStyle w:val="ListParagraph"/>
        <w:numPr>
          <w:ilvl w:val="0"/>
          <w:numId w:val="9"/>
        </w:numPr>
        <w:spacing w:after="120"/>
        <w:contextualSpacing/>
        <w:jc w:val="both"/>
        <w:rPr>
          <w:rFonts w:ascii="Century Gothic" w:hAnsi="Century Gothic"/>
          <w:sz w:val="22"/>
          <w:szCs w:val="22"/>
        </w:rPr>
      </w:pPr>
      <w:r w:rsidRPr="00E04707">
        <w:rPr>
          <w:rFonts w:ascii="Century Gothic" w:hAnsi="Century Gothic"/>
          <w:sz w:val="22"/>
          <w:szCs w:val="22"/>
        </w:rPr>
        <w:t>Undertake administrative duties to support the administration processes appropriate to the post and to support the wider school if required.</w:t>
      </w:r>
    </w:p>
    <w:p w14:paraId="682662E2" w14:textId="77777777" w:rsidR="009F292F" w:rsidRPr="00E04707" w:rsidRDefault="009F292F" w:rsidP="009F292F">
      <w:pPr>
        <w:pStyle w:val="ListParagraph"/>
        <w:numPr>
          <w:ilvl w:val="0"/>
          <w:numId w:val="9"/>
        </w:numPr>
        <w:spacing w:after="120"/>
        <w:contextualSpacing/>
        <w:jc w:val="both"/>
        <w:rPr>
          <w:rFonts w:ascii="Century Gothic" w:hAnsi="Century Gothic"/>
          <w:sz w:val="22"/>
          <w:szCs w:val="22"/>
        </w:rPr>
      </w:pPr>
      <w:r w:rsidRPr="00E04707">
        <w:rPr>
          <w:rFonts w:ascii="Century Gothic" w:hAnsi="Century Gothic"/>
          <w:sz w:val="22"/>
          <w:szCs w:val="22"/>
        </w:rPr>
        <w:t>Use computer word processing, spreadsheet, and database software to prepare reports, memos, and documents.</w:t>
      </w:r>
    </w:p>
    <w:p w14:paraId="23AC5444" w14:textId="0C08062C" w:rsidR="009F292F" w:rsidRPr="00E04707" w:rsidRDefault="00602B24" w:rsidP="009F292F">
      <w:pPr>
        <w:pStyle w:val="ListParagraph"/>
        <w:numPr>
          <w:ilvl w:val="0"/>
          <w:numId w:val="9"/>
        </w:numPr>
        <w:spacing w:after="120"/>
        <w:contextualSpacing/>
        <w:jc w:val="both"/>
        <w:rPr>
          <w:rFonts w:ascii="Century Gothic" w:hAnsi="Century Gothic"/>
          <w:sz w:val="22"/>
          <w:szCs w:val="22"/>
        </w:rPr>
      </w:pPr>
      <w:r>
        <w:rPr>
          <w:rFonts w:ascii="Century Gothic" w:hAnsi="Century Gothic"/>
          <w:sz w:val="22"/>
          <w:szCs w:val="22"/>
        </w:rPr>
        <w:t>Undertake typing and</w:t>
      </w:r>
      <w:r w:rsidR="009F292F" w:rsidRPr="00E04707">
        <w:rPr>
          <w:rFonts w:ascii="Century Gothic" w:hAnsi="Century Gothic"/>
          <w:sz w:val="22"/>
          <w:szCs w:val="22"/>
        </w:rPr>
        <w:t xml:space="preserve"> word-processing on an ad hoc basis.</w:t>
      </w:r>
    </w:p>
    <w:p w14:paraId="25297837" w14:textId="705CEB94" w:rsidR="009F292F" w:rsidRDefault="009F292F" w:rsidP="009F292F">
      <w:pPr>
        <w:pStyle w:val="ListParagraph"/>
        <w:numPr>
          <w:ilvl w:val="0"/>
          <w:numId w:val="9"/>
        </w:numPr>
        <w:spacing w:after="120"/>
        <w:contextualSpacing/>
        <w:jc w:val="both"/>
        <w:rPr>
          <w:rFonts w:ascii="Century Gothic" w:hAnsi="Century Gothic"/>
          <w:sz w:val="22"/>
          <w:szCs w:val="22"/>
        </w:rPr>
      </w:pPr>
      <w:r w:rsidRPr="00E04707">
        <w:rPr>
          <w:rFonts w:ascii="Century Gothic" w:hAnsi="Century Gothic"/>
          <w:sz w:val="22"/>
          <w:szCs w:val="22"/>
        </w:rPr>
        <w:t xml:space="preserve">Provide secretarial and administrative support to </w:t>
      </w:r>
      <w:r w:rsidR="008B5FE0">
        <w:rPr>
          <w:rFonts w:ascii="Century Gothic" w:hAnsi="Century Gothic"/>
          <w:sz w:val="22"/>
          <w:szCs w:val="22"/>
        </w:rPr>
        <w:t>SLT</w:t>
      </w:r>
      <w:r w:rsidRPr="00E04707">
        <w:rPr>
          <w:rFonts w:ascii="Century Gothic" w:hAnsi="Century Gothic"/>
          <w:sz w:val="22"/>
          <w:szCs w:val="22"/>
        </w:rPr>
        <w:t xml:space="preserve"> and other staff.</w:t>
      </w:r>
    </w:p>
    <w:p w14:paraId="1CC235CB" w14:textId="77777777" w:rsidR="009F292F" w:rsidRPr="00E30E4A" w:rsidRDefault="009F292F" w:rsidP="009F292F">
      <w:pPr>
        <w:pStyle w:val="ListParagraph"/>
        <w:numPr>
          <w:ilvl w:val="0"/>
          <w:numId w:val="9"/>
        </w:numPr>
        <w:spacing w:after="120"/>
        <w:contextualSpacing/>
        <w:jc w:val="both"/>
        <w:rPr>
          <w:rFonts w:ascii="Century Gothic" w:hAnsi="Century Gothic"/>
          <w:sz w:val="22"/>
          <w:szCs w:val="22"/>
        </w:rPr>
      </w:pPr>
      <w:r>
        <w:rPr>
          <w:rFonts w:ascii="Century Gothic" w:hAnsi="Century Gothic" w:cs="Arial"/>
          <w:sz w:val="22"/>
          <w:szCs w:val="22"/>
        </w:rPr>
        <w:t>Ensure that the admin hub is running efficiently and tasks are delegated appropriately</w:t>
      </w:r>
    </w:p>
    <w:p w14:paraId="73C42B9A" w14:textId="6ABF1704" w:rsidR="009F292F" w:rsidRDefault="009F292F" w:rsidP="009F292F">
      <w:pPr>
        <w:pStyle w:val="ListParagraph"/>
        <w:numPr>
          <w:ilvl w:val="0"/>
          <w:numId w:val="9"/>
        </w:numPr>
        <w:spacing w:after="120"/>
        <w:contextualSpacing/>
        <w:jc w:val="both"/>
        <w:rPr>
          <w:rFonts w:ascii="Century Gothic" w:hAnsi="Century Gothic"/>
          <w:sz w:val="22"/>
          <w:szCs w:val="22"/>
        </w:rPr>
      </w:pPr>
      <w:r w:rsidRPr="00E30E4A">
        <w:rPr>
          <w:rFonts w:ascii="Century Gothic" w:hAnsi="Century Gothic"/>
          <w:sz w:val="22"/>
          <w:szCs w:val="22"/>
        </w:rPr>
        <w:t>Ensure timely preparation for meetings by maintaining the diary and being aware of forthcoming events in the school calendar.</w:t>
      </w:r>
    </w:p>
    <w:p w14:paraId="21C6DAA1" w14:textId="19B13E06" w:rsidR="009F292F" w:rsidRDefault="009F292F" w:rsidP="009F292F">
      <w:pPr>
        <w:pStyle w:val="ListParagraph"/>
        <w:numPr>
          <w:ilvl w:val="0"/>
          <w:numId w:val="9"/>
        </w:numPr>
        <w:spacing w:after="120"/>
        <w:contextualSpacing/>
        <w:jc w:val="both"/>
        <w:rPr>
          <w:rFonts w:ascii="Century Gothic" w:hAnsi="Century Gothic"/>
          <w:sz w:val="22"/>
          <w:szCs w:val="22"/>
        </w:rPr>
      </w:pPr>
      <w:r w:rsidRPr="00FD3286">
        <w:rPr>
          <w:rFonts w:ascii="Century Gothic" w:hAnsi="Century Gothic"/>
          <w:sz w:val="22"/>
          <w:szCs w:val="22"/>
        </w:rPr>
        <w:t xml:space="preserve">Process and </w:t>
      </w:r>
      <w:r w:rsidR="0010471E" w:rsidRPr="00FD3286">
        <w:rPr>
          <w:rFonts w:ascii="Century Gothic" w:hAnsi="Century Gothic"/>
          <w:sz w:val="22"/>
          <w:szCs w:val="22"/>
        </w:rPr>
        <w:t>proof-read</w:t>
      </w:r>
      <w:r>
        <w:rPr>
          <w:rFonts w:ascii="Century Gothic" w:hAnsi="Century Gothic"/>
          <w:sz w:val="22"/>
          <w:szCs w:val="22"/>
        </w:rPr>
        <w:t xml:space="preserve"> work for the Leadership Team </w:t>
      </w:r>
      <w:r w:rsidRPr="00FD3286">
        <w:rPr>
          <w:rFonts w:ascii="Century Gothic" w:hAnsi="Century Gothic"/>
          <w:sz w:val="22"/>
          <w:szCs w:val="22"/>
        </w:rPr>
        <w:t>by appropriate use of computerised and other office equipment.  Work will include</w:t>
      </w:r>
      <w:r>
        <w:rPr>
          <w:rFonts w:ascii="Century Gothic" w:hAnsi="Century Gothic"/>
          <w:sz w:val="22"/>
          <w:szCs w:val="22"/>
        </w:rPr>
        <w:t>,</w:t>
      </w:r>
      <w:r w:rsidRPr="00FD3286">
        <w:rPr>
          <w:rFonts w:ascii="Century Gothic" w:hAnsi="Century Gothic"/>
          <w:sz w:val="22"/>
          <w:szCs w:val="22"/>
        </w:rPr>
        <w:t xml:space="preserve"> </w:t>
      </w:r>
      <w:r>
        <w:rPr>
          <w:rFonts w:ascii="Century Gothic" w:hAnsi="Century Gothic"/>
          <w:sz w:val="22"/>
          <w:szCs w:val="22"/>
        </w:rPr>
        <w:t xml:space="preserve">but not be limited to, confidential letters, references, reports, job </w:t>
      </w:r>
      <w:r w:rsidR="00416B4B">
        <w:rPr>
          <w:rFonts w:ascii="Century Gothic" w:hAnsi="Century Gothic"/>
          <w:sz w:val="22"/>
          <w:szCs w:val="22"/>
        </w:rPr>
        <w:t>descriptions, returns</w:t>
      </w:r>
      <w:r>
        <w:rPr>
          <w:rFonts w:ascii="Century Gothic" w:hAnsi="Century Gothic"/>
          <w:sz w:val="22"/>
          <w:szCs w:val="22"/>
        </w:rPr>
        <w:t xml:space="preserve"> to local authority and other external agencies. This is to include original writing, as required. </w:t>
      </w:r>
    </w:p>
    <w:p w14:paraId="19BD5741" w14:textId="77777777" w:rsidR="009F292F" w:rsidRPr="00FD3286" w:rsidRDefault="009F292F" w:rsidP="009F292F">
      <w:pPr>
        <w:pStyle w:val="ListParagraph"/>
        <w:numPr>
          <w:ilvl w:val="0"/>
          <w:numId w:val="9"/>
        </w:numPr>
        <w:spacing w:after="120"/>
        <w:contextualSpacing/>
        <w:jc w:val="both"/>
        <w:rPr>
          <w:rFonts w:ascii="Century Gothic" w:hAnsi="Century Gothic"/>
          <w:sz w:val="22"/>
          <w:szCs w:val="22"/>
        </w:rPr>
      </w:pPr>
      <w:r>
        <w:rPr>
          <w:rFonts w:ascii="Century Gothic" w:hAnsi="Century Gothic"/>
          <w:sz w:val="22"/>
          <w:szCs w:val="22"/>
        </w:rPr>
        <w:t xml:space="preserve"> </w:t>
      </w:r>
      <w:r w:rsidRPr="00FD3286">
        <w:rPr>
          <w:rFonts w:ascii="Century Gothic" w:hAnsi="Century Gothic"/>
          <w:sz w:val="22"/>
          <w:szCs w:val="22"/>
        </w:rPr>
        <w:t>Liaise with other administrators in the school to ensure the timely and accurate completi</w:t>
      </w:r>
      <w:r>
        <w:rPr>
          <w:rFonts w:ascii="Century Gothic" w:hAnsi="Century Gothic"/>
          <w:sz w:val="22"/>
          <w:szCs w:val="22"/>
        </w:rPr>
        <w:t>on of the annual school census and other records.</w:t>
      </w:r>
    </w:p>
    <w:p w14:paraId="0FC91EC0" w14:textId="77777777" w:rsidR="009F292F" w:rsidRPr="002C3477" w:rsidRDefault="009F292F" w:rsidP="009F292F">
      <w:pPr>
        <w:pStyle w:val="ListParagraph"/>
        <w:numPr>
          <w:ilvl w:val="0"/>
          <w:numId w:val="9"/>
        </w:numPr>
        <w:spacing w:after="120"/>
        <w:contextualSpacing/>
        <w:jc w:val="both"/>
        <w:rPr>
          <w:rFonts w:ascii="Century Gothic" w:hAnsi="Century Gothic"/>
          <w:sz w:val="22"/>
          <w:szCs w:val="22"/>
        </w:rPr>
      </w:pPr>
      <w:r w:rsidRPr="00FD3286">
        <w:rPr>
          <w:rFonts w:ascii="Century Gothic" w:hAnsi="Century Gothic"/>
          <w:sz w:val="22"/>
          <w:szCs w:val="22"/>
        </w:rPr>
        <w:t>Su</w:t>
      </w:r>
      <w:r>
        <w:rPr>
          <w:rFonts w:ascii="Century Gothic" w:hAnsi="Century Gothic"/>
          <w:sz w:val="22"/>
          <w:szCs w:val="22"/>
        </w:rPr>
        <w:t>pport school staff in school</w:t>
      </w:r>
      <w:r w:rsidRPr="00FD3286">
        <w:rPr>
          <w:rFonts w:ascii="Century Gothic" w:hAnsi="Century Gothic"/>
          <w:sz w:val="22"/>
          <w:szCs w:val="22"/>
        </w:rPr>
        <w:t xml:space="preserve"> related matters, as required from time to time, including word processing, assisting with reports and assessment, clerical work associated with examinations, photocopying and collating papers etc.   </w:t>
      </w:r>
      <w:r w:rsidRPr="002C3477">
        <w:rPr>
          <w:rFonts w:ascii="Century Gothic" w:hAnsi="Century Gothic"/>
          <w:sz w:val="22"/>
          <w:szCs w:val="22"/>
        </w:rPr>
        <w:t xml:space="preserve">  </w:t>
      </w:r>
    </w:p>
    <w:p w14:paraId="31AD5FD4" w14:textId="000A6758" w:rsidR="009F292F" w:rsidRPr="008D0971" w:rsidRDefault="009F292F" w:rsidP="009F292F">
      <w:pPr>
        <w:pStyle w:val="ListParagraph"/>
        <w:numPr>
          <w:ilvl w:val="0"/>
          <w:numId w:val="9"/>
        </w:numPr>
        <w:spacing w:after="120"/>
        <w:contextualSpacing/>
        <w:jc w:val="both"/>
        <w:rPr>
          <w:rFonts w:ascii="Century Gothic" w:hAnsi="Century Gothic"/>
          <w:sz w:val="22"/>
          <w:szCs w:val="22"/>
        </w:rPr>
      </w:pPr>
      <w:r w:rsidRPr="00FD3286">
        <w:rPr>
          <w:rFonts w:ascii="Century Gothic" w:hAnsi="Century Gothic"/>
          <w:sz w:val="22"/>
          <w:szCs w:val="22"/>
        </w:rPr>
        <w:lastRenderedPageBreak/>
        <w:t>Support in t</w:t>
      </w:r>
      <w:r>
        <w:rPr>
          <w:rFonts w:ascii="Century Gothic" w:hAnsi="Century Gothic"/>
          <w:sz w:val="22"/>
          <w:szCs w:val="22"/>
        </w:rPr>
        <w:t>he administration of major school</w:t>
      </w:r>
      <w:r w:rsidR="008B5FE0">
        <w:rPr>
          <w:rFonts w:ascii="Century Gothic" w:hAnsi="Century Gothic"/>
          <w:sz w:val="22"/>
          <w:szCs w:val="22"/>
        </w:rPr>
        <w:t xml:space="preserve"> events </w:t>
      </w:r>
      <w:r>
        <w:rPr>
          <w:rFonts w:ascii="Century Gothic" w:hAnsi="Century Gothic"/>
          <w:sz w:val="22"/>
          <w:szCs w:val="22"/>
        </w:rPr>
        <w:t xml:space="preserve">and support the school </w:t>
      </w:r>
      <w:r w:rsidRPr="00FD3286">
        <w:rPr>
          <w:rFonts w:ascii="Century Gothic" w:hAnsi="Century Gothic"/>
          <w:sz w:val="22"/>
          <w:szCs w:val="22"/>
        </w:rPr>
        <w:t xml:space="preserve">with the administration of school trips.  </w:t>
      </w:r>
      <w:r w:rsidRPr="008D0971">
        <w:rPr>
          <w:rFonts w:ascii="Century Gothic" w:hAnsi="Century Gothic"/>
          <w:sz w:val="22"/>
          <w:szCs w:val="22"/>
        </w:rPr>
        <w:t xml:space="preserve">  </w:t>
      </w:r>
    </w:p>
    <w:p w14:paraId="634204B5" w14:textId="64A67DB9" w:rsidR="009F292F" w:rsidRPr="00FD3286" w:rsidRDefault="008B5FE0" w:rsidP="009F292F">
      <w:pPr>
        <w:pStyle w:val="ListParagraph"/>
        <w:numPr>
          <w:ilvl w:val="0"/>
          <w:numId w:val="9"/>
        </w:numPr>
        <w:spacing w:after="120"/>
        <w:contextualSpacing/>
        <w:jc w:val="both"/>
        <w:rPr>
          <w:rFonts w:ascii="Century Gothic" w:hAnsi="Century Gothic"/>
          <w:sz w:val="22"/>
          <w:szCs w:val="22"/>
        </w:rPr>
      </w:pPr>
      <w:r>
        <w:rPr>
          <w:rFonts w:ascii="Century Gothic" w:hAnsi="Century Gothic"/>
          <w:sz w:val="22"/>
          <w:szCs w:val="22"/>
        </w:rPr>
        <w:t>Manage stock and school supplies</w:t>
      </w:r>
      <w:r w:rsidR="008B278F">
        <w:rPr>
          <w:rFonts w:ascii="Century Gothic" w:hAnsi="Century Gothic"/>
          <w:sz w:val="22"/>
          <w:szCs w:val="22"/>
        </w:rPr>
        <w:t>, initiating</w:t>
      </w:r>
      <w:r w:rsidR="009F292F" w:rsidRPr="00FD3286">
        <w:rPr>
          <w:rFonts w:ascii="Century Gothic" w:hAnsi="Century Gothic"/>
          <w:sz w:val="22"/>
          <w:szCs w:val="22"/>
        </w:rPr>
        <w:t xml:space="preserve"> requi</w:t>
      </w:r>
      <w:r w:rsidR="008B278F">
        <w:rPr>
          <w:rFonts w:ascii="Century Gothic" w:hAnsi="Century Gothic"/>
          <w:sz w:val="22"/>
          <w:szCs w:val="22"/>
        </w:rPr>
        <w:t>sitions for items of stationery and</w:t>
      </w:r>
      <w:r w:rsidR="009F292F" w:rsidRPr="00FD3286">
        <w:rPr>
          <w:rFonts w:ascii="Century Gothic" w:hAnsi="Century Gothic"/>
          <w:sz w:val="22"/>
          <w:szCs w:val="22"/>
        </w:rPr>
        <w:t xml:space="preserve"> ensuring that any stock is kept securely and used appropriately.  </w:t>
      </w:r>
    </w:p>
    <w:p w14:paraId="76BB7289" w14:textId="3FA52A5F" w:rsidR="009F292F" w:rsidRPr="00FD3286" w:rsidRDefault="009F292F" w:rsidP="009F292F">
      <w:pPr>
        <w:pStyle w:val="ListParagraph"/>
        <w:numPr>
          <w:ilvl w:val="0"/>
          <w:numId w:val="9"/>
        </w:numPr>
        <w:spacing w:after="120"/>
        <w:contextualSpacing/>
        <w:jc w:val="both"/>
        <w:rPr>
          <w:rFonts w:ascii="Century Gothic" w:hAnsi="Century Gothic"/>
          <w:sz w:val="22"/>
          <w:szCs w:val="22"/>
        </w:rPr>
      </w:pPr>
      <w:r w:rsidRPr="00FD3286">
        <w:rPr>
          <w:rFonts w:ascii="Century Gothic" w:hAnsi="Century Gothic"/>
          <w:sz w:val="22"/>
          <w:szCs w:val="22"/>
        </w:rPr>
        <w:t>Undertake duties as reasonably</w:t>
      </w:r>
      <w:r>
        <w:rPr>
          <w:rFonts w:ascii="Century Gothic" w:hAnsi="Century Gothic"/>
          <w:sz w:val="22"/>
          <w:szCs w:val="22"/>
        </w:rPr>
        <w:t xml:space="preserve"> requested by the Leadership Team</w:t>
      </w:r>
      <w:r w:rsidRPr="00FD3286">
        <w:rPr>
          <w:rFonts w:ascii="Century Gothic" w:hAnsi="Century Gothic"/>
          <w:sz w:val="22"/>
          <w:szCs w:val="22"/>
        </w:rPr>
        <w:t>.</w:t>
      </w:r>
    </w:p>
    <w:p w14:paraId="3FE2E5E5" w14:textId="7E8725EC" w:rsidR="009F292F" w:rsidRPr="00E04707" w:rsidRDefault="009F292F" w:rsidP="00602B24">
      <w:pPr>
        <w:pStyle w:val="ListParagraph"/>
        <w:spacing w:after="120"/>
        <w:ind w:left="790"/>
        <w:contextualSpacing/>
        <w:jc w:val="both"/>
        <w:rPr>
          <w:rFonts w:ascii="Century Gothic" w:hAnsi="Century Gothic"/>
          <w:sz w:val="22"/>
          <w:szCs w:val="22"/>
        </w:rPr>
      </w:pPr>
    </w:p>
    <w:p w14:paraId="1AC1B218" w14:textId="1D89654C" w:rsidR="00410F4D" w:rsidRDefault="00410F4D" w:rsidP="00410F4D">
      <w:pPr>
        <w:spacing w:after="240"/>
        <w:jc w:val="both"/>
        <w:rPr>
          <w:rFonts w:ascii="Century Gothic" w:hAnsi="Century Gothic"/>
          <w:b/>
          <w:color w:val="2E74B5" w:themeColor="accent1" w:themeShade="BF"/>
          <w:sz w:val="32"/>
          <w:szCs w:val="22"/>
          <w:u w:val="single"/>
        </w:rPr>
      </w:pPr>
      <w:r w:rsidRPr="00410F4D">
        <w:rPr>
          <w:rFonts w:ascii="Century Gothic" w:hAnsi="Century Gothic"/>
          <w:b/>
          <w:color w:val="2E74B5" w:themeColor="accent1" w:themeShade="BF"/>
          <w:sz w:val="32"/>
          <w:szCs w:val="22"/>
          <w:u w:val="single"/>
        </w:rPr>
        <w:t>Specific Responsibilities</w:t>
      </w:r>
    </w:p>
    <w:p w14:paraId="614960D7" w14:textId="77777777" w:rsidR="001F5507" w:rsidRPr="001F5507" w:rsidRDefault="001F5507" w:rsidP="001F5507">
      <w:pPr>
        <w:ind w:right="-567"/>
        <w:jc w:val="both"/>
        <w:rPr>
          <w:rFonts w:ascii="Century Gothic" w:hAnsi="Century Gothic" w:cs="Arial"/>
          <w:b/>
          <w:color w:val="0070C0"/>
          <w:sz w:val="22"/>
          <w:szCs w:val="22"/>
        </w:rPr>
      </w:pPr>
      <w:r w:rsidRPr="001F5507">
        <w:rPr>
          <w:rFonts w:ascii="Century Gothic" w:hAnsi="Century Gothic" w:cs="Arial"/>
          <w:b/>
          <w:color w:val="0070C0"/>
          <w:sz w:val="22"/>
          <w:szCs w:val="22"/>
        </w:rPr>
        <w:t xml:space="preserve">Finance Duties </w:t>
      </w:r>
    </w:p>
    <w:p w14:paraId="5D165A1B" w14:textId="77777777" w:rsidR="001F5507" w:rsidRPr="001F5507" w:rsidRDefault="001F5507" w:rsidP="001F5507">
      <w:pPr>
        <w:numPr>
          <w:ilvl w:val="0"/>
          <w:numId w:val="12"/>
        </w:numPr>
        <w:ind w:right="-567"/>
        <w:jc w:val="both"/>
        <w:rPr>
          <w:rFonts w:ascii="Century Gothic" w:hAnsi="Century Gothic" w:cs="Arial"/>
          <w:sz w:val="22"/>
          <w:szCs w:val="22"/>
        </w:rPr>
      </w:pPr>
      <w:r w:rsidRPr="001F5507">
        <w:rPr>
          <w:rFonts w:ascii="Century Gothic" w:hAnsi="Century Gothic" w:cs="Arial"/>
          <w:sz w:val="22"/>
          <w:szCs w:val="22"/>
        </w:rPr>
        <w:t>Recording Petty Cash transactions and completing reconciliations</w:t>
      </w:r>
    </w:p>
    <w:p w14:paraId="3D8BA5A9" w14:textId="77777777" w:rsidR="001F5507" w:rsidRPr="001F5507" w:rsidRDefault="001F5507" w:rsidP="001F5507">
      <w:pPr>
        <w:numPr>
          <w:ilvl w:val="0"/>
          <w:numId w:val="12"/>
        </w:numPr>
        <w:ind w:right="-567"/>
        <w:jc w:val="both"/>
        <w:rPr>
          <w:rFonts w:ascii="Century Gothic" w:hAnsi="Century Gothic" w:cs="Arial"/>
          <w:sz w:val="22"/>
          <w:szCs w:val="22"/>
        </w:rPr>
      </w:pPr>
      <w:r w:rsidRPr="001F5507">
        <w:rPr>
          <w:rFonts w:ascii="Century Gothic" w:hAnsi="Century Gothic" w:cs="Arial"/>
          <w:sz w:val="22"/>
          <w:szCs w:val="22"/>
        </w:rPr>
        <w:t>Support with trip finances/administration including financial reconciliation</w:t>
      </w:r>
    </w:p>
    <w:p w14:paraId="315F14CB" w14:textId="77777777" w:rsidR="001F5507" w:rsidRPr="001F5507" w:rsidRDefault="001F5507" w:rsidP="001F5507">
      <w:pPr>
        <w:numPr>
          <w:ilvl w:val="0"/>
          <w:numId w:val="12"/>
        </w:numPr>
        <w:ind w:right="-567"/>
        <w:jc w:val="both"/>
        <w:rPr>
          <w:rFonts w:ascii="Century Gothic" w:hAnsi="Century Gothic" w:cs="Arial"/>
          <w:sz w:val="22"/>
          <w:szCs w:val="22"/>
        </w:rPr>
      </w:pPr>
      <w:r w:rsidRPr="001F5507">
        <w:rPr>
          <w:rFonts w:ascii="Century Gothic" w:hAnsi="Century Gothic" w:cs="Arial"/>
          <w:sz w:val="22"/>
          <w:szCs w:val="22"/>
        </w:rPr>
        <w:t>Receipting, recording, banking and reconciling of income</w:t>
      </w:r>
    </w:p>
    <w:p w14:paraId="27AD85C4" w14:textId="77777777" w:rsidR="001F5507" w:rsidRPr="001F5507" w:rsidRDefault="001F5507" w:rsidP="001F5507">
      <w:pPr>
        <w:numPr>
          <w:ilvl w:val="0"/>
          <w:numId w:val="12"/>
        </w:numPr>
        <w:ind w:right="-567"/>
        <w:jc w:val="both"/>
        <w:rPr>
          <w:rFonts w:ascii="Century Gothic" w:hAnsi="Century Gothic" w:cs="Arial"/>
          <w:sz w:val="22"/>
          <w:szCs w:val="22"/>
        </w:rPr>
      </w:pPr>
      <w:r w:rsidRPr="001F5507">
        <w:rPr>
          <w:rFonts w:ascii="Century Gothic" w:hAnsi="Century Gothic" w:cs="Arial"/>
          <w:sz w:val="22"/>
          <w:szCs w:val="22"/>
        </w:rPr>
        <w:t>Credit Card reconciliations</w:t>
      </w:r>
    </w:p>
    <w:p w14:paraId="46F177C2" w14:textId="2592CD4F" w:rsidR="001F5507" w:rsidRPr="001F5507" w:rsidRDefault="00EE05B4" w:rsidP="001F5507">
      <w:pPr>
        <w:numPr>
          <w:ilvl w:val="0"/>
          <w:numId w:val="12"/>
        </w:numPr>
        <w:ind w:right="-567"/>
        <w:jc w:val="both"/>
        <w:rPr>
          <w:rFonts w:ascii="Century Gothic" w:hAnsi="Century Gothic" w:cs="Arial"/>
          <w:sz w:val="22"/>
          <w:szCs w:val="22"/>
        </w:rPr>
      </w:pPr>
      <w:r>
        <w:rPr>
          <w:rFonts w:ascii="Century Gothic" w:hAnsi="Century Gothic" w:cs="Arial"/>
          <w:sz w:val="22"/>
          <w:szCs w:val="22"/>
        </w:rPr>
        <w:t>Maintain sales le</w:t>
      </w:r>
      <w:r w:rsidR="001F5507" w:rsidRPr="001F5507">
        <w:rPr>
          <w:rFonts w:ascii="Century Gothic" w:hAnsi="Century Gothic" w:cs="Arial"/>
          <w:sz w:val="22"/>
          <w:szCs w:val="22"/>
        </w:rPr>
        <w:t>d</w:t>
      </w:r>
      <w:r>
        <w:rPr>
          <w:rFonts w:ascii="Century Gothic" w:hAnsi="Century Gothic" w:cs="Arial"/>
          <w:sz w:val="22"/>
          <w:szCs w:val="22"/>
        </w:rPr>
        <w:t>g</w:t>
      </w:r>
      <w:r w:rsidR="001F5507" w:rsidRPr="001F5507">
        <w:rPr>
          <w:rFonts w:ascii="Century Gothic" w:hAnsi="Century Gothic" w:cs="Arial"/>
          <w:sz w:val="22"/>
          <w:szCs w:val="22"/>
        </w:rPr>
        <w:t>er, including generating sales invoicing and chasing debts</w:t>
      </w:r>
    </w:p>
    <w:p w14:paraId="767C2130" w14:textId="77777777" w:rsidR="001F5507" w:rsidRPr="001F5507" w:rsidRDefault="001F5507" w:rsidP="001F5507">
      <w:pPr>
        <w:numPr>
          <w:ilvl w:val="0"/>
          <w:numId w:val="12"/>
        </w:numPr>
        <w:ind w:right="-567"/>
        <w:jc w:val="both"/>
        <w:rPr>
          <w:rFonts w:ascii="Century Gothic" w:hAnsi="Century Gothic" w:cs="Arial"/>
          <w:sz w:val="22"/>
          <w:szCs w:val="22"/>
        </w:rPr>
      </w:pPr>
      <w:r w:rsidRPr="001F5507">
        <w:rPr>
          <w:rFonts w:ascii="Century Gothic" w:hAnsi="Century Gothic" w:cs="Arial"/>
          <w:sz w:val="22"/>
          <w:szCs w:val="22"/>
        </w:rPr>
        <w:t>Work within the MAT’s financial procedures, liaising with the relevant stakeholders and maintaining financial controls and monitoring procedures that meet the requirements of the Governors, the Executive Headteacher, the Head of Finance, the Education and Skills Funding Agency, as well as the need of the school and its staff.</w:t>
      </w:r>
    </w:p>
    <w:p w14:paraId="3AFFE3E3" w14:textId="6C3016D9" w:rsidR="001F5507" w:rsidRDefault="001F5507" w:rsidP="001F5507">
      <w:pPr>
        <w:numPr>
          <w:ilvl w:val="0"/>
          <w:numId w:val="12"/>
        </w:numPr>
        <w:ind w:right="-567"/>
        <w:jc w:val="both"/>
        <w:rPr>
          <w:rFonts w:ascii="Century Gothic" w:hAnsi="Century Gothic" w:cs="Arial"/>
          <w:sz w:val="22"/>
          <w:szCs w:val="22"/>
        </w:rPr>
      </w:pPr>
      <w:r w:rsidRPr="001F5507">
        <w:rPr>
          <w:rFonts w:ascii="Century Gothic" w:hAnsi="Century Gothic" w:cs="Arial"/>
          <w:sz w:val="22"/>
          <w:szCs w:val="22"/>
        </w:rPr>
        <w:t>Maintain the confidentiality of information and the security of office systems, records, files and equipment</w:t>
      </w:r>
    </w:p>
    <w:p w14:paraId="0BE96956" w14:textId="147ACE4E" w:rsidR="001F5507" w:rsidRDefault="001F5507" w:rsidP="001F5507">
      <w:pPr>
        <w:ind w:right="-567"/>
        <w:jc w:val="both"/>
        <w:rPr>
          <w:rFonts w:ascii="Century Gothic" w:hAnsi="Century Gothic" w:cs="Arial"/>
          <w:sz w:val="22"/>
          <w:szCs w:val="22"/>
        </w:rPr>
      </w:pPr>
    </w:p>
    <w:p w14:paraId="56F3A726" w14:textId="333D698D" w:rsidR="001F5507" w:rsidRPr="001F5507" w:rsidRDefault="001F5507" w:rsidP="001F5507">
      <w:pPr>
        <w:ind w:right="-567"/>
        <w:jc w:val="both"/>
        <w:rPr>
          <w:rFonts w:ascii="Century Gothic" w:hAnsi="Century Gothic" w:cs="Arial"/>
          <w:b/>
          <w:color w:val="0070C0"/>
          <w:sz w:val="22"/>
          <w:szCs w:val="22"/>
        </w:rPr>
      </w:pPr>
      <w:r w:rsidRPr="001F5507">
        <w:rPr>
          <w:rFonts w:ascii="Century Gothic" w:hAnsi="Century Gothic" w:cs="Arial"/>
          <w:b/>
          <w:color w:val="0070C0"/>
          <w:sz w:val="22"/>
          <w:szCs w:val="22"/>
        </w:rPr>
        <w:t xml:space="preserve">Other Responsibilities </w:t>
      </w:r>
    </w:p>
    <w:p w14:paraId="69C6B35A" w14:textId="19761E01" w:rsidR="00D669B0" w:rsidRDefault="00D669B0" w:rsidP="00410F4D">
      <w:pPr>
        <w:pStyle w:val="ListParagraph"/>
        <w:ind w:left="426" w:hanging="426"/>
        <w:jc w:val="both"/>
        <w:rPr>
          <w:rFonts w:ascii="Century Gothic" w:hAnsi="Century Gothic"/>
          <w:sz w:val="22"/>
          <w:szCs w:val="22"/>
        </w:rPr>
      </w:pPr>
    </w:p>
    <w:p w14:paraId="6369CCF3" w14:textId="0ACFB632" w:rsidR="009F292F" w:rsidRDefault="00416B4B" w:rsidP="009F292F">
      <w:pPr>
        <w:pStyle w:val="ListParagraph"/>
        <w:numPr>
          <w:ilvl w:val="0"/>
          <w:numId w:val="16"/>
        </w:numPr>
        <w:jc w:val="both"/>
        <w:rPr>
          <w:rFonts w:ascii="Century Gothic" w:hAnsi="Century Gothic" w:cs="Arial"/>
          <w:sz w:val="22"/>
          <w:szCs w:val="22"/>
        </w:rPr>
      </w:pPr>
      <w:r>
        <w:rPr>
          <w:rFonts w:ascii="Century Gothic" w:hAnsi="Century Gothic" w:cs="Arial"/>
          <w:sz w:val="22"/>
          <w:szCs w:val="22"/>
        </w:rPr>
        <w:t xml:space="preserve">Ensure that Student files are kept up to date and maintained securely </w:t>
      </w:r>
      <w:r w:rsidR="00EE05B4">
        <w:rPr>
          <w:rFonts w:ascii="Century Gothic" w:hAnsi="Century Gothic" w:cs="Arial"/>
          <w:sz w:val="22"/>
          <w:szCs w:val="22"/>
        </w:rPr>
        <w:t xml:space="preserve">and in line with </w:t>
      </w:r>
      <w:r w:rsidR="00EE05B4" w:rsidRPr="001C4313">
        <w:rPr>
          <w:rFonts w:ascii="Century Gothic" w:hAnsi="Century Gothic" w:cs="Arial"/>
          <w:sz w:val="22"/>
          <w:szCs w:val="22"/>
        </w:rPr>
        <w:t>GDPR.</w:t>
      </w:r>
    </w:p>
    <w:p w14:paraId="36869625" w14:textId="7115D549" w:rsidR="0010471E" w:rsidRPr="004C13B5" w:rsidRDefault="0010471E" w:rsidP="009F292F">
      <w:pPr>
        <w:pStyle w:val="ListParagraph"/>
        <w:numPr>
          <w:ilvl w:val="0"/>
          <w:numId w:val="16"/>
        </w:numPr>
        <w:jc w:val="both"/>
        <w:rPr>
          <w:rFonts w:ascii="Century Gothic" w:hAnsi="Century Gothic" w:cs="Arial"/>
          <w:sz w:val="22"/>
          <w:szCs w:val="22"/>
        </w:rPr>
      </w:pPr>
      <w:r w:rsidRPr="004C13B5">
        <w:rPr>
          <w:rFonts w:ascii="Century Gothic" w:hAnsi="Century Gothic" w:cs="Arial"/>
          <w:sz w:val="22"/>
          <w:szCs w:val="22"/>
        </w:rPr>
        <w:t>Arrange cover/supply</w:t>
      </w:r>
    </w:p>
    <w:p w14:paraId="4F50EC76" w14:textId="17DCAC38" w:rsidR="006B1CF8" w:rsidRPr="004C13B5" w:rsidRDefault="006B1CF8" w:rsidP="009F292F">
      <w:pPr>
        <w:pStyle w:val="ListParagraph"/>
        <w:numPr>
          <w:ilvl w:val="0"/>
          <w:numId w:val="16"/>
        </w:numPr>
        <w:jc w:val="both"/>
        <w:rPr>
          <w:rFonts w:ascii="Century Gothic" w:hAnsi="Century Gothic" w:cs="Arial"/>
          <w:sz w:val="22"/>
          <w:szCs w:val="22"/>
        </w:rPr>
      </w:pPr>
      <w:r w:rsidRPr="004C13B5">
        <w:rPr>
          <w:rFonts w:ascii="Century Gothic" w:hAnsi="Century Gothic" w:cs="Arial"/>
          <w:sz w:val="22"/>
          <w:szCs w:val="22"/>
        </w:rPr>
        <w:t>Process staff absences</w:t>
      </w:r>
      <w:r w:rsidR="004C13B5" w:rsidRPr="004C13B5">
        <w:rPr>
          <w:rFonts w:ascii="Century Gothic" w:hAnsi="Century Gothic" w:cs="Arial"/>
          <w:sz w:val="22"/>
          <w:szCs w:val="22"/>
        </w:rPr>
        <w:t xml:space="preserve"> for sickness</w:t>
      </w:r>
    </w:p>
    <w:p w14:paraId="4AD63D91" w14:textId="42C31C9D" w:rsidR="00416B4B" w:rsidRPr="001C4313" w:rsidRDefault="00416B4B" w:rsidP="00416B4B">
      <w:pPr>
        <w:jc w:val="both"/>
        <w:rPr>
          <w:rFonts w:ascii="Century Gothic" w:hAnsi="Century Gothic" w:cs="Arial"/>
          <w:sz w:val="22"/>
          <w:szCs w:val="22"/>
        </w:rPr>
      </w:pPr>
    </w:p>
    <w:p w14:paraId="373A8DCA" w14:textId="77777777" w:rsidR="00416B4B" w:rsidRPr="001C4313" w:rsidRDefault="00416B4B" w:rsidP="00416B4B">
      <w:pPr>
        <w:jc w:val="both"/>
        <w:rPr>
          <w:rFonts w:ascii="Century Gothic" w:hAnsi="Century Gothic" w:cs="Arial"/>
          <w:sz w:val="22"/>
          <w:szCs w:val="22"/>
        </w:rPr>
      </w:pPr>
      <w:r w:rsidRPr="001C4313">
        <w:rPr>
          <w:rFonts w:ascii="Century Gothic" w:hAnsi="Century Gothic" w:cs="Arial"/>
          <w:sz w:val="22"/>
          <w:szCs w:val="22"/>
        </w:rPr>
        <w:t>All duties and responsibilities must be carried out with due regard to the School’s Health and Safety Policy.</w:t>
      </w:r>
    </w:p>
    <w:p w14:paraId="5C5E6136" w14:textId="77777777" w:rsidR="00416B4B" w:rsidRPr="001C4313" w:rsidRDefault="00416B4B" w:rsidP="00416B4B">
      <w:pPr>
        <w:jc w:val="both"/>
        <w:rPr>
          <w:rFonts w:ascii="Century Gothic" w:hAnsi="Century Gothic" w:cs="Arial"/>
          <w:sz w:val="22"/>
          <w:szCs w:val="22"/>
        </w:rPr>
      </w:pPr>
    </w:p>
    <w:p w14:paraId="2BC444DC" w14:textId="77777777" w:rsidR="00416B4B" w:rsidRPr="001C4313" w:rsidRDefault="00416B4B" w:rsidP="00416B4B">
      <w:pPr>
        <w:jc w:val="both"/>
        <w:rPr>
          <w:rFonts w:ascii="Century Gothic" w:hAnsi="Century Gothic" w:cs="Arial"/>
          <w:sz w:val="22"/>
          <w:szCs w:val="22"/>
        </w:rPr>
      </w:pPr>
      <w:r w:rsidRPr="001C4313">
        <w:rPr>
          <w:rFonts w:ascii="Century Gothic" w:hAnsi="Century Gothic" w:cs="Arial"/>
          <w:sz w:val="22"/>
          <w:szCs w:val="22"/>
        </w:rPr>
        <w:t>Post holders will be accountable for carrying out all duties and responsibilities with due regard to the School’s Equal Opportunities Policy.</w:t>
      </w:r>
    </w:p>
    <w:p w14:paraId="23928982" w14:textId="77777777" w:rsidR="00416B4B" w:rsidRPr="001C4313" w:rsidRDefault="00416B4B" w:rsidP="00416B4B">
      <w:pPr>
        <w:jc w:val="both"/>
        <w:rPr>
          <w:rFonts w:ascii="Century Gothic" w:hAnsi="Century Gothic" w:cs="Arial"/>
          <w:sz w:val="22"/>
          <w:szCs w:val="22"/>
        </w:rPr>
      </w:pPr>
    </w:p>
    <w:p w14:paraId="47B2150C" w14:textId="0EC55F13" w:rsidR="00416B4B" w:rsidRPr="001C4313" w:rsidRDefault="00416B4B" w:rsidP="00416B4B">
      <w:pPr>
        <w:jc w:val="both"/>
        <w:rPr>
          <w:rFonts w:ascii="Century Gothic" w:hAnsi="Century Gothic" w:cs="Arial"/>
          <w:sz w:val="22"/>
          <w:szCs w:val="22"/>
        </w:rPr>
      </w:pPr>
      <w:r w:rsidRPr="001C4313">
        <w:rPr>
          <w:rFonts w:ascii="Century Gothic" w:hAnsi="Century Gothic" w:cs="Arial"/>
          <w:sz w:val="22"/>
          <w:szCs w:val="22"/>
        </w:rPr>
        <w:t>Duties which include processing of any personal data must be undertaken withi</w:t>
      </w:r>
      <w:r w:rsidR="00EE05B4" w:rsidRPr="001C4313">
        <w:rPr>
          <w:rFonts w:ascii="Century Gothic" w:hAnsi="Century Gothic" w:cs="Arial"/>
          <w:sz w:val="22"/>
          <w:szCs w:val="22"/>
        </w:rPr>
        <w:t xml:space="preserve">n the corporate GDRP </w:t>
      </w:r>
      <w:r w:rsidRPr="001C4313">
        <w:rPr>
          <w:rFonts w:ascii="Century Gothic" w:hAnsi="Century Gothic" w:cs="Arial"/>
          <w:sz w:val="22"/>
          <w:szCs w:val="22"/>
        </w:rPr>
        <w:t>guidelines.</w:t>
      </w:r>
    </w:p>
    <w:p w14:paraId="69EBC4C7" w14:textId="64F620DF" w:rsidR="00FF0DA8" w:rsidRDefault="00FF0DA8" w:rsidP="00410F4D">
      <w:pPr>
        <w:jc w:val="both"/>
        <w:rPr>
          <w:rFonts w:ascii="Century Gothic" w:hAnsi="Century Gothic" w:cs="Arial"/>
          <w:sz w:val="22"/>
          <w:szCs w:val="22"/>
        </w:rPr>
      </w:pPr>
    </w:p>
    <w:p w14:paraId="06DB68A1" w14:textId="361BF752" w:rsidR="00D669B0" w:rsidRPr="00D669B0" w:rsidRDefault="00D669B0" w:rsidP="00410F4D">
      <w:pPr>
        <w:jc w:val="both"/>
        <w:rPr>
          <w:rFonts w:ascii="Century Gothic" w:hAnsi="Century Gothic" w:cs="Arial"/>
          <w:sz w:val="22"/>
          <w:szCs w:val="22"/>
        </w:rPr>
      </w:pPr>
      <w:r w:rsidRPr="00D669B0">
        <w:rPr>
          <w:rFonts w:ascii="Century Gothic" w:hAnsi="Century Gothic" w:cs="Arial"/>
          <w:sz w:val="22"/>
          <w:szCs w:val="22"/>
        </w:rPr>
        <w:t>On appointment or review, the post-holder should sign below to indicate acceptance of, and agreement with, this job description.</w:t>
      </w:r>
    </w:p>
    <w:p w14:paraId="2A498F4E" w14:textId="77777777" w:rsidR="00D669B0" w:rsidRPr="00D669B0" w:rsidRDefault="00D669B0" w:rsidP="00410F4D">
      <w:pPr>
        <w:ind w:left="426" w:hanging="426"/>
        <w:jc w:val="both"/>
        <w:rPr>
          <w:rFonts w:ascii="Century Gothic" w:hAnsi="Century Gothic" w:cs="Arial"/>
          <w:sz w:val="22"/>
          <w:szCs w:val="22"/>
        </w:rPr>
      </w:pPr>
    </w:p>
    <w:p w14:paraId="232E3B9A" w14:textId="13F809B4" w:rsidR="008F06E4" w:rsidRDefault="00D669B0" w:rsidP="00410F4D">
      <w:pPr>
        <w:ind w:left="426" w:hanging="426"/>
        <w:jc w:val="both"/>
        <w:rPr>
          <w:rFonts w:ascii="Century Gothic" w:hAnsi="Century Gothic" w:cs="Arial"/>
          <w:sz w:val="22"/>
          <w:szCs w:val="22"/>
        </w:rPr>
      </w:pPr>
      <w:r w:rsidRPr="00D669B0">
        <w:rPr>
          <w:rFonts w:ascii="Century Gothic" w:hAnsi="Century Gothic" w:cs="Arial"/>
          <w:sz w:val="22"/>
          <w:szCs w:val="22"/>
        </w:rPr>
        <w:t>Signed:</w:t>
      </w:r>
      <w:r w:rsidR="008F06E4" w:rsidRPr="008F06E4">
        <w:rPr>
          <w:rFonts w:ascii="Century Gothic" w:hAnsi="Century Gothic" w:cs="Arial"/>
          <w:sz w:val="22"/>
          <w:szCs w:val="22"/>
        </w:rPr>
        <w:t xml:space="preserve"> </w:t>
      </w:r>
      <w:r w:rsidR="008F06E4">
        <w:rPr>
          <w:rFonts w:ascii="Century Gothic" w:hAnsi="Century Gothic" w:cs="Arial"/>
          <w:sz w:val="22"/>
          <w:szCs w:val="22"/>
        </w:rPr>
        <w:tab/>
        <w:t>………………………………………</w:t>
      </w:r>
    </w:p>
    <w:p w14:paraId="2D98FA2F" w14:textId="77777777" w:rsidR="008F06E4" w:rsidRDefault="008F06E4" w:rsidP="00410F4D">
      <w:pPr>
        <w:ind w:left="426" w:hanging="426"/>
        <w:jc w:val="both"/>
        <w:rPr>
          <w:rFonts w:ascii="Century Gothic" w:hAnsi="Century Gothic" w:cs="Arial"/>
          <w:sz w:val="22"/>
          <w:szCs w:val="22"/>
        </w:rPr>
      </w:pPr>
    </w:p>
    <w:p w14:paraId="5BAE3ACF" w14:textId="4D1C294C" w:rsidR="008F06E4" w:rsidRPr="00D669B0" w:rsidRDefault="008F06E4" w:rsidP="00410F4D">
      <w:pPr>
        <w:ind w:left="426" w:hanging="426"/>
        <w:jc w:val="both"/>
        <w:rPr>
          <w:rFonts w:ascii="Century Gothic" w:hAnsi="Century Gothic" w:cs="Arial"/>
          <w:sz w:val="22"/>
          <w:szCs w:val="22"/>
        </w:rPr>
      </w:pPr>
      <w:r>
        <w:rPr>
          <w:rFonts w:ascii="Century Gothic" w:hAnsi="Century Gothic" w:cs="Arial"/>
          <w:sz w:val="22"/>
          <w:szCs w:val="22"/>
        </w:rPr>
        <w:t>Print Name:</w:t>
      </w:r>
      <w:r>
        <w:rPr>
          <w:rFonts w:ascii="Century Gothic" w:hAnsi="Century Gothic" w:cs="Arial"/>
          <w:sz w:val="22"/>
          <w:szCs w:val="22"/>
        </w:rPr>
        <w:tab/>
        <w:t>………………………………………</w:t>
      </w:r>
    </w:p>
    <w:p w14:paraId="60D27180" w14:textId="77777777" w:rsidR="008F06E4" w:rsidRDefault="008F06E4" w:rsidP="00410F4D">
      <w:pPr>
        <w:ind w:left="426" w:hanging="426"/>
        <w:jc w:val="both"/>
        <w:rPr>
          <w:rFonts w:ascii="Century Gothic" w:hAnsi="Century Gothic" w:cs="Arial"/>
          <w:sz w:val="22"/>
          <w:szCs w:val="22"/>
        </w:rPr>
      </w:pPr>
    </w:p>
    <w:p w14:paraId="630B5A42" w14:textId="378F925F" w:rsidR="00D669B0" w:rsidRPr="00D669B0" w:rsidRDefault="00D669B0" w:rsidP="00410F4D">
      <w:pPr>
        <w:ind w:left="426" w:hanging="426"/>
        <w:jc w:val="both"/>
        <w:rPr>
          <w:rFonts w:ascii="Century Gothic" w:hAnsi="Century Gothic" w:cs="Arial"/>
          <w:sz w:val="22"/>
          <w:szCs w:val="22"/>
        </w:rPr>
      </w:pPr>
      <w:r w:rsidRPr="00D669B0">
        <w:rPr>
          <w:rFonts w:ascii="Century Gothic" w:hAnsi="Century Gothic" w:cs="Arial"/>
          <w:sz w:val="22"/>
          <w:szCs w:val="22"/>
        </w:rPr>
        <w:t xml:space="preserve">Date:  </w:t>
      </w:r>
      <w:r w:rsidR="008F06E4">
        <w:rPr>
          <w:rFonts w:ascii="Century Gothic" w:hAnsi="Century Gothic" w:cs="Arial"/>
          <w:sz w:val="22"/>
          <w:szCs w:val="22"/>
        </w:rPr>
        <w:tab/>
      </w:r>
      <w:r w:rsidR="008F06E4">
        <w:rPr>
          <w:rFonts w:ascii="Century Gothic" w:hAnsi="Century Gothic" w:cs="Arial"/>
          <w:sz w:val="22"/>
          <w:szCs w:val="22"/>
        </w:rPr>
        <w:tab/>
        <w:t>………………………………………</w:t>
      </w:r>
    </w:p>
    <w:sectPr w:rsidR="00D669B0" w:rsidRPr="00D669B0" w:rsidSect="00D669B0">
      <w:footerReference w:type="even" r:id="rId10"/>
      <w:footerReference w:type="default" r:id="rId11"/>
      <w:headerReference w:type="first" r:id="rId12"/>
      <w:type w:val="continuous"/>
      <w:pgSz w:w="12240" w:h="15840" w:code="1"/>
      <w:pgMar w:top="851" w:right="1183" w:bottom="1843" w:left="1134" w:header="720" w:footer="0" w:gutter="0"/>
      <w:paperSrc w:first="15" w:other="15"/>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D1A4" w14:textId="77777777" w:rsidR="005F1206" w:rsidRDefault="005F1206">
      <w:r>
        <w:separator/>
      </w:r>
    </w:p>
  </w:endnote>
  <w:endnote w:type="continuationSeparator" w:id="0">
    <w:p w14:paraId="45796635" w14:textId="77777777" w:rsidR="005F1206" w:rsidRDefault="005F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C5E1" w14:textId="77777777" w:rsidR="00034616" w:rsidRDefault="00034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A608BB" w14:textId="77777777" w:rsidR="00034616" w:rsidRDefault="00034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42AC" w14:textId="613C4454" w:rsidR="00E310D1" w:rsidRDefault="00B0422F" w:rsidP="00E310D1">
    <w:pPr>
      <w:pStyle w:val="Footer"/>
      <w:ind w:left="-1134" w:right="-1481"/>
    </w:pPr>
    <w:r>
      <w:t xml:space="preserve">         </w:t>
    </w:r>
    <w:r w:rsidR="00E310D1">
      <w:rPr>
        <w:noProof/>
        <w:lang w:eastAsia="en-GB"/>
      </w:rPr>
      <w:drawing>
        <wp:inline distT="0" distB="0" distL="0" distR="0" wp14:anchorId="33AE9D3D" wp14:editId="4CD30713">
          <wp:extent cx="515178" cy="515178"/>
          <wp:effectExtent l="0" t="0" r="0" b="0"/>
          <wp:docPr id="13" name="Picture 13" descr="Macintosh HD:Users:richardmachin:Desktop:matlogo-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richardmachin:Desktop:matlogo-150x15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961" cy="515961"/>
                  </a:xfrm>
                  <a:prstGeom prst="rect">
                    <a:avLst/>
                  </a:prstGeom>
                  <a:noFill/>
                  <a:ln>
                    <a:noFill/>
                  </a:ln>
                </pic:spPr>
              </pic:pic>
            </a:graphicData>
          </a:graphic>
        </wp:inline>
      </w:drawing>
    </w:r>
    <w:r w:rsidR="00E310D1">
      <w:t xml:space="preserve">     </w:t>
    </w:r>
    <w:r w:rsidR="00E310D1">
      <w:rPr>
        <w:noProof/>
        <w:lang w:eastAsia="en-GB"/>
      </w:rPr>
      <w:drawing>
        <wp:inline distT="0" distB="0" distL="0" distR="0" wp14:anchorId="56C33C8B" wp14:editId="1AF675C4">
          <wp:extent cx="659879" cy="528430"/>
          <wp:effectExtent l="0" t="0" r="635" b="5080"/>
          <wp:docPr id="1" name="Picture 1" descr="Macintosh HD:Users:richardmachin:Desktop: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ichardmachin:Desktop:Unknow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746" cy="529125"/>
                  </a:xfrm>
                  <a:prstGeom prst="rect">
                    <a:avLst/>
                  </a:prstGeom>
                  <a:noFill/>
                  <a:ln>
                    <a:noFill/>
                  </a:ln>
                </pic:spPr>
              </pic:pic>
            </a:graphicData>
          </a:graphic>
        </wp:inline>
      </w:drawing>
    </w:r>
    <w:r w:rsidR="00E310D1">
      <w:t xml:space="preserve">     </w:t>
    </w:r>
    <w:r w:rsidR="00E310D1">
      <w:rPr>
        <w:noProof/>
        <w:lang w:eastAsia="en-GB"/>
      </w:rPr>
      <w:drawing>
        <wp:inline distT="0" distB="0" distL="0" distR="0" wp14:anchorId="7C10AECD" wp14:editId="270EDD12">
          <wp:extent cx="799915" cy="531992"/>
          <wp:effectExtent l="0" t="0" r="0" b="1905"/>
          <wp:docPr id="2" name="Picture 2" descr="Macintosh HD:Users:richardmachin:Desktop:thumbnail_SSAT - Leading Ed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ichardmachin:Desktop:thumbnail_SSAT - Leading Edge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1003" cy="532715"/>
                  </a:xfrm>
                  <a:prstGeom prst="rect">
                    <a:avLst/>
                  </a:prstGeom>
                  <a:noFill/>
                  <a:ln>
                    <a:noFill/>
                  </a:ln>
                </pic:spPr>
              </pic:pic>
            </a:graphicData>
          </a:graphic>
        </wp:inline>
      </w:drawing>
    </w:r>
    <w:r w:rsidR="00E310D1">
      <w:t xml:space="preserve">    </w:t>
    </w:r>
    <w:r w:rsidR="00E310D1">
      <w:rPr>
        <w:noProof/>
        <w:lang w:eastAsia="en-GB"/>
      </w:rPr>
      <w:drawing>
        <wp:inline distT="0" distB="0" distL="0" distR="0" wp14:anchorId="0043B2EA" wp14:editId="40337766">
          <wp:extent cx="1034142" cy="533644"/>
          <wp:effectExtent l="0" t="0" r="7620" b="0"/>
          <wp:docPr id="3" name="Picture 3" descr="Macintosh HD:Users:richardmachin:Desktop:Unknow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ichardmachin:Desktop:Unknown-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423" cy="534305"/>
                  </a:xfrm>
                  <a:prstGeom prst="rect">
                    <a:avLst/>
                  </a:prstGeom>
                  <a:noFill/>
                  <a:ln>
                    <a:noFill/>
                  </a:ln>
                </pic:spPr>
              </pic:pic>
            </a:graphicData>
          </a:graphic>
        </wp:inline>
      </w:drawing>
    </w:r>
    <w:r w:rsidR="00E310D1">
      <w:t xml:space="preserve">   </w:t>
    </w:r>
    <w:r w:rsidR="00E310D1">
      <w:rPr>
        <w:noProof/>
        <w:lang w:eastAsia="en-GB"/>
      </w:rPr>
      <w:drawing>
        <wp:inline distT="0" distB="0" distL="0" distR="0" wp14:anchorId="11786D55" wp14:editId="54071F9C">
          <wp:extent cx="766577" cy="542633"/>
          <wp:effectExtent l="0" t="0" r="0" b="0"/>
          <wp:docPr id="4" name="Picture 4" descr="Macintosh HD:Users:richardmachin: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ichardmachin:Desktop:Unknown.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7315" cy="543155"/>
                  </a:xfrm>
                  <a:prstGeom prst="rect">
                    <a:avLst/>
                  </a:prstGeom>
                  <a:noFill/>
                  <a:ln>
                    <a:noFill/>
                  </a:ln>
                </pic:spPr>
              </pic:pic>
            </a:graphicData>
          </a:graphic>
        </wp:inline>
      </w:drawing>
    </w:r>
    <w:r w:rsidR="00E310D1">
      <w:t xml:space="preserve">   </w:t>
    </w:r>
    <w:r w:rsidR="00E310D1">
      <w:rPr>
        <w:noProof/>
        <w:lang w:eastAsia="en-GB"/>
      </w:rPr>
      <w:drawing>
        <wp:inline distT="0" distB="0" distL="0" distR="0" wp14:anchorId="30547352" wp14:editId="32D8EDDA">
          <wp:extent cx="415550" cy="523985"/>
          <wp:effectExtent l="0" t="0" r="0" b="9525"/>
          <wp:docPr id="14" name="Picture 14" descr="Macintosh HD:Users:richardmachin:Desktop:Unknow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richardmachin:Desktop:Unknown-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329" cy="524967"/>
                  </a:xfrm>
                  <a:prstGeom prst="rect">
                    <a:avLst/>
                  </a:prstGeom>
                  <a:noFill/>
                  <a:ln>
                    <a:noFill/>
                  </a:ln>
                </pic:spPr>
              </pic:pic>
            </a:graphicData>
          </a:graphic>
        </wp:inline>
      </w:drawing>
    </w:r>
    <w:r w:rsidR="00E310D1">
      <w:t xml:space="preserve">    </w:t>
    </w:r>
    <w:r w:rsidR="00E310D1">
      <w:rPr>
        <w:noProof/>
        <w:lang w:eastAsia="en-GB"/>
      </w:rPr>
      <w:drawing>
        <wp:inline distT="0" distB="0" distL="0" distR="0" wp14:anchorId="47298E99" wp14:editId="20506B96">
          <wp:extent cx="1162902" cy="527278"/>
          <wp:effectExtent l="0" t="0" r="5715" b="6350"/>
          <wp:docPr id="5" name="Picture 5" descr="Macintosh HD:Users:richardmachin:Desktop:Unknow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ichardmachin:Desktop:Unknown-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3763" cy="527668"/>
                  </a:xfrm>
                  <a:prstGeom prst="rect">
                    <a:avLst/>
                  </a:prstGeom>
                  <a:noFill/>
                  <a:ln>
                    <a:noFill/>
                  </a:ln>
                </pic:spPr>
              </pic:pic>
            </a:graphicData>
          </a:graphic>
        </wp:inline>
      </w:drawing>
    </w:r>
    <w:r w:rsidR="00E310D1">
      <w:t xml:space="preserve">      </w:t>
    </w:r>
    <w:r w:rsidR="00E310D1">
      <w:rPr>
        <w:noProof/>
        <w:lang w:eastAsia="en-GB"/>
      </w:rPr>
      <w:drawing>
        <wp:inline distT="0" distB="0" distL="0" distR="0" wp14:anchorId="483C1177" wp14:editId="4376D002">
          <wp:extent cx="531780" cy="553278"/>
          <wp:effectExtent l="0" t="0" r="1905" b="5715"/>
          <wp:docPr id="15" name="Picture 15" descr="Macintosh HD:Users:richardmachin:Desktop:Unknown-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Users:richardmachin:Desktop:Unknown-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319" cy="553839"/>
                  </a:xfrm>
                  <a:prstGeom prst="rect">
                    <a:avLst/>
                  </a:prstGeom>
                  <a:noFill/>
                  <a:ln>
                    <a:noFill/>
                  </a:ln>
                </pic:spPr>
              </pic:pic>
            </a:graphicData>
          </a:graphic>
        </wp:inline>
      </w:drawing>
    </w:r>
  </w:p>
  <w:p w14:paraId="3443AC02" w14:textId="77777777" w:rsidR="00E310D1" w:rsidRDefault="00E310D1" w:rsidP="00E310D1">
    <w:pPr>
      <w:pStyle w:val="Footer"/>
      <w:ind w:left="-1134" w:right="-1481"/>
    </w:pPr>
  </w:p>
  <w:p w14:paraId="232A954E" w14:textId="77777777" w:rsidR="00E310D1" w:rsidRPr="008A7722" w:rsidRDefault="00E310D1" w:rsidP="00E310D1">
    <w:pPr>
      <w:pStyle w:val="Footer"/>
      <w:ind w:left="-1134" w:right="-1481"/>
      <w:jc w:val="center"/>
      <w:rPr>
        <w:b/>
      </w:rPr>
    </w:pPr>
    <w:r>
      <w:rPr>
        <w:b/>
      </w:rPr>
      <w:t>A school built on the 5 core values of Teamwork, Respect, Integrity, Enjoyment and Discipline!</w:t>
    </w:r>
  </w:p>
  <w:p w14:paraId="115442CD" w14:textId="7CC2E443" w:rsidR="00034616" w:rsidRPr="006F2E23" w:rsidRDefault="00034616" w:rsidP="0004335C">
    <w:pPr>
      <w:pStyle w:val="Footer"/>
      <w:ind w:right="-97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D53D" w14:textId="77777777" w:rsidR="005F1206" w:rsidRDefault="005F1206">
      <w:r>
        <w:separator/>
      </w:r>
    </w:p>
  </w:footnote>
  <w:footnote w:type="continuationSeparator" w:id="0">
    <w:p w14:paraId="4725EADC" w14:textId="77777777" w:rsidR="005F1206" w:rsidRDefault="005F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D738" w14:textId="77777777" w:rsidR="00034616" w:rsidRDefault="000F2026">
    <w:pPr>
      <w:pStyle w:val="Header"/>
    </w:pPr>
    <w:r>
      <w:rPr>
        <w:noProof/>
        <w:lang w:eastAsia="en-GB"/>
      </w:rPr>
      <w:drawing>
        <wp:anchor distT="0" distB="0" distL="114300" distR="114300" simplePos="0" relativeHeight="251657216" behindDoc="1" locked="0" layoutInCell="1" allowOverlap="1" wp14:anchorId="675CF8E6" wp14:editId="74C57D8C">
          <wp:simplePos x="0" y="0"/>
          <wp:positionH relativeFrom="column">
            <wp:posOffset>-805815</wp:posOffset>
          </wp:positionH>
          <wp:positionV relativeFrom="paragraph">
            <wp:posOffset>-454660</wp:posOffset>
          </wp:positionV>
          <wp:extent cx="7920990" cy="1247775"/>
          <wp:effectExtent l="0" t="0" r="0" b="0"/>
          <wp:wrapNone/>
          <wp:docPr id="16" name="Picture 16" descr="Wave Letterhead with bonus 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ve Letterhead with bonus L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99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67D4C" w14:textId="77777777" w:rsidR="00034616" w:rsidRDefault="00034616">
    <w:pPr>
      <w:pStyle w:val="Header"/>
    </w:pPr>
  </w:p>
  <w:p w14:paraId="1E11B37D" w14:textId="77777777" w:rsidR="00034616" w:rsidRDefault="00034616">
    <w:pPr>
      <w:pStyle w:val="Header"/>
    </w:pPr>
  </w:p>
  <w:p w14:paraId="281F8506" w14:textId="77777777" w:rsidR="00034616" w:rsidRDefault="00034616">
    <w:pPr>
      <w:pStyle w:val="Header"/>
    </w:pPr>
  </w:p>
  <w:p w14:paraId="5C3EFD03" w14:textId="77777777" w:rsidR="00034616" w:rsidRDefault="00034616">
    <w:pPr>
      <w:pStyle w:val="Header"/>
    </w:pPr>
  </w:p>
  <w:p w14:paraId="777D4104" w14:textId="77777777" w:rsidR="00034616" w:rsidRDefault="00034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6EE4"/>
    <w:multiLevelType w:val="hybridMultilevel"/>
    <w:tmpl w:val="E674AB6A"/>
    <w:lvl w:ilvl="0" w:tplc="35100220">
      <w:start w:val="1"/>
      <w:numFmt w:val="decimal"/>
      <w:lvlText w:val="%1."/>
      <w:lvlJc w:val="left"/>
      <w:pPr>
        <w:ind w:left="720" w:hanging="360"/>
      </w:pPr>
      <w:rPr>
        <w:rFonts w:ascii="Century Gothic" w:hAnsi="Century Gothic"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95AC8"/>
    <w:multiLevelType w:val="hybridMultilevel"/>
    <w:tmpl w:val="519AE1E0"/>
    <w:lvl w:ilvl="0" w:tplc="8562639C">
      <w:numFmt w:val="bullet"/>
      <w:lvlText w:val="•"/>
      <w:lvlJc w:val="left"/>
      <w:pPr>
        <w:ind w:left="790" w:hanging="43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5438C"/>
    <w:multiLevelType w:val="hybridMultilevel"/>
    <w:tmpl w:val="3DC65BDE"/>
    <w:lvl w:ilvl="0" w:tplc="8562639C">
      <w:numFmt w:val="bullet"/>
      <w:lvlText w:val="•"/>
      <w:lvlJc w:val="left"/>
      <w:pPr>
        <w:ind w:left="790" w:hanging="43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447F8"/>
    <w:multiLevelType w:val="hybridMultilevel"/>
    <w:tmpl w:val="6B68D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4D5793"/>
    <w:multiLevelType w:val="hybridMultilevel"/>
    <w:tmpl w:val="D8140DD6"/>
    <w:lvl w:ilvl="0" w:tplc="AD787E0E">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810A2"/>
    <w:multiLevelType w:val="hybridMultilevel"/>
    <w:tmpl w:val="46D2442A"/>
    <w:lvl w:ilvl="0" w:tplc="512433F6">
      <w:start w:val="1"/>
      <w:numFmt w:val="decimal"/>
      <w:lvlText w:val="%1."/>
      <w:lvlJc w:val="left"/>
      <w:pPr>
        <w:ind w:left="720" w:hanging="360"/>
      </w:pPr>
      <w:rPr>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405F2"/>
    <w:multiLevelType w:val="hybridMultilevel"/>
    <w:tmpl w:val="AF48E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53D00"/>
    <w:multiLevelType w:val="hybridMultilevel"/>
    <w:tmpl w:val="CD30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8248F"/>
    <w:multiLevelType w:val="hybridMultilevel"/>
    <w:tmpl w:val="89261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13E33"/>
    <w:multiLevelType w:val="hybridMultilevel"/>
    <w:tmpl w:val="CE0AE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A56D51"/>
    <w:multiLevelType w:val="hybridMultilevel"/>
    <w:tmpl w:val="FDF2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BA4BE9"/>
    <w:multiLevelType w:val="hybridMultilevel"/>
    <w:tmpl w:val="DF8C9FAE"/>
    <w:lvl w:ilvl="0" w:tplc="8562639C">
      <w:numFmt w:val="bullet"/>
      <w:lvlText w:val="•"/>
      <w:lvlJc w:val="left"/>
      <w:pPr>
        <w:ind w:left="790" w:hanging="43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666F5"/>
    <w:multiLevelType w:val="hybridMultilevel"/>
    <w:tmpl w:val="1FBAA2A8"/>
    <w:lvl w:ilvl="0" w:tplc="AD787E0E">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F7397"/>
    <w:multiLevelType w:val="hybridMultilevel"/>
    <w:tmpl w:val="0958EAF8"/>
    <w:lvl w:ilvl="0" w:tplc="AD787E0E">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6CE72D08"/>
    <w:multiLevelType w:val="hybridMultilevel"/>
    <w:tmpl w:val="B0FA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04936"/>
    <w:multiLevelType w:val="hybridMultilevel"/>
    <w:tmpl w:val="D078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3"/>
  </w:num>
  <w:num w:numId="5">
    <w:abstractNumId w:val="5"/>
  </w:num>
  <w:num w:numId="6">
    <w:abstractNumId w:val="0"/>
  </w:num>
  <w:num w:numId="7">
    <w:abstractNumId w:val="10"/>
  </w:num>
  <w:num w:numId="8">
    <w:abstractNumId w:val="15"/>
  </w:num>
  <w:num w:numId="9">
    <w:abstractNumId w:val="1"/>
  </w:num>
  <w:num w:numId="10">
    <w:abstractNumId w:val="11"/>
  </w:num>
  <w:num w:numId="11">
    <w:abstractNumId w:val="2"/>
  </w:num>
  <w:num w:numId="12">
    <w:abstractNumId w:val="7"/>
  </w:num>
  <w:num w:numId="13">
    <w:abstractNumId w:val="13"/>
  </w:num>
  <w:num w:numId="14">
    <w:abstractNumId w:val="12"/>
  </w:num>
  <w:num w:numId="15">
    <w:abstractNumId w:val="4"/>
  </w:num>
  <w:num w:numId="1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87"/>
    <w:rsid w:val="00011BCB"/>
    <w:rsid w:val="00014816"/>
    <w:rsid w:val="000228CA"/>
    <w:rsid w:val="00033AE8"/>
    <w:rsid w:val="00034616"/>
    <w:rsid w:val="00035688"/>
    <w:rsid w:val="00042268"/>
    <w:rsid w:val="00042B27"/>
    <w:rsid w:val="0004335C"/>
    <w:rsid w:val="000440B1"/>
    <w:rsid w:val="0005338D"/>
    <w:rsid w:val="000719A8"/>
    <w:rsid w:val="00076BC7"/>
    <w:rsid w:val="000846E6"/>
    <w:rsid w:val="00086CA7"/>
    <w:rsid w:val="00090383"/>
    <w:rsid w:val="000916DC"/>
    <w:rsid w:val="000F2026"/>
    <w:rsid w:val="0010471E"/>
    <w:rsid w:val="001C4313"/>
    <w:rsid w:val="001C75C4"/>
    <w:rsid w:val="001D7E78"/>
    <w:rsid w:val="001F5507"/>
    <w:rsid w:val="00202FA2"/>
    <w:rsid w:val="0020568A"/>
    <w:rsid w:val="00214C42"/>
    <w:rsid w:val="002239DE"/>
    <w:rsid w:val="0022582C"/>
    <w:rsid w:val="00230C7F"/>
    <w:rsid w:val="00235BA7"/>
    <w:rsid w:val="00263384"/>
    <w:rsid w:val="00270B70"/>
    <w:rsid w:val="00284618"/>
    <w:rsid w:val="00295EE6"/>
    <w:rsid w:val="002A69B0"/>
    <w:rsid w:val="002C3477"/>
    <w:rsid w:val="002C79CF"/>
    <w:rsid w:val="002E3F25"/>
    <w:rsid w:val="002F7AF1"/>
    <w:rsid w:val="003047EE"/>
    <w:rsid w:val="00306195"/>
    <w:rsid w:val="00322FE0"/>
    <w:rsid w:val="00361AB4"/>
    <w:rsid w:val="0036254B"/>
    <w:rsid w:val="003D6C61"/>
    <w:rsid w:val="00406848"/>
    <w:rsid w:val="00410F4D"/>
    <w:rsid w:val="00416B4B"/>
    <w:rsid w:val="00425D32"/>
    <w:rsid w:val="0043695F"/>
    <w:rsid w:val="00440163"/>
    <w:rsid w:val="00441701"/>
    <w:rsid w:val="00442B2E"/>
    <w:rsid w:val="0044400E"/>
    <w:rsid w:val="004463BC"/>
    <w:rsid w:val="00475712"/>
    <w:rsid w:val="004C13B5"/>
    <w:rsid w:val="004F74BB"/>
    <w:rsid w:val="00500E69"/>
    <w:rsid w:val="00501FE6"/>
    <w:rsid w:val="005026FE"/>
    <w:rsid w:val="00515E92"/>
    <w:rsid w:val="00522163"/>
    <w:rsid w:val="00523D64"/>
    <w:rsid w:val="00540A45"/>
    <w:rsid w:val="00545939"/>
    <w:rsid w:val="0054735C"/>
    <w:rsid w:val="005618DE"/>
    <w:rsid w:val="00591008"/>
    <w:rsid w:val="005A4665"/>
    <w:rsid w:val="005C7B4C"/>
    <w:rsid w:val="005D290A"/>
    <w:rsid w:val="005F1206"/>
    <w:rsid w:val="005F6EDB"/>
    <w:rsid w:val="00602B24"/>
    <w:rsid w:val="006207DB"/>
    <w:rsid w:val="00621913"/>
    <w:rsid w:val="00624C74"/>
    <w:rsid w:val="00624D9B"/>
    <w:rsid w:val="0065628B"/>
    <w:rsid w:val="006673F1"/>
    <w:rsid w:val="006A1D29"/>
    <w:rsid w:val="006B1CF8"/>
    <w:rsid w:val="006D02CD"/>
    <w:rsid w:val="006E4E30"/>
    <w:rsid w:val="006F2D83"/>
    <w:rsid w:val="006F2E23"/>
    <w:rsid w:val="0078015C"/>
    <w:rsid w:val="00790A03"/>
    <w:rsid w:val="007A21EE"/>
    <w:rsid w:val="007A2686"/>
    <w:rsid w:val="007B7824"/>
    <w:rsid w:val="007D085C"/>
    <w:rsid w:val="007D635A"/>
    <w:rsid w:val="00801EF7"/>
    <w:rsid w:val="00810F0C"/>
    <w:rsid w:val="00835F15"/>
    <w:rsid w:val="00845A95"/>
    <w:rsid w:val="00855EB1"/>
    <w:rsid w:val="008754F0"/>
    <w:rsid w:val="008762C8"/>
    <w:rsid w:val="00886D70"/>
    <w:rsid w:val="008B278F"/>
    <w:rsid w:val="008B5FE0"/>
    <w:rsid w:val="008D0971"/>
    <w:rsid w:val="008F06E4"/>
    <w:rsid w:val="008F0A07"/>
    <w:rsid w:val="008F64BC"/>
    <w:rsid w:val="00911581"/>
    <w:rsid w:val="009375AC"/>
    <w:rsid w:val="0095011F"/>
    <w:rsid w:val="00956133"/>
    <w:rsid w:val="00957AAC"/>
    <w:rsid w:val="00963455"/>
    <w:rsid w:val="0097311D"/>
    <w:rsid w:val="00990023"/>
    <w:rsid w:val="009B7A60"/>
    <w:rsid w:val="009C5379"/>
    <w:rsid w:val="009F292F"/>
    <w:rsid w:val="009F7380"/>
    <w:rsid w:val="00A054A4"/>
    <w:rsid w:val="00A370C3"/>
    <w:rsid w:val="00A41992"/>
    <w:rsid w:val="00A94EF3"/>
    <w:rsid w:val="00AB0C52"/>
    <w:rsid w:val="00AB30AE"/>
    <w:rsid w:val="00AB4F80"/>
    <w:rsid w:val="00AE3F87"/>
    <w:rsid w:val="00B035D9"/>
    <w:rsid w:val="00B0422F"/>
    <w:rsid w:val="00B05189"/>
    <w:rsid w:val="00B13CB8"/>
    <w:rsid w:val="00B266F9"/>
    <w:rsid w:val="00B26E0C"/>
    <w:rsid w:val="00B33E4F"/>
    <w:rsid w:val="00B365B1"/>
    <w:rsid w:val="00B42EF7"/>
    <w:rsid w:val="00B505DE"/>
    <w:rsid w:val="00B553E8"/>
    <w:rsid w:val="00B630F7"/>
    <w:rsid w:val="00B708E5"/>
    <w:rsid w:val="00B82AB7"/>
    <w:rsid w:val="00B869D9"/>
    <w:rsid w:val="00BA3DFE"/>
    <w:rsid w:val="00BA7FC1"/>
    <w:rsid w:val="00BC19F0"/>
    <w:rsid w:val="00BD2518"/>
    <w:rsid w:val="00BE1106"/>
    <w:rsid w:val="00BE2F20"/>
    <w:rsid w:val="00C148FA"/>
    <w:rsid w:val="00C15F78"/>
    <w:rsid w:val="00C41FD0"/>
    <w:rsid w:val="00C627DF"/>
    <w:rsid w:val="00C713CC"/>
    <w:rsid w:val="00C74DAC"/>
    <w:rsid w:val="00C80B30"/>
    <w:rsid w:val="00C84F6F"/>
    <w:rsid w:val="00C95E20"/>
    <w:rsid w:val="00CE62FB"/>
    <w:rsid w:val="00CF0324"/>
    <w:rsid w:val="00CF0C7E"/>
    <w:rsid w:val="00D00F78"/>
    <w:rsid w:val="00D145FA"/>
    <w:rsid w:val="00D17A43"/>
    <w:rsid w:val="00D232EF"/>
    <w:rsid w:val="00D62CD8"/>
    <w:rsid w:val="00D669B0"/>
    <w:rsid w:val="00D812B4"/>
    <w:rsid w:val="00D93C75"/>
    <w:rsid w:val="00DA7943"/>
    <w:rsid w:val="00DB4043"/>
    <w:rsid w:val="00DB74D3"/>
    <w:rsid w:val="00DC601C"/>
    <w:rsid w:val="00DD7EF6"/>
    <w:rsid w:val="00DE4B1B"/>
    <w:rsid w:val="00E04707"/>
    <w:rsid w:val="00E1096B"/>
    <w:rsid w:val="00E14844"/>
    <w:rsid w:val="00E16E38"/>
    <w:rsid w:val="00E17F9D"/>
    <w:rsid w:val="00E310D1"/>
    <w:rsid w:val="00E37852"/>
    <w:rsid w:val="00E559EC"/>
    <w:rsid w:val="00E6076B"/>
    <w:rsid w:val="00E904CF"/>
    <w:rsid w:val="00E90CB3"/>
    <w:rsid w:val="00E929F7"/>
    <w:rsid w:val="00EA11A4"/>
    <w:rsid w:val="00EC1154"/>
    <w:rsid w:val="00ED04C7"/>
    <w:rsid w:val="00EE05B4"/>
    <w:rsid w:val="00EF6EAE"/>
    <w:rsid w:val="00F5400B"/>
    <w:rsid w:val="00FA7137"/>
    <w:rsid w:val="00FB4986"/>
    <w:rsid w:val="00FB5B59"/>
    <w:rsid w:val="00FC5804"/>
    <w:rsid w:val="00FC6FAB"/>
    <w:rsid w:val="00FD3286"/>
    <w:rsid w:val="00FF0DA8"/>
    <w:rsid w:val="00FF5871"/>
    <w:rsid w:val="00FF6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FC22D7"/>
  <w15:chartTrackingRefBased/>
  <w15:docId w15:val="{07C9EE6E-6E2F-4BC9-8E38-B4A06AB0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5">
    <w:name w:val="heading 5"/>
    <w:basedOn w:val="Normal"/>
    <w:next w:val="Normal"/>
    <w:qFormat/>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Smallspace">
    <w:name w:val="Small space"/>
    <w:basedOn w:val="Normal"/>
    <w:rPr>
      <w:sz w:val="12"/>
    </w:rPr>
  </w:style>
  <w:style w:type="paragraph" w:customStyle="1" w:styleId="Fieldname11bold">
    <w:name w:val="Field name 11 bold"/>
    <w:basedOn w:val="Heading1"/>
    <w:rPr>
      <w:sz w:val="22"/>
    </w:rPr>
  </w:style>
  <w:style w:type="paragraph" w:customStyle="1" w:styleId="Response11">
    <w:name w:val="Response 11"/>
    <w:basedOn w:val="Normal"/>
    <w:rPr>
      <w:rFonts w:ascii="Times New Roman" w:hAnsi="Times New Roman"/>
      <w:sz w:val="22"/>
    </w:rPr>
  </w:style>
  <w:style w:type="paragraph" w:styleId="BalloonText">
    <w:name w:val="Balloon Text"/>
    <w:basedOn w:val="Normal"/>
    <w:semiHidden/>
    <w:rsid w:val="00FC5804"/>
    <w:rPr>
      <w:rFonts w:ascii="Tahoma" w:hAnsi="Tahoma" w:cs="Tahoma"/>
      <w:sz w:val="16"/>
      <w:szCs w:val="16"/>
    </w:rPr>
  </w:style>
  <w:style w:type="paragraph" w:styleId="BodyText">
    <w:name w:val="Body Text"/>
    <w:basedOn w:val="Normal"/>
    <w:rsid w:val="00270B70"/>
    <w:pPr>
      <w:jc w:val="center"/>
    </w:pPr>
    <w:rPr>
      <w:b/>
      <w:sz w:val="32"/>
    </w:rPr>
  </w:style>
  <w:style w:type="character" w:customStyle="1" w:styleId="HeaderChar">
    <w:name w:val="Header Char"/>
    <w:link w:val="Header"/>
    <w:semiHidden/>
    <w:rsid w:val="006F2E23"/>
    <w:rPr>
      <w:rFonts w:ascii="Arial" w:hAnsi="Arial"/>
      <w:sz w:val="24"/>
      <w:lang w:val="en-GB" w:eastAsia="en-US" w:bidi="ar-SA"/>
    </w:rPr>
  </w:style>
  <w:style w:type="paragraph" w:styleId="ListParagraph">
    <w:name w:val="List Paragraph"/>
    <w:basedOn w:val="Normal"/>
    <w:uiPriority w:val="34"/>
    <w:qFormat/>
    <w:rsid w:val="00230C7F"/>
    <w:pPr>
      <w:ind w:left="720"/>
    </w:pPr>
    <w:rPr>
      <w:rFonts w:ascii="Times New Roman" w:hAnsi="Times New Roman"/>
      <w:szCs w:val="24"/>
    </w:rPr>
  </w:style>
  <w:style w:type="table" w:styleId="TableGrid">
    <w:name w:val="Table Grid"/>
    <w:basedOn w:val="TableNormal"/>
    <w:rsid w:val="00B36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310D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6645">
      <w:bodyDiv w:val="1"/>
      <w:marLeft w:val="0"/>
      <w:marRight w:val="0"/>
      <w:marTop w:val="0"/>
      <w:marBottom w:val="0"/>
      <w:divBdr>
        <w:top w:val="none" w:sz="0" w:space="0" w:color="auto"/>
        <w:left w:val="none" w:sz="0" w:space="0" w:color="auto"/>
        <w:bottom w:val="none" w:sz="0" w:space="0" w:color="auto"/>
        <w:right w:val="none" w:sz="0" w:space="0" w:color="auto"/>
      </w:divBdr>
    </w:div>
    <w:div w:id="681510459">
      <w:bodyDiv w:val="1"/>
      <w:marLeft w:val="0"/>
      <w:marRight w:val="0"/>
      <w:marTop w:val="0"/>
      <w:marBottom w:val="0"/>
      <w:divBdr>
        <w:top w:val="none" w:sz="0" w:space="0" w:color="auto"/>
        <w:left w:val="none" w:sz="0" w:space="0" w:color="auto"/>
        <w:bottom w:val="none" w:sz="0" w:space="0" w:color="auto"/>
        <w:right w:val="none" w:sz="0" w:space="0" w:color="auto"/>
      </w:divBdr>
    </w:div>
    <w:div w:id="89621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F52346FC-60CC-46F0-A253-F7D12C408DDA}"/>
</file>

<file path=customXml/itemProps2.xml><?xml version="1.0" encoding="utf-8"?>
<ds:datastoreItem xmlns:ds="http://schemas.openxmlformats.org/officeDocument/2006/customXml" ds:itemID="{74C66C40-34A6-489D-ACBA-4E86C77B7A8E}">
  <ds:schemaRefs>
    <ds:schemaRef ds:uri="http://schemas.microsoft.com/sharepoint/v3/contenttype/forms"/>
  </ds:schemaRefs>
</ds:datastoreItem>
</file>

<file path=customXml/itemProps3.xml><?xml version="1.0" encoding="utf-8"?>
<ds:datastoreItem xmlns:ds="http://schemas.openxmlformats.org/officeDocument/2006/customXml" ds:itemID="{362E76DE-B178-47D7-8ADA-871F824A1FB1}"/>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Children, Learning and Young People's Directorate</vt:lpstr>
    </vt:vector>
  </TitlesOfParts>
  <Company>Coventry City Council</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Learning and Young People's Directorate</dc:title>
  <dc:subject/>
  <dc:creator>cvkha230</dc:creator>
  <cp:keywords/>
  <dc:description/>
  <cp:lastModifiedBy>Sam Celine</cp:lastModifiedBy>
  <cp:revision>7</cp:revision>
  <cp:lastPrinted>2013-03-11T15:04:00Z</cp:lastPrinted>
  <dcterms:created xsi:type="dcterms:W3CDTF">2025-01-22T15:37:00Z</dcterms:created>
  <dcterms:modified xsi:type="dcterms:W3CDTF">2025-01-23T15:06:00Z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