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72A13" w14:textId="09BF7C82" w:rsidR="003D7E8E" w:rsidRPr="008159EF" w:rsidRDefault="003D7E8E" w:rsidP="008159EF">
      <w:pPr>
        <w:jc w:val="center"/>
        <w:rPr>
          <w:b/>
          <w:bCs/>
          <w:sz w:val="28"/>
          <w:szCs w:val="24"/>
        </w:rPr>
      </w:pPr>
      <w:bookmarkStart w:id="0" w:name="_GoBack"/>
      <w:bookmarkEnd w:id="0"/>
      <w:r w:rsidRPr="008159EF">
        <w:rPr>
          <w:b/>
          <w:bCs/>
          <w:sz w:val="28"/>
          <w:szCs w:val="24"/>
        </w:rPr>
        <w:t>Queen’s Drive Infant School – Office Manager person spec</w:t>
      </w:r>
      <w:r w:rsidR="008159EF" w:rsidRPr="008159EF">
        <w:rPr>
          <w:b/>
          <w:bCs/>
          <w:sz w:val="28"/>
          <w:szCs w:val="24"/>
        </w:rPr>
        <w:t>ification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4820"/>
        <w:gridCol w:w="3260"/>
      </w:tblGrid>
      <w:tr w:rsidR="003D7E8E" w14:paraId="2D84B3CF" w14:textId="77777777" w:rsidTr="008159EF">
        <w:tc>
          <w:tcPr>
            <w:tcW w:w="2410" w:type="dxa"/>
          </w:tcPr>
          <w:p w14:paraId="180E3CBC" w14:textId="77777777" w:rsidR="003D7E8E" w:rsidRDefault="003D7E8E"/>
        </w:tc>
        <w:tc>
          <w:tcPr>
            <w:tcW w:w="4820" w:type="dxa"/>
          </w:tcPr>
          <w:p w14:paraId="753CB955" w14:textId="496A36B6" w:rsidR="003D7E8E" w:rsidRDefault="003D7E8E">
            <w:r>
              <w:t>Essential</w:t>
            </w:r>
          </w:p>
        </w:tc>
        <w:tc>
          <w:tcPr>
            <w:tcW w:w="3260" w:type="dxa"/>
          </w:tcPr>
          <w:p w14:paraId="359EF0B2" w14:textId="4698E776" w:rsidR="003D7E8E" w:rsidRDefault="003D7E8E">
            <w:r>
              <w:t>Desirable</w:t>
            </w:r>
          </w:p>
        </w:tc>
      </w:tr>
      <w:tr w:rsidR="003D7E8E" w14:paraId="0834D27C" w14:textId="77777777" w:rsidTr="003D7E8E">
        <w:tc>
          <w:tcPr>
            <w:tcW w:w="10490" w:type="dxa"/>
            <w:gridSpan w:val="3"/>
            <w:shd w:val="clear" w:color="auto" w:fill="92D050"/>
          </w:tcPr>
          <w:p w14:paraId="32A53D7E" w14:textId="3F06F995" w:rsidR="003D7E8E" w:rsidRDefault="003D7E8E">
            <w:r>
              <w:t>Qualifications and experience</w:t>
            </w:r>
          </w:p>
        </w:tc>
      </w:tr>
      <w:tr w:rsidR="003D7E8E" w14:paraId="691CEBBA" w14:textId="77777777" w:rsidTr="008159EF">
        <w:tc>
          <w:tcPr>
            <w:tcW w:w="2410" w:type="dxa"/>
          </w:tcPr>
          <w:p w14:paraId="2D2A848D" w14:textId="532BD1EA" w:rsidR="003D7E8E" w:rsidRDefault="003D7E8E">
            <w:r>
              <w:t>Education</w:t>
            </w:r>
          </w:p>
          <w:p w14:paraId="56F2C931" w14:textId="5F883EB1" w:rsidR="003D7E8E" w:rsidRDefault="003D7E8E"/>
        </w:tc>
        <w:tc>
          <w:tcPr>
            <w:tcW w:w="4820" w:type="dxa"/>
          </w:tcPr>
          <w:p w14:paraId="7BCC6FBC" w14:textId="1E94C4EB" w:rsidR="003D7E8E" w:rsidRDefault="003D7E8E">
            <w:r>
              <w:sym w:font="Symbol" w:char="F0B7"/>
            </w:r>
            <w:r>
              <w:t xml:space="preserve"> Good standard of education – 5 GCSE’s or equivalent </w:t>
            </w:r>
          </w:p>
          <w:p w14:paraId="3B1D3119" w14:textId="3904DEBC" w:rsidR="00677EF9" w:rsidRDefault="003D7E8E">
            <w:r>
              <w:sym w:font="Symbol" w:char="F0B7"/>
            </w:r>
            <w:r>
              <w:t xml:space="preserve"> Computer literate with experience of Microsoft Office Suite</w:t>
            </w:r>
          </w:p>
        </w:tc>
        <w:tc>
          <w:tcPr>
            <w:tcW w:w="3260" w:type="dxa"/>
          </w:tcPr>
          <w:p w14:paraId="69F14CD1" w14:textId="77777777" w:rsidR="003D7E8E" w:rsidRDefault="003D7E8E"/>
        </w:tc>
      </w:tr>
      <w:tr w:rsidR="003D7E8E" w14:paraId="2D4712D5" w14:textId="77777777" w:rsidTr="008159EF">
        <w:tc>
          <w:tcPr>
            <w:tcW w:w="2410" w:type="dxa"/>
          </w:tcPr>
          <w:p w14:paraId="158C3DCD" w14:textId="4F3F06F1" w:rsidR="003D7E8E" w:rsidRDefault="003D7E8E">
            <w:r>
              <w:t>Experience</w:t>
            </w:r>
          </w:p>
        </w:tc>
        <w:tc>
          <w:tcPr>
            <w:tcW w:w="4820" w:type="dxa"/>
          </w:tcPr>
          <w:p w14:paraId="09DF0E8F" w14:textId="1D515869" w:rsidR="003D7E8E" w:rsidRDefault="003D7E8E" w:rsidP="003D7E8E">
            <w:r>
              <w:sym w:font="Symbol" w:char="F0B7"/>
            </w:r>
            <w:r>
              <w:t xml:space="preserve"> Previous administration experience</w:t>
            </w:r>
            <w:r w:rsidR="00677EF9">
              <w:t xml:space="preserve"> / working in a similar role</w:t>
            </w:r>
          </w:p>
          <w:p w14:paraId="66CA234D" w14:textId="77777777" w:rsidR="003D7E8E" w:rsidRDefault="003D7E8E">
            <w:r>
              <w:t xml:space="preserve"> </w:t>
            </w:r>
            <w:r>
              <w:sym w:font="Symbol" w:char="F0B7"/>
            </w:r>
            <w:r>
              <w:t xml:space="preserve"> Ability to deal with general administration in a neat and organised manner </w:t>
            </w:r>
          </w:p>
          <w:p w14:paraId="402BA548" w14:textId="3A602429" w:rsidR="00677EF9" w:rsidRDefault="003D7E8E">
            <w:r>
              <w:sym w:font="Symbol" w:char="F0B7"/>
            </w:r>
            <w:r>
              <w:t xml:space="preserve"> Excellent customer service skills</w:t>
            </w:r>
          </w:p>
        </w:tc>
        <w:tc>
          <w:tcPr>
            <w:tcW w:w="3260" w:type="dxa"/>
          </w:tcPr>
          <w:p w14:paraId="2A9D5FBC" w14:textId="77777777" w:rsidR="003D7E8E" w:rsidRDefault="003D7E8E">
            <w:r>
              <w:sym w:font="Symbol" w:char="F0B7"/>
            </w:r>
            <w:r>
              <w:t xml:space="preserve"> Previous experience of managing other members of staff</w:t>
            </w:r>
          </w:p>
          <w:p w14:paraId="6570A3C1" w14:textId="4B2A8C15" w:rsidR="00677EF9" w:rsidRDefault="00677EF9">
            <w:r>
              <w:sym w:font="Symbol" w:char="F0B7"/>
            </w:r>
            <w:r>
              <w:t xml:space="preserve"> Liaising with contractors and outside agencies regarding builds and maintenance</w:t>
            </w:r>
          </w:p>
        </w:tc>
      </w:tr>
      <w:tr w:rsidR="003D7E8E" w14:paraId="393827F1" w14:textId="77777777" w:rsidTr="003D7E8E">
        <w:tc>
          <w:tcPr>
            <w:tcW w:w="10490" w:type="dxa"/>
            <w:gridSpan w:val="3"/>
            <w:shd w:val="clear" w:color="auto" w:fill="92D050"/>
          </w:tcPr>
          <w:p w14:paraId="6E366E73" w14:textId="53AC05B6" w:rsidR="003D7E8E" w:rsidRDefault="003D7E8E">
            <w:r>
              <w:t>Professional Skills</w:t>
            </w:r>
          </w:p>
        </w:tc>
      </w:tr>
      <w:tr w:rsidR="003D7E8E" w14:paraId="2F04A5A6" w14:textId="77777777" w:rsidTr="008159EF">
        <w:tc>
          <w:tcPr>
            <w:tcW w:w="2410" w:type="dxa"/>
          </w:tcPr>
          <w:p w14:paraId="1AAA488D" w14:textId="77777777" w:rsidR="003D7E8E" w:rsidRDefault="003D7E8E"/>
        </w:tc>
        <w:tc>
          <w:tcPr>
            <w:tcW w:w="4820" w:type="dxa"/>
          </w:tcPr>
          <w:p w14:paraId="5DAC0FCF" w14:textId="77777777" w:rsidR="003D7E8E" w:rsidRDefault="003D7E8E">
            <w:r>
              <w:sym w:font="Symbol" w:char="F0B7"/>
            </w:r>
            <w:r>
              <w:t xml:space="preserve">Ability to provide a welcoming environment. </w:t>
            </w:r>
          </w:p>
          <w:p w14:paraId="41825876" w14:textId="77777777" w:rsidR="003D7E8E" w:rsidRDefault="003D7E8E">
            <w:r>
              <w:sym w:font="Symbol" w:char="F0B7"/>
            </w:r>
            <w:r>
              <w:t xml:space="preserve"> Ability to work effectively and respond well under pressure </w:t>
            </w:r>
          </w:p>
          <w:p w14:paraId="4D968A41" w14:textId="77777777" w:rsidR="003D7E8E" w:rsidRDefault="003D7E8E">
            <w:r>
              <w:sym w:font="Symbol" w:char="F0B7"/>
            </w:r>
            <w:r>
              <w:t xml:space="preserve"> Excellent communication skills including verbally, in writing, face-to-face and over the telephone </w:t>
            </w:r>
          </w:p>
          <w:p w14:paraId="300B4499" w14:textId="24941F56" w:rsidR="00677EF9" w:rsidRDefault="00677EF9">
            <w:r>
              <w:sym w:font="Symbol" w:char="F0B7"/>
            </w:r>
            <w:r>
              <w:t xml:space="preserve"> Organised file and record keeping processes</w:t>
            </w:r>
          </w:p>
          <w:p w14:paraId="55580034" w14:textId="77777777" w:rsidR="003D7E8E" w:rsidRDefault="003D7E8E">
            <w:r>
              <w:sym w:font="Symbol" w:char="F0B7"/>
            </w:r>
            <w:r>
              <w:t xml:space="preserve"> Ability to face and deal with difficult situations and personnel </w:t>
            </w:r>
          </w:p>
          <w:p w14:paraId="7D93DA88" w14:textId="77777777" w:rsidR="003D7E8E" w:rsidRDefault="003D7E8E">
            <w:r>
              <w:sym w:font="Symbol" w:char="F0B7"/>
            </w:r>
            <w:r>
              <w:t xml:space="preserve"> Good keyboard skills for accurate computer input and retrieval </w:t>
            </w:r>
          </w:p>
          <w:p w14:paraId="5098E618" w14:textId="471B96AA" w:rsidR="003D7E8E" w:rsidRDefault="003D7E8E">
            <w:r>
              <w:sym w:font="Symbol" w:char="F0B7"/>
            </w:r>
            <w:r>
              <w:t xml:space="preserve"> Ability to work in discreet and sensitive manner and withhold the highest level of confidentiality </w:t>
            </w:r>
          </w:p>
          <w:p w14:paraId="11AE1487" w14:textId="2324B3AB" w:rsidR="003D7E8E" w:rsidRDefault="003D7E8E">
            <w:r>
              <w:sym w:font="Symbol" w:char="F0B7"/>
            </w:r>
            <w:r>
              <w:t xml:space="preserve"> Ability to use initiative and apply sound decision-making skills whilst understanding that some matters need to be referred to others</w:t>
            </w:r>
          </w:p>
        </w:tc>
        <w:tc>
          <w:tcPr>
            <w:tcW w:w="3260" w:type="dxa"/>
          </w:tcPr>
          <w:p w14:paraId="5FFFFBDC" w14:textId="3BF521A5" w:rsidR="003D7E8E" w:rsidRDefault="003D7E8E">
            <w:r>
              <w:sym w:font="Symbol" w:char="F0B7"/>
            </w:r>
            <w:r>
              <w:t xml:space="preserve"> Previous experience of working in a Reception / school office</w:t>
            </w:r>
          </w:p>
          <w:p w14:paraId="5E564792" w14:textId="61F32670" w:rsidR="003D7E8E" w:rsidRDefault="003D7E8E">
            <w:r>
              <w:sym w:font="Symbol" w:char="F0B7"/>
            </w:r>
            <w:r>
              <w:t xml:space="preserve"> Previous experience of working with Arbor Education</w:t>
            </w:r>
          </w:p>
        </w:tc>
      </w:tr>
      <w:tr w:rsidR="00677EF9" w14:paraId="6335D7D1" w14:textId="77777777" w:rsidTr="00677EF9">
        <w:tc>
          <w:tcPr>
            <w:tcW w:w="10490" w:type="dxa"/>
            <w:gridSpan w:val="3"/>
            <w:shd w:val="clear" w:color="auto" w:fill="92D050"/>
          </w:tcPr>
          <w:p w14:paraId="674F2B1D" w14:textId="48006B9F" w:rsidR="00677EF9" w:rsidRDefault="00677EF9">
            <w:r>
              <w:t>Knowledge</w:t>
            </w:r>
          </w:p>
        </w:tc>
      </w:tr>
      <w:tr w:rsidR="00677EF9" w14:paraId="3CA88BD7" w14:textId="77777777" w:rsidTr="008159EF">
        <w:tc>
          <w:tcPr>
            <w:tcW w:w="2410" w:type="dxa"/>
          </w:tcPr>
          <w:p w14:paraId="72EBD849" w14:textId="77777777" w:rsidR="00677EF9" w:rsidRDefault="00677EF9"/>
        </w:tc>
        <w:tc>
          <w:tcPr>
            <w:tcW w:w="4820" w:type="dxa"/>
          </w:tcPr>
          <w:p w14:paraId="4D16F0B4" w14:textId="1970060D" w:rsidR="00677EF9" w:rsidRDefault="00677EF9">
            <w:r>
              <w:sym w:font="Symbol" w:char="F0B7"/>
            </w:r>
            <w:r>
              <w:t xml:space="preserve"> Understanding of absence reporting</w:t>
            </w:r>
          </w:p>
          <w:p w14:paraId="689140E0" w14:textId="79A4DD09" w:rsidR="00677EF9" w:rsidRDefault="00677EF9">
            <w:r>
              <w:sym w:font="Symbol" w:char="F0B7"/>
            </w:r>
            <w:r>
              <w:t xml:space="preserve"> Good knowledge of the recruitment process</w:t>
            </w:r>
          </w:p>
          <w:p w14:paraId="5CD54B46" w14:textId="10251A6A" w:rsidR="00677EF9" w:rsidRDefault="00677EF9">
            <w:r>
              <w:sym w:font="Symbol" w:char="F0B7"/>
            </w:r>
            <w:r>
              <w:t xml:space="preserve"> Understanding of safer recruitment practices</w:t>
            </w:r>
          </w:p>
        </w:tc>
        <w:tc>
          <w:tcPr>
            <w:tcW w:w="3260" w:type="dxa"/>
          </w:tcPr>
          <w:p w14:paraId="7DB5A5DA" w14:textId="6776374C" w:rsidR="00677EF9" w:rsidRDefault="00677EF9"/>
        </w:tc>
      </w:tr>
      <w:tr w:rsidR="003D7E8E" w14:paraId="3F407537" w14:textId="77777777" w:rsidTr="003D7E8E">
        <w:tc>
          <w:tcPr>
            <w:tcW w:w="10490" w:type="dxa"/>
            <w:gridSpan w:val="3"/>
            <w:shd w:val="clear" w:color="auto" w:fill="92D050"/>
          </w:tcPr>
          <w:p w14:paraId="15B0EB52" w14:textId="09562590" w:rsidR="003D7E8E" w:rsidRDefault="003D7E8E">
            <w:r>
              <w:t>Personal qualities</w:t>
            </w:r>
          </w:p>
        </w:tc>
      </w:tr>
      <w:tr w:rsidR="003D7E8E" w14:paraId="13E7D6D9" w14:textId="77777777" w:rsidTr="008159EF">
        <w:tc>
          <w:tcPr>
            <w:tcW w:w="2410" w:type="dxa"/>
          </w:tcPr>
          <w:p w14:paraId="6053A393" w14:textId="77777777" w:rsidR="003D7E8E" w:rsidRDefault="003D7E8E"/>
        </w:tc>
        <w:tc>
          <w:tcPr>
            <w:tcW w:w="4820" w:type="dxa"/>
          </w:tcPr>
          <w:p w14:paraId="3E42C916" w14:textId="7D3A8099" w:rsidR="003D7E8E" w:rsidRDefault="003D7E8E">
            <w:r>
              <w:sym w:font="Symbol" w:char="F0B7"/>
            </w:r>
            <w:r>
              <w:t xml:space="preserve"> Ability and willingness to work collaboratively and supportively within the school team</w:t>
            </w:r>
          </w:p>
          <w:p w14:paraId="516CB767" w14:textId="77777777" w:rsidR="003D7E8E" w:rsidRDefault="003D7E8E">
            <w:r>
              <w:sym w:font="Symbol" w:char="F0B7"/>
            </w:r>
            <w:r>
              <w:t xml:space="preserve"> Enthusiasm and confidence at working with a wide range of people </w:t>
            </w:r>
          </w:p>
          <w:p w14:paraId="612E4F35" w14:textId="77777777" w:rsidR="003D7E8E" w:rsidRDefault="003D7E8E">
            <w:r>
              <w:sym w:font="Symbol" w:char="F0B7"/>
            </w:r>
            <w:r>
              <w:t xml:space="preserve"> Courteous, calm and efficient telephone manner </w:t>
            </w:r>
          </w:p>
          <w:p w14:paraId="79ED282B" w14:textId="77777777" w:rsidR="003D7E8E" w:rsidRDefault="003D7E8E">
            <w:r>
              <w:sym w:font="Symbol" w:char="F0B7"/>
            </w:r>
            <w:r>
              <w:t xml:space="preserve"> Builds effective and professional working relationships with staff, parents, Trust members and the wider community </w:t>
            </w:r>
          </w:p>
          <w:p w14:paraId="03B7292E" w14:textId="48A19565" w:rsidR="003D7E8E" w:rsidRDefault="003D7E8E">
            <w:r>
              <w:sym w:font="Symbol" w:char="F0B7"/>
            </w:r>
            <w:r>
              <w:t xml:space="preserve"> Self-motivated with the ability to work with minimal supervision</w:t>
            </w:r>
          </w:p>
        </w:tc>
        <w:tc>
          <w:tcPr>
            <w:tcW w:w="3260" w:type="dxa"/>
          </w:tcPr>
          <w:p w14:paraId="24B376F8" w14:textId="77777777" w:rsidR="003D7E8E" w:rsidRDefault="003D7E8E"/>
        </w:tc>
      </w:tr>
      <w:tr w:rsidR="003D7E8E" w14:paraId="0F1E0D9E" w14:textId="77777777" w:rsidTr="003D7E8E">
        <w:tc>
          <w:tcPr>
            <w:tcW w:w="10490" w:type="dxa"/>
            <w:gridSpan w:val="3"/>
            <w:shd w:val="clear" w:color="auto" w:fill="92D050"/>
          </w:tcPr>
          <w:p w14:paraId="5C1E3D2F" w14:textId="69018D7C" w:rsidR="003D7E8E" w:rsidRDefault="003D7E8E">
            <w:r>
              <w:t>Other</w:t>
            </w:r>
          </w:p>
        </w:tc>
      </w:tr>
      <w:tr w:rsidR="003D7E8E" w14:paraId="74EE6934" w14:textId="77777777" w:rsidTr="008159EF">
        <w:tc>
          <w:tcPr>
            <w:tcW w:w="2410" w:type="dxa"/>
          </w:tcPr>
          <w:p w14:paraId="4029F2A3" w14:textId="77777777" w:rsidR="003D7E8E" w:rsidRDefault="003D7E8E"/>
        </w:tc>
        <w:tc>
          <w:tcPr>
            <w:tcW w:w="4820" w:type="dxa"/>
          </w:tcPr>
          <w:p w14:paraId="5E75B795" w14:textId="77777777" w:rsidR="00677EF9" w:rsidRDefault="003D7E8E">
            <w:r>
              <w:sym w:font="Symbol" w:char="F0B7"/>
            </w:r>
            <w:r>
              <w:t xml:space="preserve"> Willingness to participate in further training and development opportunities offered by the school </w:t>
            </w:r>
          </w:p>
          <w:p w14:paraId="05A9230A" w14:textId="6C6449F2" w:rsidR="003D7E8E" w:rsidRDefault="003D7E8E">
            <w:r>
              <w:sym w:font="Symbol" w:char="F0B7"/>
            </w:r>
            <w:r>
              <w:t xml:space="preserve"> Flexible, cooperative and supportive team player </w:t>
            </w:r>
          </w:p>
          <w:p w14:paraId="6E3DD318" w14:textId="54D83654" w:rsidR="003D7E8E" w:rsidRDefault="003D7E8E">
            <w:r>
              <w:sym w:font="Symbol" w:char="F0B7"/>
            </w:r>
            <w:r>
              <w:t xml:space="preserve"> Friendly, welcoming and approachable disposition </w:t>
            </w:r>
          </w:p>
          <w:p w14:paraId="244E2CB6" w14:textId="7A730A27" w:rsidR="003D7E8E" w:rsidRDefault="003D7E8E">
            <w:r>
              <w:sym w:font="Symbol" w:char="F0B7"/>
            </w:r>
            <w:r>
              <w:t xml:space="preserve"> Professional, smart, business-like appearance </w:t>
            </w:r>
          </w:p>
        </w:tc>
        <w:tc>
          <w:tcPr>
            <w:tcW w:w="3260" w:type="dxa"/>
          </w:tcPr>
          <w:p w14:paraId="6615FF42" w14:textId="4CD2B0E2" w:rsidR="003D7E8E" w:rsidRDefault="00677EF9">
            <w:r>
              <w:sym w:font="Symbol" w:char="F0B7"/>
            </w:r>
            <w:r>
              <w:t xml:space="preserve"> Flexibility of working hours</w:t>
            </w:r>
          </w:p>
        </w:tc>
      </w:tr>
    </w:tbl>
    <w:p w14:paraId="1CA79174" w14:textId="77777777" w:rsidR="003D7E8E" w:rsidRDefault="003D7E8E"/>
    <w:sectPr w:rsidR="003D7E8E" w:rsidSect="008159EF">
      <w:pgSz w:w="11906" w:h="16838"/>
      <w:pgMar w:top="1021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12E9"/>
    <w:multiLevelType w:val="hybridMultilevel"/>
    <w:tmpl w:val="8E247700"/>
    <w:lvl w:ilvl="0" w:tplc="E9F6312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8E"/>
    <w:rsid w:val="00004213"/>
    <w:rsid w:val="00065229"/>
    <w:rsid w:val="00084D22"/>
    <w:rsid w:val="003D7E8E"/>
    <w:rsid w:val="00513690"/>
    <w:rsid w:val="00574F50"/>
    <w:rsid w:val="00677EF9"/>
    <w:rsid w:val="006B6165"/>
    <w:rsid w:val="007C4111"/>
    <w:rsid w:val="008159EF"/>
    <w:rsid w:val="00A74A1A"/>
    <w:rsid w:val="00E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EAC2"/>
  <w15:chartTrackingRefBased/>
  <w15:docId w15:val="{F7CB6B0A-E511-43BF-A874-5D4FCDA0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E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E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E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E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E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8C5BD9AFC4640B5142C3028C63B13" ma:contentTypeVersion="18" ma:contentTypeDescription="Create a new document." ma:contentTypeScope="" ma:versionID="d89addec7f68e11b2bb13d1fbb805739">
  <xsd:schema xmlns:xsd="http://www.w3.org/2001/XMLSchema" xmlns:xs="http://www.w3.org/2001/XMLSchema" xmlns:p="http://schemas.microsoft.com/office/2006/metadata/properties" xmlns:ns3="c9e2ac72-a272-45b8-be9d-2251981f957a" xmlns:ns4="555a3267-71da-4b68-9ecb-81b9b478c6b5" targetNamespace="http://schemas.microsoft.com/office/2006/metadata/properties" ma:root="true" ma:fieldsID="771dc856522fc3d217bd4eb067d5c393" ns3:_="" ns4:_="">
    <xsd:import namespace="c9e2ac72-a272-45b8-be9d-2251981f957a"/>
    <xsd:import namespace="555a3267-71da-4b68-9ecb-81b9b478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ac72-a272-45b8-be9d-2251981f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a3267-71da-4b68-9ecb-81b9b478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e2ac72-a272-45b8-be9d-2251981f957a" xsi:nil="true"/>
  </documentManagement>
</p:properties>
</file>

<file path=customXml/itemProps1.xml><?xml version="1.0" encoding="utf-8"?>
<ds:datastoreItem xmlns:ds="http://schemas.openxmlformats.org/officeDocument/2006/customXml" ds:itemID="{57C7E584-4BA8-4C65-9AE1-65F9BEED0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ac72-a272-45b8-be9d-2251981f957a"/>
    <ds:schemaRef ds:uri="555a3267-71da-4b68-9ecb-81b9b478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A624B-9AD7-4A05-AB48-918EFE067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787CB-A0E5-491A-AC04-FDF6F4718A68}">
  <ds:schemaRefs>
    <ds:schemaRef ds:uri="http://schemas.microsoft.com/office/infopath/2007/PartnerControls"/>
    <ds:schemaRef ds:uri="http://purl.org/dc/elements/1.1/"/>
    <ds:schemaRef ds:uri="c9e2ac72-a272-45b8-be9d-2251981f957a"/>
    <ds:schemaRef ds:uri="555a3267-71da-4b68-9ecb-81b9b478c6b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Bedford</dc:creator>
  <cp:keywords/>
  <dc:description/>
  <cp:lastModifiedBy>Hollie Sinfield</cp:lastModifiedBy>
  <cp:revision>2</cp:revision>
  <dcterms:created xsi:type="dcterms:W3CDTF">2025-07-08T08:53:00Z</dcterms:created>
  <dcterms:modified xsi:type="dcterms:W3CDTF">2025-07-08T08:53:00Z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0x010100E1C8C5BD9AFC4640B5142C3028C63B13</vt:lpwstr>
  </property>
</Properties>
</file>