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19C6" w:rsidP="00534519" w:rsidRDefault="006519C6" w14:paraId="7C4E9DFE" w14:textId="77777777">
      <w:pPr>
        <w:ind w:left="720"/>
        <w:jc w:val="both"/>
        <w:rPr>
          <w:rFonts w:asciiTheme="minorHAnsi" w:hAnsiTheme="minorHAnsi" w:cstheme="minorHAnsi"/>
        </w:rPr>
      </w:pPr>
    </w:p>
    <w:p w:rsidRPr="00586B9F" w:rsidR="000F7D8B" w:rsidP="000F7D8B" w:rsidRDefault="008563F7" w14:paraId="562D8AEF" w14:textId="2A5B3514">
      <w:pPr>
        <w:spacing w:before="60" w:after="60"/>
        <w:jc w:val="center"/>
        <w:rPr>
          <w:rFonts w:asciiTheme="minorHAnsi" w:hAnsiTheme="minorHAnsi" w:cstheme="minorHAnsi"/>
          <w:b/>
        </w:rPr>
      </w:pPr>
      <w:r>
        <w:rPr>
          <w:rFonts w:asciiTheme="minorHAnsi" w:hAnsiTheme="minorHAnsi" w:cstheme="minorHAnsi"/>
          <w:b/>
        </w:rPr>
        <w:t>Operations Manager</w:t>
      </w:r>
    </w:p>
    <w:p w:rsidRPr="00586B9F" w:rsidR="000F7D8B" w:rsidP="3F6F5447" w:rsidRDefault="005139C0" w14:paraId="2C37E398" w14:textId="6E0C1EC0">
      <w:pPr>
        <w:spacing w:before="60" w:after="60"/>
        <w:jc w:val="center"/>
        <w:rPr>
          <w:rFonts w:ascii="Calibri" w:hAnsi="Calibri" w:cs="Calibri" w:asciiTheme="minorAscii" w:hAnsiTheme="minorAscii" w:cstheme="minorAscii"/>
          <w:b w:val="1"/>
          <w:bCs w:val="1"/>
        </w:rPr>
      </w:pPr>
      <w:r w:rsidRPr="3F6F5447" w:rsidR="3F6F5447">
        <w:rPr>
          <w:rFonts w:ascii="Calibri" w:hAnsi="Calibri" w:cs="Calibri" w:asciiTheme="minorAscii" w:hAnsiTheme="minorAscii" w:cstheme="minorAscii"/>
          <w:b w:val="1"/>
          <w:bCs w:val="1"/>
        </w:rPr>
        <w:t>Creating Tomorrow College</w:t>
      </w:r>
    </w:p>
    <w:p w:rsidRPr="006A7EF6" w:rsidR="00586B9F" w:rsidP="000F7D8B" w:rsidRDefault="00586B9F" w14:paraId="7808A4BE" w14:textId="77777777">
      <w:pPr>
        <w:ind w:right="26"/>
        <w:outlineLvl w:val="0"/>
        <w:rPr>
          <w:rFonts w:asciiTheme="minorHAnsi" w:hAnsiTheme="minorHAnsi" w:cstheme="minorHAnsi"/>
        </w:rPr>
      </w:pPr>
    </w:p>
    <w:p w:rsidRPr="006A7EF6" w:rsidR="000F7D8B" w:rsidP="3F6F5447" w:rsidRDefault="008563F7" w14:paraId="7722FFDA" w14:textId="6EB48A65">
      <w:pPr>
        <w:ind w:right="26"/>
        <w:outlineLvl w:val="0"/>
        <w:rPr>
          <w:rFonts w:ascii="Calibri" w:hAnsi="Calibri" w:cs="Calibri" w:asciiTheme="minorAscii" w:hAnsiTheme="minorAscii" w:cstheme="minorAscii"/>
        </w:rPr>
      </w:pPr>
      <w:proofErr w:type="gramStart"/>
      <w:r w:rsidRPr="3F6F5447" w:rsidR="008563F7">
        <w:rPr>
          <w:rFonts w:ascii="Calibri" w:hAnsi="Calibri" w:cs="Calibri" w:asciiTheme="minorAscii" w:hAnsiTheme="minorAscii" w:cstheme="minorAscii"/>
        </w:rPr>
        <w:t>NJC</w:t>
      </w:r>
      <w:proofErr w:type="gramEnd"/>
      <w:r w:rsidRPr="3F6F5447" w:rsidR="008563F7">
        <w:rPr>
          <w:rFonts w:ascii="Calibri" w:hAnsi="Calibri" w:cs="Calibri" w:asciiTheme="minorAscii" w:hAnsiTheme="minorAscii" w:cstheme="minorAscii"/>
        </w:rPr>
        <w:t xml:space="preserve"> Grade </w:t>
      </w:r>
      <w:r w:rsidRPr="3F6F5447" w:rsidR="00E434FF">
        <w:rPr>
          <w:rFonts w:ascii="Calibri" w:hAnsi="Calibri" w:cs="Calibri" w:asciiTheme="minorAscii" w:hAnsiTheme="minorAscii" w:cstheme="minorAscii"/>
        </w:rPr>
        <w:t>I</w:t>
      </w:r>
      <w:r w:rsidRPr="3F6F5447" w:rsidR="008563F7">
        <w:rPr>
          <w:rFonts w:ascii="Calibri" w:hAnsi="Calibri" w:cs="Calibri" w:asciiTheme="minorAscii" w:hAnsiTheme="minorAscii" w:cstheme="minorAscii"/>
        </w:rPr>
        <w:t xml:space="preserve"> 22 - £27,514</w:t>
      </w:r>
      <w:r w:rsidRPr="3F6F5447" w:rsidR="008563F7">
        <w:rPr>
          <w:rFonts w:ascii="Calibri" w:hAnsi="Calibri" w:cs="Calibri" w:asciiTheme="minorAscii" w:hAnsiTheme="minorAscii" w:cstheme="minorAscii"/>
        </w:rPr>
        <w:t xml:space="preserve">  –</w:t>
      </w:r>
      <w:r w:rsidRPr="3F6F5447" w:rsidR="008563F7">
        <w:rPr>
          <w:rFonts w:ascii="Calibri" w:hAnsi="Calibri" w:cs="Calibri" w:asciiTheme="minorAscii" w:hAnsiTheme="minorAscii" w:cstheme="minorAscii"/>
        </w:rPr>
        <w:t xml:space="preserve"> I26 - £30,984</w:t>
      </w:r>
      <w:r w:rsidRPr="3F6F5447" w:rsidR="008563F7">
        <w:rPr>
          <w:rFonts w:ascii="Calibri" w:hAnsi="Calibri" w:cs="Calibri" w:asciiTheme="minorAscii" w:hAnsiTheme="minorAscii" w:cstheme="minorAscii"/>
        </w:rPr>
        <w:t xml:space="preserve"> </w:t>
      </w:r>
    </w:p>
    <w:p w:rsidRPr="006A7EF6" w:rsidR="00586B9F" w:rsidP="000F7D8B" w:rsidRDefault="00586B9F" w14:paraId="4F3358DC" w14:textId="77777777">
      <w:pPr>
        <w:ind w:right="26"/>
        <w:outlineLvl w:val="0"/>
        <w:rPr>
          <w:rFonts w:asciiTheme="minorHAnsi" w:hAnsiTheme="minorHAnsi" w:cstheme="minorHAnsi"/>
        </w:rPr>
      </w:pPr>
    </w:p>
    <w:p w:rsidRPr="006A7EF6" w:rsidR="00586B9F" w:rsidP="00586B9F" w:rsidRDefault="00586B9F" w14:paraId="0F0EDA88" w14:textId="586454B5">
      <w:pPr>
        <w:ind w:right="26"/>
        <w:outlineLvl w:val="0"/>
        <w:rPr>
          <w:rFonts w:asciiTheme="minorHAnsi" w:hAnsiTheme="minorHAnsi" w:cstheme="minorHAnsi"/>
        </w:rPr>
      </w:pPr>
      <w:r w:rsidRPr="006A7EF6">
        <w:rPr>
          <w:rFonts w:asciiTheme="minorHAnsi" w:hAnsiTheme="minorHAnsi" w:cstheme="minorHAnsi"/>
        </w:rPr>
        <w:t xml:space="preserve">To start </w:t>
      </w:r>
      <w:r w:rsidR="004B59BB">
        <w:rPr>
          <w:rFonts w:asciiTheme="minorHAnsi" w:hAnsiTheme="minorHAnsi" w:cstheme="minorHAnsi"/>
        </w:rPr>
        <w:t xml:space="preserve">September </w:t>
      </w:r>
      <w:r w:rsidR="005139C0">
        <w:rPr>
          <w:rFonts w:asciiTheme="minorHAnsi" w:hAnsiTheme="minorHAnsi" w:cstheme="minorHAnsi"/>
        </w:rPr>
        <w:t>2022</w:t>
      </w:r>
      <w:r w:rsidRPr="006A7EF6" w:rsidR="008563F7">
        <w:rPr>
          <w:rFonts w:asciiTheme="minorHAnsi" w:hAnsiTheme="minorHAnsi" w:cstheme="minorHAnsi"/>
        </w:rPr>
        <w:t xml:space="preserve"> or as soon as possible thereafter</w:t>
      </w:r>
    </w:p>
    <w:p w:rsidRPr="006A7EF6" w:rsidR="00586B9F" w:rsidP="000F7D8B" w:rsidRDefault="00586B9F" w14:paraId="7CBFBFA6" w14:textId="77777777">
      <w:pPr>
        <w:ind w:right="26"/>
        <w:outlineLvl w:val="0"/>
        <w:rPr>
          <w:rFonts w:asciiTheme="minorHAnsi" w:hAnsiTheme="minorHAnsi" w:cstheme="minorHAnsi"/>
        </w:rPr>
      </w:pPr>
    </w:p>
    <w:p w:rsidRPr="006A7EF6" w:rsidR="000F7D8B" w:rsidP="3F6F5447" w:rsidRDefault="000F7D8B" w14:paraId="14BE52E5" w14:textId="12F2F20C">
      <w:pPr>
        <w:pStyle w:val="NormalWeb"/>
        <w:shd w:val="clear" w:color="auto" w:fill="FFFFFF" w:themeFill="background1"/>
        <w:spacing w:before="75" w:beforeAutospacing="off"/>
        <w:rPr>
          <w:rFonts w:ascii="Calibri" w:hAnsi="Calibri" w:cs="Calibri" w:asciiTheme="minorAscii" w:hAnsiTheme="minorAscii" w:cstheme="minorAscii"/>
          <w:color w:val="000000"/>
        </w:rPr>
      </w:pPr>
      <w:r w:rsidRPr="3F6F5447" w:rsidR="000F7D8B">
        <w:rPr>
          <w:rFonts w:ascii="Calibri" w:hAnsi="Calibri" w:cs="Calibri" w:asciiTheme="minorAscii" w:hAnsiTheme="minorAscii" w:cstheme="minorAscii"/>
          <w:color w:val="000000" w:themeColor="text1" w:themeTint="FF" w:themeShade="FF"/>
        </w:rPr>
        <w:t>We are excited to be recruiting for a</w:t>
      </w:r>
      <w:r w:rsidRPr="3F6F5447" w:rsidR="008563F7">
        <w:rPr>
          <w:rFonts w:ascii="Calibri" w:hAnsi="Calibri" w:cs="Calibri" w:asciiTheme="minorAscii" w:hAnsiTheme="minorAscii" w:cstheme="minorAscii"/>
          <w:color w:val="000000" w:themeColor="text1" w:themeTint="FF" w:themeShade="FF"/>
        </w:rPr>
        <w:t>n Operations Manager</w:t>
      </w:r>
      <w:r w:rsidRPr="3F6F5447" w:rsidR="000F7D8B">
        <w:rPr>
          <w:rFonts w:ascii="Calibri" w:hAnsi="Calibri" w:cs="Calibri" w:asciiTheme="minorAscii" w:hAnsiTheme="minorAscii" w:cstheme="minorAscii"/>
          <w:color w:val="000000" w:themeColor="text1" w:themeTint="FF" w:themeShade="FF"/>
        </w:rPr>
        <w:t xml:space="preserve"> for Creating Tomorrow College based at Chester House Estate.</w:t>
      </w:r>
    </w:p>
    <w:p w:rsidR="3F6F5447" w:rsidP="3F6F5447" w:rsidRDefault="3F6F5447" w14:paraId="70156967" w14:textId="2EEC55CC">
      <w:pPr>
        <w:pStyle w:val="NormalWeb"/>
        <w:shd w:val="clear" w:color="auto" w:fill="FFFFFF" w:themeFill="background1"/>
        <w:spacing w:before="75" w:beforeAutospacing="off"/>
        <w:rPr>
          <w:rFonts w:ascii="Times New Roman" w:hAnsi="Times New Roman" w:eastAsia="Times New Roman" w:cs="Times New Roman"/>
          <w:color w:val="000000" w:themeColor="text1" w:themeTint="FF" w:themeShade="FF"/>
          <w:sz w:val="24"/>
          <w:szCs w:val="24"/>
        </w:rPr>
      </w:pPr>
    </w:p>
    <w:p w:rsidRPr="006A7EF6" w:rsidR="008563F7" w:rsidP="3F6F5447" w:rsidRDefault="008563F7" w14:paraId="1ABB2154" w14:textId="6D5D941D">
      <w:pPr>
        <w:rPr>
          <w:rFonts w:ascii="Calibri" w:hAnsi="Calibri" w:cs="Calibri" w:asciiTheme="minorAscii" w:hAnsiTheme="minorAscii" w:cstheme="minorAscii"/>
        </w:rPr>
      </w:pPr>
      <w:r w:rsidRPr="3F6F5447" w:rsidR="008563F7">
        <w:rPr>
          <w:rFonts w:ascii="Calibri" w:hAnsi="Calibri" w:cs="Calibri" w:asciiTheme="minorAscii" w:hAnsiTheme="minorAscii" w:cstheme="minorAscii"/>
        </w:rPr>
        <w:t>Are you an experienced professional with demonstrable success in managing multi-disciplinary teams</w:t>
      </w:r>
      <w:r w:rsidRPr="3F6F5447" w:rsidR="00B63566">
        <w:rPr>
          <w:rFonts w:ascii="Calibri" w:hAnsi="Calibri" w:cs="Calibri" w:asciiTheme="minorAscii" w:hAnsiTheme="minorAscii" w:cstheme="minorAscii"/>
        </w:rPr>
        <w:t xml:space="preserve"> to deliver excellent levels of service</w:t>
      </w:r>
      <w:r w:rsidRPr="3F6F5447" w:rsidR="008563F7">
        <w:rPr>
          <w:rFonts w:ascii="Calibri" w:hAnsi="Calibri" w:cs="Calibri" w:asciiTheme="minorAscii" w:hAnsiTheme="minorAscii" w:cstheme="minorAscii"/>
        </w:rPr>
        <w:t xml:space="preserve">? We are </w:t>
      </w:r>
      <w:r w:rsidRPr="3F6F5447" w:rsidR="00925672">
        <w:rPr>
          <w:rFonts w:ascii="Calibri" w:hAnsi="Calibri" w:cs="Calibri" w:asciiTheme="minorAscii" w:hAnsiTheme="minorAscii" w:cstheme="minorAscii"/>
        </w:rPr>
        <w:t>looking</w:t>
      </w:r>
      <w:r w:rsidRPr="3F6F5447" w:rsidR="008563F7">
        <w:rPr>
          <w:rFonts w:ascii="Calibri" w:hAnsi="Calibri" w:cs="Calibri" w:asciiTheme="minorAscii" w:hAnsiTheme="minorAscii" w:cstheme="minorAscii"/>
        </w:rPr>
        <w:t xml:space="preserve"> to recruit an individual with experience in leading </w:t>
      </w:r>
      <w:r w:rsidRPr="3F6F5447" w:rsidR="00B63566">
        <w:rPr>
          <w:rFonts w:ascii="Calibri" w:hAnsi="Calibri" w:cs="Calibri" w:asciiTheme="minorAscii" w:hAnsiTheme="minorAscii" w:cstheme="minorAscii"/>
        </w:rPr>
        <w:t xml:space="preserve">Premises, </w:t>
      </w:r>
      <w:r w:rsidRPr="3F6F5447" w:rsidR="00B63566">
        <w:rPr>
          <w:rFonts w:ascii="Calibri" w:hAnsi="Calibri" w:cs="Calibri" w:asciiTheme="minorAscii" w:hAnsiTheme="minorAscii" w:cstheme="minorAscii"/>
        </w:rPr>
        <w:t>HR</w:t>
      </w:r>
      <w:r w:rsidRPr="3F6F5447" w:rsidR="00B63566">
        <w:rPr>
          <w:rFonts w:ascii="Calibri" w:hAnsi="Calibri" w:cs="Calibri" w:asciiTheme="minorAscii" w:hAnsiTheme="minorAscii" w:cstheme="minorAscii"/>
        </w:rPr>
        <w:t xml:space="preserve"> and Administration workstreams.</w:t>
      </w:r>
      <w:r w:rsidRPr="3F6F5447" w:rsidR="008563F7">
        <w:rPr>
          <w:rFonts w:ascii="Calibri" w:hAnsi="Calibri" w:cs="Calibri" w:asciiTheme="minorAscii" w:hAnsiTheme="minorAscii" w:cstheme="minorAscii"/>
        </w:rPr>
        <w:t xml:space="preserve"> </w:t>
      </w:r>
      <w:r w:rsidRPr="3F6F5447" w:rsidR="00B63566">
        <w:rPr>
          <w:rFonts w:ascii="Calibri" w:hAnsi="Calibri" w:cs="Calibri" w:asciiTheme="minorAscii" w:hAnsiTheme="minorAscii" w:cstheme="minorAscii"/>
        </w:rPr>
        <w:t>A</w:t>
      </w:r>
      <w:r w:rsidRPr="3F6F5447" w:rsidR="008563F7">
        <w:rPr>
          <w:rFonts w:ascii="Calibri" w:hAnsi="Calibri" w:cs="Calibri" w:asciiTheme="minorAscii" w:hAnsiTheme="minorAscii" w:cstheme="minorAscii"/>
        </w:rPr>
        <w:t xml:space="preserve">s well as </w:t>
      </w:r>
      <w:r w:rsidRPr="3F6F5447" w:rsidR="00B63566">
        <w:rPr>
          <w:rFonts w:ascii="Calibri" w:hAnsi="Calibri" w:cs="Calibri" w:asciiTheme="minorAscii" w:hAnsiTheme="minorAscii" w:cstheme="minorAscii"/>
        </w:rPr>
        <w:t xml:space="preserve">ensuring that day to day operations </w:t>
      </w:r>
      <w:proofErr w:type="gramStart"/>
      <w:r w:rsidRPr="3F6F5447" w:rsidR="00B63566">
        <w:rPr>
          <w:rFonts w:ascii="Calibri" w:hAnsi="Calibri" w:cs="Calibri" w:asciiTheme="minorAscii" w:hAnsiTheme="minorAscii" w:cstheme="minorAscii"/>
        </w:rPr>
        <w:t>are</w:t>
      </w:r>
      <w:proofErr w:type="gramEnd"/>
      <w:r w:rsidRPr="3F6F5447" w:rsidR="00B63566">
        <w:rPr>
          <w:rFonts w:ascii="Calibri" w:hAnsi="Calibri" w:cs="Calibri" w:asciiTheme="minorAscii" w:hAnsiTheme="minorAscii" w:cstheme="minorAscii"/>
        </w:rPr>
        <w:t xml:space="preserve"> managed efficiently</w:t>
      </w:r>
      <w:r w:rsidRPr="3F6F5447" w:rsidR="008563F7">
        <w:rPr>
          <w:rFonts w:ascii="Calibri" w:hAnsi="Calibri" w:cs="Calibri" w:asciiTheme="minorAscii" w:hAnsiTheme="minorAscii" w:cstheme="minorAscii"/>
        </w:rPr>
        <w:t xml:space="preserve">, you will </w:t>
      </w:r>
      <w:r w:rsidRPr="3F6F5447" w:rsidR="00B63566">
        <w:rPr>
          <w:rFonts w:ascii="Calibri" w:hAnsi="Calibri" w:cs="Calibri" w:asciiTheme="minorAscii" w:hAnsiTheme="minorAscii" w:cstheme="minorAscii"/>
        </w:rPr>
        <w:t xml:space="preserve">play a key role in supporting the Head of College to lead change and </w:t>
      </w:r>
      <w:r w:rsidRPr="3F6F5447" w:rsidR="008563F7">
        <w:rPr>
          <w:rFonts w:ascii="Calibri" w:hAnsi="Calibri" w:cs="Calibri" w:asciiTheme="minorAscii" w:hAnsiTheme="minorAscii" w:cstheme="minorAscii"/>
        </w:rPr>
        <w:t>establish and</w:t>
      </w:r>
      <w:r w:rsidRPr="3F6F5447" w:rsidR="00B63566">
        <w:rPr>
          <w:rFonts w:ascii="Calibri" w:hAnsi="Calibri" w:cs="Calibri" w:asciiTheme="minorAscii" w:hAnsiTheme="minorAscii" w:cstheme="minorAscii"/>
        </w:rPr>
        <w:t xml:space="preserve"> deliver</w:t>
      </w:r>
      <w:r w:rsidRPr="3F6F5447" w:rsidR="008563F7">
        <w:rPr>
          <w:rFonts w:ascii="Calibri" w:hAnsi="Calibri" w:cs="Calibri" w:asciiTheme="minorAscii" w:hAnsiTheme="minorAscii" w:cstheme="minorAscii"/>
        </w:rPr>
        <w:t xml:space="preserve"> programmes of work which ensure the college meet</w:t>
      </w:r>
      <w:r w:rsidRPr="3F6F5447" w:rsidR="00B63566">
        <w:rPr>
          <w:rFonts w:ascii="Calibri" w:hAnsi="Calibri" w:cs="Calibri" w:asciiTheme="minorAscii" w:hAnsiTheme="minorAscii" w:cstheme="minorAscii"/>
        </w:rPr>
        <w:t>s</w:t>
      </w:r>
      <w:r w:rsidRPr="3F6F5447" w:rsidR="008563F7">
        <w:rPr>
          <w:rFonts w:ascii="Calibri" w:hAnsi="Calibri" w:cs="Calibri" w:asciiTheme="minorAscii" w:hAnsiTheme="minorAscii" w:cstheme="minorAscii"/>
        </w:rPr>
        <w:t xml:space="preserve"> the needs of our staff and students. </w:t>
      </w:r>
    </w:p>
    <w:p w:rsidRPr="006A7EF6" w:rsidR="00B63566" w:rsidP="008563F7" w:rsidRDefault="00B63566" w14:paraId="77ADD3C7" w14:textId="77777777">
      <w:pPr>
        <w:rPr>
          <w:rFonts w:asciiTheme="minorHAnsi" w:hAnsiTheme="minorHAnsi" w:cstheme="minorHAnsi"/>
        </w:rPr>
      </w:pPr>
    </w:p>
    <w:p w:rsidRPr="006A7EF6" w:rsidR="008563F7" w:rsidP="3F6F5447" w:rsidRDefault="008563F7" w14:paraId="17FA4280" w14:textId="6D16E832">
      <w:pPr>
        <w:rPr>
          <w:rFonts w:ascii="Calibri" w:hAnsi="Calibri" w:cs="Calibri" w:asciiTheme="minorAscii" w:hAnsiTheme="minorAscii" w:cstheme="minorAscii"/>
        </w:rPr>
      </w:pPr>
      <w:r w:rsidRPr="3F6F5447" w:rsidR="008563F7">
        <w:rPr>
          <w:rFonts w:ascii="Calibri" w:hAnsi="Calibri" w:cs="Calibri" w:asciiTheme="minorAscii" w:hAnsiTheme="minorAscii" w:cstheme="minorAscii"/>
        </w:rPr>
        <w:t xml:space="preserve">The safety and wellbeing of our students is </w:t>
      </w:r>
      <w:r w:rsidRPr="3F6F5447" w:rsidR="008563F7">
        <w:rPr>
          <w:rFonts w:ascii="Calibri" w:hAnsi="Calibri" w:cs="Calibri" w:asciiTheme="minorAscii" w:hAnsiTheme="minorAscii" w:cstheme="minorAscii"/>
        </w:rPr>
        <w:t>paramount,</w:t>
      </w:r>
      <w:r w:rsidRPr="3F6F5447" w:rsidR="008563F7">
        <w:rPr>
          <w:rFonts w:ascii="Calibri" w:hAnsi="Calibri" w:cs="Calibri" w:asciiTheme="minorAscii" w:hAnsiTheme="minorAscii" w:cstheme="minorAscii"/>
        </w:rPr>
        <w:t xml:space="preserve"> so we are looking for you to promote the importance of health, safety and welfare </w:t>
      </w:r>
      <w:r w:rsidRPr="3F6F5447" w:rsidR="00B63566">
        <w:rPr>
          <w:rFonts w:ascii="Calibri" w:hAnsi="Calibri" w:cs="Calibri" w:asciiTheme="minorAscii" w:hAnsiTheme="minorAscii" w:cstheme="minorAscii"/>
        </w:rPr>
        <w:t>in the school</w:t>
      </w:r>
      <w:r w:rsidRPr="3F6F5447" w:rsidR="008563F7">
        <w:rPr>
          <w:rFonts w:ascii="Calibri" w:hAnsi="Calibri" w:cs="Calibri" w:asciiTheme="minorAscii" w:hAnsiTheme="minorAscii" w:cstheme="minorAscii"/>
        </w:rPr>
        <w:t>.</w:t>
      </w:r>
      <w:r w:rsidRPr="3F6F5447" w:rsidR="008563F7">
        <w:rPr>
          <w:rFonts w:ascii="Calibri" w:hAnsi="Calibri" w:cs="Calibri" w:asciiTheme="minorAscii" w:hAnsiTheme="minorAscii" w:cstheme="minorAscii"/>
        </w:rPr>
        <w:t xml:space="preserve"> </w:t>
      </w:r>
      <w:r w:rsidRPr="3F6F5447" w:rsidR="00B63566">
        <w:rPr>
          <w:rFonts w:ascii="Calibri" w:hAnsi="Calibri" w:cs="Calibri" w:asciiTheme="minorAscii" w:hAnsiTheme="minorAscii" w:cstheme="minorAscii"/>
        </w:rPr>
        <w:t>With your team, y</w:t>
      </w:r>
      <w:r w:rsidRPr="3F6F5447" w:rsidR="008563F7">
        <w:rPr>
          <w:rFonts w:ascii="Calibri" w:hAnsi="Calibri" w:cs="Calibri" w:asciiTheme="minorAscii" w:hAnsiTheme="minorAscii" w:cstheme="minorAscii"/>
        </w:rPr>
        <w:t xml:space="preserve">ou will have responsibility for keeping our premises safe as well as developing and implementing </w:t>
      </w:r>
      <w:r w:rsidRPr="3F6F5447" w:rsidR="00B63566">
        <w:rPr>
          <w:rFonts w:ascii="Calibri" w:hAnsi="Calibri" w:cs="Calibri" w:asciiTheme="minorAscii" w:hAnsiTheme="minorAscii" w:cstheme="minorAscii"/>
        </w:rPr>
        <w:t xml:space="preserve">administrative and HR </w:t>
      </w:r>
      <w:r w:rsidRPr="3F6F5447" w:rsidR="008563F7">
        <w:rPr>
          <w:rFonts w:ascii="Calibri" w:hAnsi="Calibri" w:cs="Calibri" w:asciiTheme="minorAscii" w:hAnsiTheme="minorAscii" w:cstheme="minorAscii"/>
        </w:rPr>
        <w:t xml:space="preserve">processes which guarantee our operations as well as our testing and inspection regimes are compliant with the law.  </w:t>
      </w:r>
    </w:p>
    <w:p w:rsidRPr="006A7EF6" w:rsidR="00B63566" w:rsidP="008563F7" w:rsidRDefault="00B63566" w14:paraId="0A72B90C" w14:textId="77777777">
      <w:pPr>
        <w:rPr>
          <w:rFonts w:asciiTheme="minorHAnsi" w:hAnsiTheme="minorHAnsi" w:cstheme="minorHAnsi"/>
        </w:rPr>
      </w:pPr>
    </w:p>
    <w:p w:rsidRPr="006A7EF6" w:rsidR="008563F7" w:rsidP="008563F7" w:rsidRDefault="008563F7" w14:paraId="76D5D7B4" w14:textId="733900B1">
      <w:pPr>
        <w:rPr>
          <w:rFonts w:asciiTheme="minorHAnsi" w:hAnsiTheme="minorHAnsi" w:cstheme="minorHAnsi"/>
        </w:rPr>
      </w:pPr>
      <w:r w:rsidRPr="006A7EF6">
        <w:rPr>
          <w:rFonts w:asciiTheme="minorHAnsi" w:hAnsiTheme="minorHAnsi" w:cstheme="minorHAnsi"/>
        </w:rPr>
        <w:t>If you have a</w:t>
      </w:r>
      <w:r w:rsidR="00203D23">
        <w:rPr>
          <w:rFonts w:asciiTheme="minorHAnsi" w:hAnsiTheme="minorHAnsi" w:cstheme="minorHAnsi"/>
        </w:rPr>
        <w:t>ppetite</w:t>
      </w:r>
      <w:r w:rsidRPr="006A7EF6">
        <w:rPr>
          <w:rFonts w:asciiTheme="minorHAnsi" w:hAnsiTheme="minorHAnsi" w:cstheme="minorHAnsi"/>
        </w:rPr>
        <w:t xml:space="preserve"> for hard work, believe that all young people can succeed</w:t>
      </w:r>
      <w:r w:rsidR="00203D23">
        <w:rPr>
          <w:rFonts w:asciiTheme="minorHAnsi" w:hAnsiTheme="minorHAnsi" w:cstheme="minorHAnsi"/>
        </w:rPr>
        <w:t xml:space="preserve"> irrespective of their learning needs</w:t>
      </w:r>
      <w:r w:rsidRPr="006A7EF6" w:rsidR="006A7EF6">
        <w:rPr>
          <w:rFonts w:asciiTheme="minorHAnsi" w:hAnsiTheme="minorHAnsi" w:cstheme="minorHAnsi"/>
        </w:rPr>
        <w:t>,</w:t>
      </w:r>
      <w:r w:rsidRPr="006A7EF6">
        <w:rPr>
          <w:rFonts w:asciiTheme="minorHAnsi" w:hAnsiTheme="minorHAnsi" w:cstheme="minorHAnsi"/>
        </w:rPr>
        <w:t xml:space="preserve"> and thrive working in a fast-paced environment where no two days are the same, then please apply by completing the application form with a covering letter of no more than two pages of A4 outlining how your skills, knowledge and experience would enable you to meet the requirements of the job description and person specification. </w:t>
      </w:r>
    </w:p>
    <w:p w:rsidRPr="006A7EF6" w:rsidR="006A7EF6" w:rsidP="008563F7" w:rsidRDefault="006A7EF6" w14:paraId="004BD348" w14:textId="77777777">
      <w:pPr>
        <w:rPr>
          <w:rFonts w:asciiTheme="minorHAnsi" w:hAnsiTheme="minorHAnsi" w:cstheme="minorHAnsi"/>
        </w:rPr>
      </w:pPr>
    </w:p>
    <w:p w:rsidRPr="006A7EF6" w:rsidR="008563F7" w:rsidP="3F6F5447" w:rsidRDefault="008563F7" w14:paraId="04C0FEDE" w14:textId="290A5A30">
      <w:pPr>
        <w:rPr>
          <w:rFonts w:ascii="Calibri" w:hAnsi="Calibri" w:cs="Calibri" w:asciiTheme="minorAscii" w:hAnsiTheme="minorAscii" w:cstheme="minorAscii"/>
        </w:rPr>
      </w:pPr>
      <w:r w:rsidRPr="3F6F5447" w:rsidR="008563F7">
        <w:rPr>
          <w:rFonts w:ascii="Calibri" w:hAnsi="Calibri" w:cs="Calibri" w:asciiTheme="minorAscii" w:hAnsiTheme="minorAscii" w:cstheme="minorAscii"/>
        </w:rPr>
        <w:t xml:space="preserve">In return we can offer </w:t>
      </w:r>
      <w:proofErr w:type="gramStart"/>
      <w:r w:rsidRPr="3F6F5447" w:rsidR="008563F7">
        <w:rPr>
          <w:rFonts w:ascii="Calibri" w:hAnsi="Calibri" w:cs="Calibri" w:asciiTheme="minorAscii" w:hAnsiTheme="minorAscii" w:cstheme="minorAscii"/>
        </w:rPr>
        <w:t>you</w:t>
      </w:r>
      <w:proofErr w:type="gramEnd"/>
      <w:r w:rsidRPr="3F6F5447" w:rsidR="008563F7">
        <w:rPr>
          <w:rFonts w:ascii="Calibri" w:hAnsi="Calibri" w:cs="Calibri" w:asciiTheme="minorAscii" w:hAnsiTheme="minorAscii" w:cstheme="minorAscii"/>
        </w:rPr>
        <w:t xml:space="preserve"> ongoing professional development, a competitive salary package with a local government pension scheme and a generous annual leave allowance. You will be based at Creating Tomorrow College</w:t>
      </w:r>
      <w:r w:rsidRPr="3F6F5447" w:rsidR="005139C0">
        <w:rPr>
          <w:rFonts w:ascii="Calibri" w:hAnsi="Calibri" w:cs="Calibri" w:asciiTheme="minorAscii" w:hAnsiTheme="minorAscii" w:cstheme="minorAscii"/>
        </w:rPr>
        <w:t xml:space="preserve"> </w:t>
      </w:r>
      <w:r w:rsidRPr="3F6F5447" w:rsidR="006A7EF6">
        <w:rPr>
          <w:rFonts w:ascii="Calibri" w:hAnsi="Calibri" w:cs="Calibri" w:asciiTheme="minorAscii" w:hAnsiTheme="minorAscii" w:cstheme="minorAscii"/>
        </w:rPr>
        <w:t xml:space="preserve">but </w:t>
      </w:r>
      <w:r w:rsidRPr="3F6F5447" w:rsidR="008563F7">
        <w:rPr>
          <w:rFonts w:ascii="Calibri" w:hAnsi="Calibri" w:cs="Calibri" w:asciiTheme="minorAscii" w:hAnsiTheme="minorAscii" w:cstheme="minorAscii"/>
        </w:rPr>
        <w:t xml:space="preserve">must be willing and able to travel </w:t>
      </w:r>
      <w:r w:rsidRPr="3F6F5447" w:rsidR="006A7EF6">
        <w:rPr>
          <w:rFonts w:ascii="Calibri" w:hAnsi="Calibri" w:cs="Calibri" w:asciiTheme="minorAscii" w:hAnsiTheme="minorAscii" w:cstheme="minorAscii"/>
        </w:rPr>
        <w:t xml:space="preserve">on occasion </w:t>
      </w:r>
      <w:r w:rsidRPr="3F6F5447" w:rsidR="008563F7">
        <w:rPr>
          <w:rFonts w:ascii="Calibri" w:hAnsi="Calibri" w:cs="Calibri" w:asciiTheme="minorAscii" w:hAnsiTheme="minorAscii" w:cstheme="minorAscii"/>
        </w:rPr>
        <w:t xml:space="preserve">between all sites across the Trust.  </w:t>
      </w:r>
    </w:p>
    <w:p w:rsidRPr="006A7EF6" w:rsidR="006A7EF6" w:rsidP="008563F7" w:rsidRDefault="006A7EF6" w14:paraId="6432A28D" w14:textId="77777777">
      <w:pPr>
        <w:rPr>
          <w:rFonts w:asciiTheme="minorHAnsi" w:hAnsiTheme="minorHAnsi" w:cstheme="minorHAnsi"/>
        </w:rPr>
      </w:pPr>
    </w:p>
    <w:p w:rsidRPr="006A7EF6" w:rsidR="00586B9F" w:rsidP="3F6F5447" w:rsidRDefault="004B59BB" w14:textId="4C9FD108" w14:paraId="6AE8827E">
      <w:pPr>
        <w:pStyle w:val="NormalWeb"/>
        <w:shd w:val="clear" w:color="auto" w:fill="FFFFFF" w:themeFill="background1"/>
        <w:spacing w:before="75" w:beforeAutospacing="off"/>
        <w:rPr>
          <w:rFonts w:ascii="Calibri" w:hAnsi="Calibri" w:cs="Calibri" w:asciiTheme="minorAscii" w:hAnsiTheme="minorAscii" w:cstheme="minorAscii"/>
        </w:rPr>
      </w:pPr>
      <w:r w:rsidRPr="3F6F5447" w:rsidR="004B59BB">
        <w:rPr>
          <w:rFonts w:ascii="Calibri" w:hAnsi="Calibri" w:cs="Calibri" w:asciiTheme="minorAscii" w:hAnsiTheme="minorAscii" w:cstheme="minorAscii"/>
          <w:color w:val="000000"/>
        </w:rPr>
        <w:t xml:space="preserve">Visits to the college are warmly encouraged.</w:t>
      </w:r>
    </w:p>
    <w:p w:rsidRPr="006A7EF6" w:rsidR="00586B9F" w:rsidP="3F6F5447" w:rsidRDefault="004B59BB" w14:paraId="486CAFF6" w14:textId="53BB2354">
      <w:pPr>
        <w:pStyle w:val="NormalWeb"/>
        <w:shd w:val="clear" w:color="auto" w:fill="FFFFFF" w:themeFill="background1"/>
        <w:spacing w:before="75" w:beforeAutospacing="off"/>
        <w:rPr>
          <w:rFonts w:ascii="Times New Roman" w:hAnsi="Times New Roman" w:eastAsia="Times New Roman" w:cs="Times New Roman"/>
          <w:color w:val="000000" w:themeColor="text1" w:themeTint="FF" w:themeShade="FF"/>
          <w:sz w:val="24"/>
          <w:szCs w:val="24"/>
        </w:rPr>
      </w:pPr>
    </w:p>
    <w:p w:rsidR="3F6F5447" w:rsidP="3F6F5447" w:rsidRDefault="3F6F5447" w14:paraId="62940108" w14:textId="5AD0D427">
      <w:pPr>
        <w:pStyle w:val="NormalWeb"/>
        <w:shd w:val="clear" w:color="auto" w:fill="FFFFFF" w:themeFill="background1"/>
        <w:spacing w:before="75" w:beforeAutospacing="off"/>
        <w:rPr>
          <w:rFonts w:ascii="Times New Roman" w:hAnsi="Times New Roman" w:eastAsia="Times New Roman" w:cs="Times New Roman"/>
          <w:color w:val="000000" w:themeColor="text1" w:themeTint="FF" w:themeShade="FF"/>
          <w:sz w:val="24"/>
          <w:szCs w:val="24"/>
        </w:rPr>
      </w:pPr>
    </w:p>
    <w:p w:rsidRPr="00586B9F" w:rsidR="000F7D8B" w:rsidP="3F6F5447" w:rsidRDefault="000F7D8B" w14:paraId="64A34645" w14:textId="5527DFDA">
      <w:pPr>
        <w:ind w:right="26"/>
        <w:jc w:val="both"/>
        <w:outlineLvl w:val="0"/>
        <w:rPr>
          <w:rFonts w:ascii="Calibri" w:hAnsi="Calibri" w:cs="Calibri" w:asciiTheme="minorAscii" w:hAnsiTheme="minorAscii" w:cstheme="minorAscii"/>
          <w:b w:val="1"/>
          <w:bCs w:val="1"/>
          <w:spacing w:val="-4"/>
        </w:rPr>
      </w:pPr>
      <w:r w:rsidRPr="3F6F5447" w:rsidR="000F7D8B">
        <w:rPr>
          <w:rFonts w:ascii="Calibri" w:hAnsi="Calibri" w:cs="Calibri" w:asciiTheme="minorAscii" w:hAnsiTheme="minorAscii" w:cstheme="minorAscii"/>
          <w:b w:val="1"/>
          <w:bCs w:val="1"/>
          <w:spacing w:val="-4"/>
        </w:rPr>
        <w:t xml:space="preserve">Closes:  Thursday 8</w:t>
      </w:r>
      <w:r w:rsidRPr="3F6F5447" w:rsidR="000F7D8B">
        <w:rPr>
          <w:rFonts w:ascii="Calibri" w:hAnsi="Calibri" w:cs="Calibri" w:asciiTheme="minorAscii" w:hAnsiTheme="minorAscii" w:cstheme="minorAscii"/>
          <w:b w:val="1"/>
          <w:bCs w:val="1"/>
          <w:spacing w:val="-4"/>
          <w:vertAlign w:val="superscript"/>
        </w:rPr>
        <w:t xml:space="preserve">th</w:t>
      </w:r>
      <w:r w:rsidRPr="3F6F5447" w:rsidR="000F7D8B">
        <w:rPr>
          <w:rFonts w:ascii="Calibri" w:hAnsi="Calibri" w:cs="Calibri" w:asciiTheme="minorAscii" w:hAnsiTheme="minorAscii" w:cstheme="minorAscii"/>
          <w:b w:val="1"/>
          <w:bCs w:val="1"/>
          <w:spacing w:val="-4"/>
        </w:rPr>
        <w:t xml:space="preserve"> September </w:t>
      </w:r>
      <w:r w:rsidRPr="3F6F5447" w:rsidR="006A7EF6">
        <w:rPr>
          <w:rFonts w:ascii="Calibri" w:hAnsi="Calibri" w:cs="Calibri" w:asciiTheme="minorAscii" w:hAnsiTheme="minorAscii" w:cstheme="minorAscii"/>
          <w:b w:val="1"/>
          <w:bCs w:val="1"/>
          <w:spacing w:val="-4"/>
        </w:rPr>
        <w:t xml:space="preserve">202</w:t>
      </w:r>
      <w:r w:rsidRPr="3F6F5447" w:rsidR="005139C0">
        <w:rPr>
          <w:rFonts w:ascii="Calibri" w:hAnsi="Calibri" w:cs="Calibri" w:asciiTheme="minorAscii" w:hAnsiTheme="minorAscii" w:cstheme="minorAscii"/>
          <w:b w:val="1"/>
          <w:bCs w:val="1"/>
          <w:spacing w:val="-4"/>
        </w:rPr>
        <w:t>2</w:t>
      </w:r>
    </w:p>
    <w:p w:rsidRPr="00586B9F" w:rsidR="000F7D8B" w:rsidP="3F6F5447" w:rsidRDefault="000F7D8B" w14:paraId="66CBAD84" w14:textId="0E2FF1E2">
      <w:pPr>
        <w:ind w:right="26"/>
        <w:jc w:val="both"/>
        <w:outlineLvl w:val="0"/>
        <w:rPr>
          <w:rFonts w:ascii="Calibri" w:hAnsi="Calibri" w:cs="Calibri" w:asciiTheme="minorAscii" w:hAnsiTheme="minorAscii" w:cstheme="minorAscii"/>
          <w:b w:val="1"/>
          <w:bCs w:val="1"/>
          <w:color w:val="0070C0"/>
          <w:spacing w:val="-4"/>
        </w:rPr>
      </w:pPr>
      <w:r w:rsidRPr="3F6F5447" w:rsidR="000F7D8B">
        <w:rPr>
          <w:rFonts w:ascii="Calibri" w:hAnsi="Calibri" w:cs="Calibri" w:asciiTheme="minorAscii" w:hAnsiTheme="minorAscii" w:cstheme="minorAscii"/>
          <w:b w:val="1"/>
          <w:bCs w:val="1"/>
          <w:spacing w:val="-4"/>
        </w:rPr>
        <w:t xml:space="preserve">Interviews:  Friday 16</w:t>
      </w:r>
      <w:r w:rsidRPr="3F6F5447" w:rsidR="004B59BB">
        <w:rPr>
          <w:rFonts w:ascii="Calibri" w:hAnsi="Calibri" w:cs="Calibri" w:asciiTheme="minorAscii" w:hAnsiTheme="minorAscii" w:cstheme="minorAscii"/>
          <w:b w:val="1"/>
          <w:bCs w:val="1"/>
          <w:spacing w:val="-4"/>
          <w:vertAlign w:val="superscript"/>
        </w:rPr>
        <w:t>th</w:t>
      </w:r>
      <w:r w:rsidRPr="3F6F5447" w:rsidR="004B59BB">
        <w:rPr>
          <w:rFonts w:ascii="Calibri" w:hAnsi="Calibri" w:cs="Calibri" w:asciiTheme="minorAscii" w:hAnsiTheme="minorAscii" w:cstheme="minorAscii"/>
          <w:b w:val="1"/>
          <w:bCs w:val="1"/>
          <w:spacing w:val="-4"/>
        </w:rPr>
        <w:t xml:space="preserve"> September</w:t>
      </w:r>
      <w:r w:rsidRPr="3F6F5447" w:rsidR="006A7EF6">
        <w:rPr>
          <w:rFonts w:ascii="Calibri" w:hAnsi="Calibri" w:cs="Calibri" w:asciiTheme="minorAscii" w:hAnsiTheme="minorAscii" w:cstheme="minorAscii"/>
          <w:b w:val="1"/>
          <w:bCs w:val="1"/>
          <w:spacing w:val="-4"/>
        </w:rPr>
        <w:t xml:space="preserve"> 2021</w:t>
      </w:r>
    </w:p>
    <w:p w:rsidRPr="005E3CF8" w:rsidR="006E33DD" w:rsidP="005E3CF8" w:rsidRDefault="000F7D8B" w14:paraId="542F2965" w14:textId="0DB39A14">
      <w:pPr>
        <w:pStyle w:val="NormalWeb"/>
        <w:shd w:val="clear" w:color="auto" w:fill="FFFFFF"/>
        <w:spacing w:before="75" w:beforeAutospacing="0"/>
        <w:jc w:val="center"/>
        <w:rPr>
          <w:rFonts w:ascii="Arial" w:hAnsi="Arial"/>
          <w:b/>
          <w:i/>
          <w:sz w:val="22"/>
        </w:rPr>
      </w:pPr>
      <w:r w:rsidRPr="00586B9F">
        <w:rPr>
          <w:rFonts w:asciiTheme="minorHAnsi" w:hAnsiTheme="minorHAnsi" w:cstheme="minorHAnsi"/>
          <w:color w:val="000000"/>
        </w:rPr>
        <w:br/>
      </w:r>
      <w:r w:rsidRPr="005E3CF8">
        <w:rPr>
          <w:rFonts w:asciiTheme="minorHAnsi" w:hAnsiTheme="minorHAnsi" w:cstheme="minorHAnsi"/>
          <w:b/>
          <w:i/>
          <w:color w:val="000000"/>
          <w:sz w:val="22"/>
        </w:rPr>
        <w:t>Creating Tomorrow academies trust is committed to safeguarding children, promoting the welfare of all pupils, and expects all staff and volunteers to share this commitment. Enhanced clearance from the Disclosure and Barring Service will be undertaken for the successful candidates.</w:t>
      </w:r>
    </w:p>
    <w:sectPr w:rsidRPr="005E3CF8" w:rsidR="006E33DD" w:rsidSect="000F7D8B">
      <w:headerReference w:type="first" r:id="rId10"/>
      <w:footerReference w:type="first" r:id="rId11"/>
      <w:pgSz w:w="11906" w:h="16838" w:orient="portrait" w:code="9"/>
      <w:pgMar w:top="720" w:right="720" w:bottom="720" w:left="720" w:header="284"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5672" w:rsidRDefault="00925672" w14:paraId="1DC6513C" w14:textId="77777777">
      <w:r>
        <w:separator/>
      </w:r>
    </w:p>
  </w:endnote>
  <w:endnote w:type="continuationSeparator" w:id="0">
    <w:p w:rsidR="00925672" w:rsidRDefault="00925672" w14:paraId="68617F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25672" w:rsidRDefault="00925672" w14:paraId="649E6613" w14:textId="77777777">
    <w:pPr>
      <w:pStyle w:val="Footer"/>
    </w:pPr>
    <w:r>
      <w:rPr>
        <w:noProof/>
        <w:lang w:eastAsia="en-GB"/>
      </w:rPr>
      <mc:AlternateContent>
        <mc:Choice Requires="wps">
          <w:drawing>
            <wp:anchor distT="0" distB="0" distL="114300" distR="114300" simplePos="0" relativeHeight="251660288" behindDoc="0" locked="0" layoutInCell="1" allowOverlap="1" wp14:anchorId="1C8A095A" wp14:editId="0B043C80">
              <wp:simplePos x="0" y="0"/>
              <wp:positionH relativeFrom="page">
                <wp:align>left</wp:align>
              </wp:positionH>
              <wp:positionV relativeFrom="paragraph">
                <wp:posOffset>-81028</wp:posOffset>
              </wp:positionV>
              <wp:extent cx="7467600" cy="71924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0" cy="719248"/>
                      </a:xfrm>
                      <a:prstGeom prst="rect">
                        <a:avLst/>
                      </a:prstGeom>
                      <a:solidFill>
                        <a:srgbClr val="FFFFFF"/>
                      </a:solidFill>
                      <a:ln w="9525">
                        <a:noFill/>
                        <a:miter lim="800000"/>
                        <a:headEnd/>
                        <a:tailEnd/>
                      </a:ln>
                    </wps:spPr>
                    <wps:txbx>
                      <w:txbxContent>
                        <w:p w:rsidRPr="005519D9" w:rsidR="00925672" w:rsidP="00EA7373" w:rsidRDefault="00925672" w14:paraId="27FE177A" w14:textId="77777777">
                          <w:pPr>
                            <w:ind w:left="1440" w:hanging="1440"/>
                            <w:jc w:val="center"/>
                            <w:rPr>
                              <w:rFonts w:ascii="Century Gothic" w:hAnsi="Century Gothic" w:cs="Calibri"/>
                              <w:color w:val="365F91"/>
                              <w:sz w:val="16"/>
                              <w:lang w:val="cy-GB"/>
                            </w:rPr>
                          </w:pPr>
                        </w:p>
                        <w:p w:rsidR="00925672" w:rsidP="00EA7373" w:rsidRDefault="00925672" w14:paraId="3385B0F5" w14:textId="77777777">
                          <w:pPr>
                            <w:jc w:val="center"/>
                            <w:rPr>
                              <w:rFonts w:ascii="Century Gothic" w:hAnsi="Century Gothic"/>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w14:anchorId="1C8A095A">
              <v:stroke joinstyle="miter"/>
              <v:path gradientshapeok="t" o:connecttype="rect"/>
            </v:shapetype>
            <v:shape id="Text Box 2" style="position:absolute;margin-left:0;margin-top:-6.4pt;width:588pt;height:56.65pt;z-index:25166028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rVDAIAAPY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">
              <v:textbox>
                <w:txbxContent>
                  <w:p w:rsidRPr="005519D9" w:rsidR="00925672" w:rsidP="00EA7373" w:rsidRDefault="00925672" w14:paraId="27FE177A" w14:textId="77777777">
                    <w:pPr>
                      <w:ind w:left="1440" w:hanging="1440"/>
                      <w:jc w:val="center"/>
                      <w:rPr>
                        <w:rFonts w:ascii="Century Gothic" w:hAnsi="Century Gothic" w:cs="Calibri"/>
                        <w:color w:val="365F91"/>
                        <w:sz w:val="16"/>
                        <w:lang w:val="cy-GB"/>
                      </w:rPr>
                    </w:pPr>
                  </w:p>
                  <w:p w:rsidR="00925672" w:rsidP="00EA7373" w:rsidRDefault="00925672" w14:paraId="3385B0F5" w14:textId="77777777">
                    <w:pPr>
                      <w:jc w:val="center"/>
                      <w:rPr>
                        <w:rFonts w:ascii="Century Gothic" w:hAnsi="Century Gothic"/>
                      </w:rPr>
                    </w:pPr>
                  </w:p>
                </w:txbxContent>
              </v:textbox>
              <w10:wrap anchorx="page"/>
            </v:shape>
          </w:pict>
        </mc:Fallback>
      </mc:AlternateContent>
    </w:r>
    <w:r>
      <w:rPr>
        <w:noProof/>
        <w:lang w:eastAsia="en-GB"/>
      </w:rPr>
      <mc:AlternateContent>
        <mc:Choice Requires="wps">
          <w:drawing>
            <wp:anchor distT="0" distB="0" distL="114300" distR="114300" simplePos="0" relativeHeight="251657216" behindDoc="0" locked="0" layoutInCell="1" allowOverlap="1" wp14:anchorId="621B43DB" wp14:editId="4B071FC5">
              <wp:simplePos x="0" y="0"/>
              <wp:positionH relativeFrom="column">
                <wp:posOffset>-232410</wp:posOffset>
              </wp:positionH>
              <wp:positionV relativeFrom="paragraph">
                <wp:posOffset>-1905</wp:posOffset>
              </wp:positionV>
              <wp:extent cx="7305675" cy="0"/>
              <wp:effectExtent l="0" t="0" r="28575" b="19050"/>
              <wp:wrapNone/>
              <wp:docPr id="19" name="Straight Connector 19"/>
              <wp:cNvGraphicFramePr/>
              <a:graphic xmlns:a="http://schemas.openxmlformats.org/drawingml/2006/main">
                <a:graphicData uri="http://schemas.microsoft.com/office/word/2010/wordprocessingShape">
                  <wps:wsp>
                    <wps:cNvCnPr/>
                    <wps:spPr>
                      <a:xfrm flipV="1">
                        <a:off x="0" y="0"/>
                        <a:ext cx="7305675" cy="0"/>
                      </a:xfrm>
                      <a:prstGeom prst="line">
                        <a:avLst/>
                      </a:prstGeom>
                      <a:noFill/>
                      <a:ln w="15875" cap="flat" cmpd="sng" algn="ctr">
                        <a:solidFill>
                          <a:srgbClr val="5B9BD5"/>
                        </a:solidFill>
                        <a:prstDash val="solid"/>
                        <a:miter lim="800000"/>
                      </a:ln>
                      <a:effectLst/>
                    </wps:spPr>
                    <wps:bodyPr/>
                  </wps:wsp>
                </a:graphicData>
              </a:graphic>
            </wp:anchor>
          </w:drawing>
        </mc:Choice>
        <mc:Fallback>
          <w:pict>
            <v:line id="Straight Connector 19"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1.25pt" from="-18.3pt,-.15pt" to="556.95pt,-.15pt" w14:anchorId="2475A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">
              <v:stroke joinstyle="miter"/>
            </v:line>
          </w:pict>
        </mc:Fallback>
      </mc:AlternateContent>
    </w:r>
    <w:r>
      <w:rPr>
        <w:noProof/>
        <w:lang w:eastAsia="en-GB"/>
      </w:rPr>
      <w:drawing>
        <wp:anchor distT="0" distB="0" distL="114300" distR="114300" simplePos="0" relativeHeight="251653120" behindDoc="1" locked="0" layoutInCell="1" allowOverlap="1" wp14:anchorId="6B5AA207" wp14:editId="0F06E21A">
          <wp:simplePos x="0" y="0"/>
          <wp:positionH relativeFrom="column">
            <wp:posOffset>-809625</wp:posOffset>
          </wp:positionH>
          <wp:positionV relativeFrom="paragraph">
            <wp:posOffset>1336675</wp:posOffset>
          </wp:positionV>
          <wp:extent cx="7325995" cy="1123950"/>
          <wp:effectExtent l="0" t="0" r="8255" b="0"/>
          <wp:wrapTight wrapText="bothSides">
            <wp:wrapPolygon edited="0">
              <wp:start x="0" y="0"/>
              <wp:lineTo x="0" y="366"/>
              <wp:lineTo x="674" y="5858"/>
              <wp:lineTo x="449" y="11715"/>
              <wp:lineTo x="449" y="21234"/>
              <wp:lineTo x="2865" y="21234"/>
              <wp:lineTo x="16906" y="21234"/>
              <wp:lineTo x="21512" y="20502"/>
              <wp:lineTo x="21231" y="5858"/>
              <wp:lineTo x="21568" y="366"/>
              <wp:lineTo x="2156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5995" cy="11239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5672" w:rsidRDefault="00925672" w14:paraId="4065608B" w14:textId="77777777">
      <w:r>
        <w:separator/>
      </w:r>
    </w:p>
  </w:footnote>
  <w:footnote w:type="continuationSeparator" w:id="0">
    <w:p w:rsidR="00925672" w:rsidRDefault="00925672" w14:paraId="7CA2766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5672" w:rsidRDefault="00925672" w14:paraId="3D1A9682" w14:textId="64CC881C">
    <w:pPr>
      <w:pStyle w:val="Header"/>
    </w:pPr>
  </w:p>
  <w:p w:rsidRPr="00EA7373" w:rsidR="00925672" w:rsidP="00EA1F83" w:rsidRDefault="00925672" w14:paraId="1A07B328" w14:textId="46FCA180">
    <w:pPr>
      <w:pStyle w:val="Header"/>
      <w:tabs>
        <w:tab w:val="clear" w:pos="4513"/>
        <w:tab w:val="clear" w:pos="9026"/>
        <w:tab w:val="left" w:pos="142"/>
        <w:tab w:val="left" w:pos="3969"/>
        <w:tab w:val="right" w:pos="10915"/>
      </w:tabs>
      <w:spacing w:line="360" w:lineRule="auto"/>
      <w:jc w:val="center"/>
      <w:rPr>
        <w:rFonts w:ascii="Century Gothic" w:hAnsi="Century Gothic"/>
        <w:color w:val="BFBFBF" w:themeColor="background1" w:themeShade="B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276"/>
    <w:multiLevelType w:val="hybridMultilevel"/>
    <w:tmpl w:val="CD3AD4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9083422"/>
    <w:multiLevelType w:val="hybridMultilevel"/>
    <w:tmpl w:val="F55A0E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BB6434"/>
    <w:multiLevelType w:val="hybridMultilevel"/>
    <w:tmpl w:val="59A44116"/>
    <w:lvl w:ilvl="0" w:tplc="21E0F17C">
      <w:start w:val="1"/>
      <w:numFmt w:val="decimal"/>
      <w:lvlText w:val="%1."/>
      <w:lvlJc w:val="left"/>
      <w:pPr>
        <w:tabs>
          <w:tab w:val="num" w:pos="1080"/>
        </w:tabs>
        <w:ind w:left="1080" w:hanging="72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2C66663"/>
    <w:multiLevelType w:val="hybridMultilevel"/>
    <w:tmpl w:val="6428A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4F37416"/>
    <w:multiLevelType w:val="hybridMultilevel"/>
    <w:tmpl w:val="9F18E14C"/>
    <w:lvl w:ilvl="0" w:tplc="04090019">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2DD03CAE"/>
    <w:multiLevelType w:val="hybridMultilevel"/>
    <w:tmpl w:val="47A268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BE3259F"/>
    <w:multiLevelType w:val="hybridMultilevel"/>
    <w:tmpl w:val="DC7645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start w:val="1"/>
      <w:numFmt w:val="bullet"/>
      <w:lvlText w:val="o"/>
      <w:lvlJc w:val="left"/>
      <w:pPr>
        <w:ind w:left="1364" w:hanging="360"/>
      </w:pPr>
      <w:rPr>
        <w:rFonts w:hint="default" w:ascii="Courier New" w:hAnsi="Courier New" w:cs="Times New Roman"/>
      </w:rPr>
    </w:lvl>
    <w:lvl w:ilvl="2" w:tplc="04090005">
      <w:start w:val="1"/>
      <w:numFmt w:val="bullet"/>
      <w:lvlText w:val=""/>
      <w:lvlJc w:val="left"/>
      <w:pPr>
        <w:ind w:left="2084" w:hanging="360"/>
      </w:pPr>
      <w:rPr>
        <w:rFonts w:hint="default" w:ascii="Wingdings" w:hAnsi="Wingdings"/>
      </w:rPr>
    </w:lvl>
    <w:lvl w:ilvl="3" w:tplc="04090001">
      <w:start w:val="1"/>
      <w:numFmt w:val="bullet"/>
      <w:lvlText w:val=""/>
      <w:lvlJc w:val="left"/>
      <w:pPr>
        <w:ind w:left="2804" w:hanging="360"/>
      </w:pPr>
      <w:rPr>
        <w:rFonts w:hint="default" w:ascii="Symbol" w:hAnsi="Symbol"/>
      </w:rPr>
    </w:lvl>
    <w:lvl w:ilvl="4" w:tplc="04090003">
      <w:start w:val="1"/>
      <w:numFmt w:val="bullet"/>
      <w:lvlText w:val="o"/>
      <w:lvlJc w:val="left"/>
      <w:pPr>
        <w:ind w:left="3524" w:hanging="360"/>
      </w:pPr>
      <w:rPr>
        <w:rFonts w:hint="default" w:ascii="Courier New" w:hAnsi="Courier New" w:cs="Times New Roman"/>
      </w:rPr>
    </w:lvl>
    <w:lvl w:ilvl="5" w:tplc="04090005">
      <w:start w:val="1"/>
      <w:numFmt w:val="bullet"/>
      <w:lvlText w:val=""/>
      <w:lvlJc w:val="left"/>
      <w:pPr>
        <w:ind w:left="4244" w:hanging="360"/>
      </w:pPr>
      <w:rPr>
        <w:rFonts w:hint="default" w:ascii="Wingdings" w:hAnsi="Wingdings"/>
      </w:rPr>
    </w:lvl>
    <w:lvl w:ilvl="6" w:tplc="04090001">
      <w:start w:val="1"/>
      <w:numFmt w:val="bullet"/>
      <w:lvlText w:val=""/>
      <w:lvlJc w:val="left"/>
      <w:pPr>
        <w:ind w:left="4964" w:hanging="360"/>
      </w:pPr>
      <w:rPr>
        <w:rFonts w:hint="default" w:ascii="Symbol" w:hAnsi="Symbol"/>
      </w:rPr>
    </w:lvl>
    <w:lvl w:ilvl="7" w:tplc="04090003">
      <w:start w:val="1"/>
      <w:numFmt w:val="bullet"/>
      <w:lvlText w:val="o"/>
      <w:lvlJc w:val="left"/>
      <w:pPr>
        <w:ind w:left="5684" w:hanging="360"/>
      </w:pPr>
      <w:rPr>
        <w:rFonts w:hint="default" w:ascii="Courier New" w:hAnsi="Courier New" w:cs="Times New Roman"/>
      </w:rPr>
    </w:lvl>
    <w:lvl w:ilvl="8" w:tplc="04090005">
      <w:start w:val="1"/>
      <w:numFmt w:val="bullet"/>
      <w:lvlText w:val=""/>
      <w:lvlJc w:val="left"/>
      <w:pPr>
        <w:ind w:left="6404" w:hanging="360"/>
      </w:pPr>
      <w:rPr>
        <w:rFonts w:hint="default" w:ascii="Wingdings" w:hAnsi="Wingdings"/>
      </w:rPr>
    </w:lvl>
  </w:abstractNum>
  <w:abstractNum w:abstractNumId="8" w15:restartNumberingAfterBreak="0">
    <w:nsid w:val="741A542C"/>
    <w:multiLevelType w:val="hybridMultilevel"/>
    <w:tmpl w:val="BF4EAD6A"/>
    <w:lvl w:ilvl="0" w:tplc="E2CAE4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724216"/>
    <w:multiLevelType w:val="hybridMultilevel"/>
    <w:tmpl w:val="F3DCD1AA"/>
    <w:lvl w:ilvl="0" w:tplc="AE6A996E">
      <w:numFmt w:val="bullet"/>
      <w:lvlText w:val="•"/>
      <w:lvlJc w:val="left"/>
      <w:pPr>
        <w:ind w:left="1080" w:hanging="72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AED3203"/>
    <w:multiLevelType w:val="hybridMultilevel"/>
    <w:tmpl w:val="961C4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37170610">
    <w:abstractNumId w:val="0"/>
  </w:num>
  <w:num w:numId="2" w16cid:durableId="1717390412">
    <w:abstractNumId w:val="10"/>
  </w:num>
  <w:num w:numId="3" w16cid:durableId="96145121">
    <w:abstractNumId w:val="6"/>
  </w:num>
  <w:num w:numId="4" w16cid:durableId="1101998394">
    <w:abstractNumId w:val="9"/>
  </w:num>
  <w:num w:numId="5" w16cid:durableId="1877346562">
    <w:abstractNumId w:val="3"/>
  </w:num>
  <w:num w:numId="6" w16cid:durableId="1075782361">
    <w:abstractNumId w:val="2"/>
  </w:num>
  <w:num w:numId="7" w16cid:durableId="1076129165">
    <w:abstractNumId w:val="7"/>
  </w:num>
  <w:num w:numId="8" w16cid:durableId="355887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2726752">
    <w:abstractNumId w:val="1"/>
  </w:num>
  <w:num w:numId="10" w16cid:durableId="40710003">
    <w:abstractNumId w:val="4"/>
  </w:num>
  <w:num w:numId="11" w16cid:durableId="2070879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mailMerge>
    <w:mainDocumentType w:val="formLetters"/>
    <w:dataType w:val="textFile"/>
    <w:activeRecord w:val="-1"/>
  </w:mailMerge>
  <w:trackRevisions w:val="false"/>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A7"/>
    <w:rsid w:val="00021D85"/>
    <w:rsid w:val="00030D7E"/>
    <w:rsid w:val="000C400F"/>
    <w:rsid w:val="000E240F"/>
    <w:rsid w:val="000F7D8B"/>
    <w:rsid w:val="00191D33"/>
    <w:rsid w:val="001F7CDE"/>
    <w:rsid w:val="00203D23"/>
    <w:rsid w:val="00214512"/>
    <w:rsid w:val="00356C79"/>
    <w:rsid w:val="003844FF"/>
    <w:rsid w:val="003B35B5"/>
    <w:rsid w:val="003C661A"/>
    <w:rsid w:val="004B59BB"/>
    <w:rsid w:val="004D6AFE"/>
    <w:rsid w:val="005139C0"/>
    <w:rsid w:val="00534519"/>
    <w:rsid w:val="005456C2"/>
    <w:rsid w:val="005519D9"/>
    <w:rsid w:val="005533E0"/>
    <w:rsid w:val="00562D13"/>
    <w:rsid w:val="00582076"/>
    <w:rsid w:val="00583B70"/>
    <w:rsid w:val="00586B9F"/>
    <w:rsid w:val="00591B02"/>
    <w:rsid w:val="005C59CA"/>
    <w:rsid w:val="005E3CF8"/>
    <w:rsid w:val="00644AA0"/>
    <w:rsid w:val="006519C6"/>
    <w:rsid w:val="006947CC"/>
    <w:rsid w:val="006A7EF6"/>
    <w:rsid w:val="006C0D3C"/>
    <w:rsid w:val="006D13FA"/>
    <w:rsid w:val="006D7AA6"/>
    <w:rsid w:val="006E33DD"/>
    <w:rsid w:val="007115A7"/>
    <w:rsid w:val="007205E5"/>
    <w:rsid w:val="007640BA"/>
    <w:rsid w:val="007B4623"/>
    <w:rsid w:val="00854286"/>
    <w:rsid w:val="008563F7"/>
    <w:rsid w:val="00876CCA"/>
    <w:rsid w:val="00892513"/>
    <w:rsid w:val="008E0935"/>
    <w:rsid w:val="00925672"/>
    <w:rsid w:val="009402D0"/>
    <w:rsid w:val="009F56CE"/>
    <w:rsid w:val="00A06D76"/>
    <w:rsid w:val="00A7224B"/>
    <w:rsid w:val="00A9246D"/>
    <w:rsid w:val="00AD29C0"/>
    <w:rsid w:val="00B07F0D"/>
    <w:rsid w:val="00B23C0A"/>
    <w:rsid w:val="00B63566"/>
    <w:rsid w:val="00B877FA"/>
    <w:rsid w:val="00BD1705"/>
    <w:rsid w:val="00C817BF"/>
    <w:rsid w:val="00CB3F35"/>
    <w:rsid w:val="00CC1E9B"/>
    <w:rsid w:val="00D43948"/>
    <w:rsid w:val="00DC55F4"/>
    <w:rsid w:val="00E04617"/>
    <w:rsid w:val="00E2515A"/>
    <w:rsid w:val="00E434FF"/>
    <w:rsid w:val="00EA1F83"/>
    <w:rsid w:val="00EA7373"/>
    <w:rsid w:val="00F67694"/>
    <w:rsid w:val="00FD6EE9"/>
    <w:rsid w:val="0B78673B"/>
    <w:rsid w:val="0B78673B"/>
    <w:rsid w:val="2D6093B8"/>
    <w:rsid w:val="2E3D2862"/>
    <w:rsid w:val="3139922B"/>
    <w:rsid w:val="372F65A2"/>
    <w:rsid w:val="3F6F5447"/>
    <w:rsid w:val="424378E8"/>
    <w:rsid w:val="4D8E1915"/>
    <w:rsid w:val="5105BD0B"/>
    <w:rsid w:val="5580029D"/>
    <w:rsid w:val="60C2B544"/>
    <w:rsid w:val="645E4516"/>
    <w:rsid w:val="69E1B12D"/>
    <w:rsid w:val="7017A343"/>
    <w:rsid w:val="734F4405"/>
    <w:rsid w:val="74EB1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20A1000"/>
  <w15:chartTrackingRefBased/>
  <w15:docId w15:val="{A87E4FE4-80B5-4242-9409-884CB26F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A7224B"/>
    <w:pPr>
      <w:ind w:left="720"/>
      <w:contextualSpacing/>
    </w:pPr>
    <w:rPr>
      <w:rFonts w:asciiTheme="minorHAnsi" w:hAnsiTheme="minorHAnsi" w:eastAsiaTheme="minorEastAsia" w:cstheme="minorBidi"/>
      <w:lang w:eastAsia="en-US"/>
    </w:rPr>
  </w:style>
  <w:style w:type="table" w:styleId="TableGrid">
    <w:name w:val="Table Grid"/>
    <w:basedOn w:val="TableNormal"/>
    <w:uiPriority w:val="59"/>
    <w:rsid w:val="006E33DD"/>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uiPriority w:val="59"/>
    <w:rsid w:val="006E33DD"/>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7205E5"/>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0F7D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37460">
      <w:bodyDiv w:val="1"/>
      <w:marLeft w:val="0"/>
      <w:marRight w:val="0"/>
      <w:marTop w:val="0"/>
      <w:marBottom w:val="0"/>
      <w:divBdr>
        <w:top w:val="none" w:sz="0" w:space="0" w:color="auto"/>
        <w:left w:val="none" w:sz="0" w:space="0" w:color="auto"/>
        <w:bottom w:val="none" w:sz="0" w:space="0" w:color="auto"/>
        <w:right w:val="none" w:sz="0" w:space="0" w:color="auto"/>
      </w:divBdr>
    </w:div>
    <w:div w:id="1356544058">
      <w:bodyDiv w:val="1"/>
      <w:marLeft w:val="0"/>
      <w:marRight w:val="0"/>
      <w:marTop w:val="0"/>
      <w:marBottom w:val="0"/>
      <w:divBdr>
        <w:top w:val="none" w:sz="0" w:space="0" w:color="auto"/>
        <w:left w:val="none" w:sz="0" w:space="0" w:color="auto"/>
        <w:bottom w:val="none" w:sz="0" w:space="0" w:color="auto"/>
        <w:right w:val="none" w:sz="0" w:space="0" w:color="auto"/>
      </w:divBdr>
    </w:div>
    <w:div w:id="141951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mberlain\AppData\Local\Microsoft\Windows\Temporary%20Internet%20Files\Content.Outlook\H3PEH31N\Letterhead%20September%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1E9503D75944DACDD94C7C568AEEE" ma:contentTypeVersion="13" ma:contentTypeDescription="Create a new document." ma:contentTypeScope="" ma:versionID="28e0644f05185a3343a7f7b4f7cee4b0">
  <xsd:schema xmlns:xsd="http://www.w3.org/2001/XMLSchema" xmlns:xs="http://www.w3.org/2001/XMLSchema" xmlns:p="http://schemas.microsoft.com/office/2006/metadata/properties" xmlns:ns3="de21e8e4-081b-49e7-b2b4-1dc285ae226e" xmlns:ns4="f94023d4-7185-4e11-b73a-afcce3e3a799" targetNamespace="http://schemas.microsoft.com/office/2006/metadata/properties" ma:root="true" ma:fieldsID="8635569e907fbe2307027f4d47fbbb03" ns3:_="" ns4:_="">
    <xsd:import namespace="de21e8e4-081b-49e7-b2b4-1dc285ae226e"/>
    <xsd:import namespace="f94023d4-7185-4e11-b73a-afcce3e3a7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1e8e4-081b-49e7-b2b4-1dc285ae2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023d4-7185-4e11-b73a-afcce3e3a7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4B889-D262-4E8D-A214-D46DBB226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1e8e4-081b-49e7-b2b4-1dc285ae226e"/>
    <ds:schemaRef ds:uri="f94023d4-7185-4e11-b73a-afcce3e3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446EE-21BA-419E-9C6F-1D3C00E06A68}">
  <ds:schemaRefs>
    <ds:schemaRef ds:uri="f94023d4-7185-4e11-b73a-afcce3e3a799"/>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e21e8e4-081b-49e7-b2b4-1dc285ae226e"/>
    <ds:schemaRef ds:uri="http://www.w3.org/XML/1998/namespace"/>
  </ds:schemaRefs>
</ds:datastoreItem>
</file>

<file path=customXml/itemProps3.xml><?xml version="1.0" encoding="utf-8"?>
<ds:datastoreItem xmlns:ds="http://schemas.openxmlformats.org/officeDocument/2006/customXml" ds:itemID="{3007FC55-F126-44CA-9F6A-7AE1CD6933A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Letterhead September 2016</ap:Template>
  <ap:Application>Microsoft Word for the web</ap:Application>
  <ap:DocSecurity>0</ap:DocSecurity>
  <ap:ScaleCrop>false</ap:ScaleCrop>
  <ap:Company>EasiPC Services Limited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Chamberlain</dc:creator>
  <keywords/>
  <dc:description/>
  <lastModifiedBy>Zoe Haynes</lastModifiedBy>
  <revision>3</revision>
  <lastPrinted>2017-09-11T10:03:00.0000000Z</lastPrinted>
  <dcterms:created xsi:type="dcterms:W3CDTF">2022-07-25T12:39:00.0000000Z</dcterms:created>
  <dcterms:modified xsi:type="dcterms:W3CDTF">2022-08-15T09:56:11.5190213Z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0x0101002271E9503D75944DACDD94C7C568AEEE</vt:lpwstr>
  </property>
</Properties>
</file>