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3500" w14:textId="71182F2F" w:rsidR="005B16D2" w:rsidRDefault="005B16D2" w:rsidP="005B16D2">
      <w:pPr>
        <w:jc w:val="center"/>
        <w:rPr>
          <w:rFonts w:ascii="Arial" w:hAnsi="Arial" w:cs="Arial"/>
          <w:b/>
          <w:bCs/>
          <w:sz w:val="22"/>
          <w:szCs w:val="22"/>
        </w:rPr>
      </w:pPr>
      <w:r w:rsidRPr="005B16D2">
        <w:rPr>
          <w:rFonts w:ascii="Arial" w:hAnsi="Arial" w:cs="Arial"/>
          <w:b/>
          <w:bCs/>
          <w:noProof/>
          <w:sz w:val="22"/>
          <w:szCs w:val="22"/>
        </w:rPr>
        <w:drawing>
          <wp:inline distT="0" distB="0" distL="0" distR="0" wp14:anchorId="47D712E3" wp14:editId="20FC6F33">
            <wp:extent cx="2667231" cy="975445"/>
            <wp:effectExtent l="0" t="0" r="0" b="0"/>
            <wp:docPr id="28532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2153" name=""/>
                    <pic:cNvPicPr/>
                  </pic:nvPicPr>
                  <pic:blipFill>
                    <a:blip r:embed="rId5"/>
                    <a:stretch>
                      <a:fillRect/>
                    </a:stretch>
                  </pic:blipFill>
                  <pic:spPr>
                    <a:xfrm>
                      <a:off x="0" y="0"/>
                      <a:ext cx="2667231" cy="975445"/>
                    </a:xfrm>
                    <a:prstGeom prst="rect">
                      <a:avLst/>
                    </a:prstGeom>
                  </pic:spPr>
                </pic:pic>
              </a:graphicData>
            </a:graphic>
          </wp:inline>
        </w:drawing>
      </w:r>
    </w:p>
    <w:p w14:paraId="31126981" w14:textId="3C912208" w:rsidR="006D69C0" w:rsidRPr="005B16D2" w:rsidRDefault="006D69C0" w:rsidP="005B16D2">
      <w:pPr>
        <w:jc w:val="center"/>
        <w:rPr>
          <w:rFonts w:ascii="Arial" w:hAnsi="Arial" w:cs="Arial"/>
          <w:sz w:val="22"/>
          <w:szCs w:val="22"/>
        </w:rPr>
      </w:pPr>
      <w:r w:rsidRPr="005B16D2">
        <w:rPr>
          <w:rFonts w:ascii="Arial" w:hAnsi="Arial" w:cs="Arial"/>
          <w:b/>
          <w:bCs/>
          <w:sz w:val="22"/>
          <w:szCs w:val="22"/>
        </w:rPr>
        <w:t>ACER ACADEMY</w:t>
      </w:r>
      <w:r w:rsidRPr="005B16D2">
        <w:rPr>
          <w:rFonts w:ascii="Arial" w:hAnsi="Arial" w:cs="Arial"/>
          <w:sz w:val="22"/>
          <w:szCs w:val="22"/>
        </w:rPr>
        <w:br/>
        <w:t>Employer: Acer Academy</w:t>
      </w:r>
      <w:r w:rsidRPr="005B16D2">
        <w:rPr>
          <w:rFonts w:ascii="Arial" w:hAnsi="Arial" w:cs="Arial"/>
          <w:sz w:val="22"/>
          <w:szCs w:val="22"/>
        </w:rPr>
        <w:br/>
        <w:t>Location: Kintyre Avenue, Salford, M5 5DP</w:t>
      </w:r>
    </w:p>
    <w:p w14:paraId="7FDA8E4B" w14:textId="5887C5F7" w:rsidR="00DF4622" w:rsidRPr="001E791B" w:rsidRDefault="001E791B" w:rsidP="00DF4622">
      <w:pPr>
        <w:pStyle w:val="NormalWeb"/>
        <w:rPr>
          <w:rFonts w:ascii="Arial" w:hAnsi="Arial" w:cs="Arial"/>
          <w:b/>
          <w:bCs/>
          <w:sz w:val="22"/>
          <w:szCs w:val="22"/>
        </w:rPr>
      </w:pPr>
      <w:r>
        <w:rPr>
          <w:rFonts w:ascii="Arial" w:hAnsi="Arial" w:cs="Arial"/>
          <w:b/>
          <w:bCs/>
          <w:sz w:val="22"/>
          <w:szCs w:val="22"/>
        </w:rPr>
        <w:t xml:space="preserve">Outdoor Education </w:t>
      </w:r>
      <w:r w:rsidR="00921214">
        <w:rPr>
          <w:rFonts w:ascii="Arial" w:hAnsi="Arial" w:cs="Arial"/>
          <w:b/>
          <w:bCs/>
          <w:sz w:val="22"/>
          <w:szCs w:val="22"/>
        </w:rPr>
        <w:t>Teacher</w:t>
      </w:r>
    </w:p>
    <w:p w14:paraId="2A18AE96" w14:textId="77777777" w:rsidR="0064103F" w:rsidRDefault="0064103F" w:rsidP="00DF4622">
      <w:pPr>
        <w:pStyle w:val="NormalWeb"/>
        <w:rPr>
          <w:rFonts w:ascii="Arial" w:hAnsi="Arial" w:cs="Arial"/>
          <w:sz w:val="22"/>
          <w:szCs w:val="22"/>
        </w:rPr>
      </w:pPr>
      <w:r w:rsidRPr="005B16D2">
        <w:rPr>
          <w:rFonts w:ascii="Arial" w:hAnsi="Arial" w:cs="Arial"/>
          <w:sz w:val="22"/>
          <w:szCs w:val="22"/>
        </w:rPr>
        <w:t>Salary: Main</w:t>
      </w:r>
      <w:r>
        <w:rPr>
          <w:rFonts w:ascii="Arial" w:hAnsi="Arial" w:cs="Arial"/>
          <w:sz w:val="22"/>
          <w:szCs w:val="22"/>
        </w:rPr>
        <w:t>/Upper</w:t>
      </w:r>
      <w:r w:rsidRPr="005B16D2">
        <w:rPr>
          <w:rFonts w:ascii="Arial" w:hAnsi="Arial" w:cs="Arial"/>
          <w:sz w:val="22"/>
          <w:szCs w:val="22"/>
        </w:rPr>
        <w:t xml:space="preserve"> Pay Scale (</w:t>
      </w:r>
      <w:r>
        <w:rPr>
          <w:rFonts w:ascii="Arial" w:hAnsi="Arial" w:cs="Arial"/>
          <w:sz w:val="22"/>
          <w:szCs w:val="22"/>
        </w:rPr>
        <w:t>MPS/UP</w:t>
      </w:r>
      <w:r w:rsidRPr="005B16D2">
        <w:rPr>
          <w:rFonts w:ascii="Arial" w:hAnsi="Arial" w:cs="Arial"/>
          <w:sz w:val="22"/>
          <w:szCs w:val="22"/>
        </w:rPr>
        <w:t xml:space="preserve">S) + SEN Allowance </w:t>
      </w:r>
      <w:r>
        <w:rPr>
          <w:rFonts w:ascii="Arial" w:hAnsi="Arial" w:cs="Arial"/>
          <w:sz w:val="22"/>
          <w:szCs w:val="22"/>
        </w:rPr>
        <w:t>(£2,787)</w:t>
      </w:r>
    </w:p>
    <w:p w14:paraId="2A664ADD" w14:textId="1834511E" w:rsidR="006D69C0" w:rsidRPr="00DF4622" w:rsidRDefault="006D69C0" w:rsidP="00DF4622">
      <w:pPr>
        <w:pStyle w:val="NormalWeb"/>
        <w:rPr>
          <w:rFonts w:ascii="Arial" w:hAnsi="Arial" w:cs="Arial"/>
          <w:color w:val="000000"/>
        </w:rPr>
      </w:pPr>
      <w:r w:rsidRPr="005B16D2">
        <w:rPr>
          <w:rFonts w:ascii="Arial" w:hAnsi="Arial" w:cs="Arial"/>
          <w:sz w:val="22"/>
          <w:szCs w:val="22"/>
        </w:rPr>
        <w:t>Contract: Full time, permanent</w:t>
      </w:r>
    </w:p>
    <w:p w14:paraId="3152C153" w14:textId="24FFDDC4" w:rsidR="006D69C0" w:rsidRDefault="006D69C0" w:rsidP="005B16D2">
      <w:pPr>
        <w:rPr>
          <w:rFonts w:ascii="Arial" w:hAnsi="Arial" w:cs="Arial"/>
          <w:sz w:val="22"/>
          <w:szCs w:val="22"/>
        </w:rPr>
      </w:pPr>
      <w:r w:rsidRPr="005B16D2">
        <w:rPr>
          <w:rFonts w:ascii="Arial" w:hAnsi="Arial" w:cs="Arial"/>
          <w:b/>
          <w:bCs/>
          <w:sz w:val="22"/>
          <w:szCs w:val="22"/>
        </w:rPr>
        <w:t>Closing date:</w:t>
      </w:r>
      <w:r w:rsidRPr="005B16D2">
        <w:rPr>
          <w:rFonts w:ascii="Arial" w:hAnsi="Arial" w:cs="Arial"/>
          <w:sz w:val="22"/>
          <w:szCs w:val="22"/>
        </w:rPr>
        <w:t> </w:t>
      </w:r>
      <w:r w:rsidR="001B66F3">
        <w:rPr>
          <w:rFonts w:ascii="Arial" w:hAnsi="Arial" w:cs="Arial"/>
          <w:sz w:val="22"/>
          <w:szCs w:val="22"/>
        </w:rPr>
        <w:t>Friday 15</w:t>
      </w:r>
      <w:r w:rsidR="001B66F3">
        <w:rPr>
          <w:rFonts w:ascii="Arial" w:hAnsi="Arial" w:cs="Arial"/>
          <w:sz w:val="22"/>
          <w:szCs w:val="22"/>
          <w:vertAlign w:val="superscript"/>
        </w:rPr>
        <w:t>th</w:t>
      </w:r>
      <w:r w:rsidR="001B66F3">
        <w:rPr>
          <w:rFonts w:ascii="Arial" w:hAnsi="Arial" w:cs="Arial"/>
          <w:sz w:val="22"/>
          <w:szCs w:val="22"/>
        </w:rPr>
        <w:t xml:space="preserve"> May, midday. Interviews commencing week beginning 18</w:t>
      </w:r>
      <w:r w:rsidR="001B66F3">
        <w:rPr>
          <w:rFonts w:ascii="Arial" w:hAnsi="Arial" w:cs="Arial"/>
          <w:sz w:val="22"/>
          <w:szCs w:val="22"/>
          <w:vertAlign w:val="superscript"/>
        </w:rPr>
        <w:t>th</w:t>
      </w:r>
      <w:r w:rsidR="001B66F3">
        <w:rPr>
          <w:rFonts w:ascii="Arial" w:hAnsi="Arial" w:cs="Arial"/>
          <w:sz w:val="22"/>
          <w:szCs w:val="22"/>
        </w:rPr>
        <w:t xml:space="preserve"> May</w:t>
      </w:r>
      <w:r w:rsidR="00570D41">
        <w:rPr>
          <w:rFonts w:ascii="Arial" w:hAnsi="Arial" w:cs="Arial"/>
          <w:sz w:val="22"/>
          <w:szCs w:val="22"/>
        </w:rPr>
        <w:t xml:space="preserve"> </w:t>
      </w:r>
    </w:p>
    <w:p w14:paraId="5FF89C8A" w14:textId="26B6D3C4" w:rsidR="00570D41" w:rsidRDefault="00570D41" w:rsidP="00570D41">
      <w:pPr>
        <w:rPr>
          <w:rFonts w:ascii="Arial" w:hAnsi="Arial" w:cs="Arial"/>
          <w:sz w:val="22"/>
          <w:szCs w:val="22"/>
        </w:rPr>
      </w:pPr>
      <w:r>
        <w:rPr>
          <w:rFonts w:ascii="Arial" w:hAnsi="Arial" w:cs="Arial"/>
          <w:b/>
          <w:bCs/>
          <w:sz w:val="22"/>
          <w:szCs w:val="22"/>
        </w:rPr>
        <w:t xml:space="preserve">Starting date: </w:t>
      </w:r>
      <w:r>
        <w:rPr>
          <w:rFonts w:ascii="Arial" w:hAnsi="Arial" w:cs="Arial"/>
          <w:sz w:val="22"/>
          <w:szCs w:val="22"/>
        </w:rPr>
        <w:t>September 2026</w:t>
      </w:r>
    </w:p>
    <w:p w14:paraId="34963AE6" w14:textId="77777777" w:rsidR="00570D41" w:rsidRDefault="006D69C0" w:rsidP="005B16D2">
      <w:pPr>
        <w:jc w:val="both"/>
        <w:rPr>
          <w:rFonts w:ascii="Arial" w:hAnsi="Arial" w:cs="Arial"/>
          <w:sz w:val="22"/>
          <w:szCs w:val="22"/>
        </w:rPr>
      </w:pPr>
      <w:r w:rsidRPr="005B16D2">
        <w:rPr>
          <w:rFonts w:ascii="Arial" w:hAnsi="Arial" w:cs="Arial"/>
          <w:sz w:val="22"/>
          <w:szCs w:val="22"/>
        </w:rPr>
        <w:t xml:space="preserve">Acer Academy is a </w:t>
      </w:r>
      <w:r w:rsidR="00570D41">
        <w:rPr>
          <w:rFonts w:ascii="Arial" w:hAnsi="Arial" w:cs="Arial"/>
          <w:sz w:val="22"/>
          <w:szCs w:val="22"/>
        </w:rPr>
        <w:t xml:space="preserve">new </w:t>
      </w:r>
      <w:r w:rsidRPr="005B16D2">
        <w:rPr>
          <w:rFonts w:ascii="Arial" w:hAnsi="Arial" w:cs="Arial"/>
          <w:sz w:val="22"/>
          <w:szCs w:val="22"/>
        </w:rPr>
        <w:t xml:space="preserve">specialist SEMH and ASD school </w:t>
      </w:r>
      <w:r w:rsidR="00570D41">
        <w:rPr>
          <w:rFonts w:ascii="Arial" w:hAnsi="Arial" w:cs="Arial"/>
          <w:sz w:val="22"/>
          <w:szCs w:val="22"/>
        </w:rPr>
        <w:t xml:space="preserve">(opened September 2025) </w:t>
      </w:r>
      <w:r w:rsidRPr="005B16D2">
        <w:rPr>
          <w:rFonts w:ascii="Arial" w:hAnsi="Arial" w:cs="Arial"/>
          <w:sz w:val="22"/>
          <w:szCs w:val="22"/>
        </w:rPr>
        <w:t xml:space="preserve">with outstanding facilities and a strong commitment to inclusive, relational education. </w:t>
      </w:r>
      <w:r w:rsidR="00570D41">
        <w:rPr>
          <w:rFonts w:ascii="Arial" w:hAnsi="Arial" w:cs="Arial"/>
          <w:sz w:val="22"/>
          <w:szCs w:val="22"/>
        </w:rPr>
        <w:t xml:space="preserve">Acer Academy is currently in a growth phase – where the school’s cohort increases each year during the first three years of opening. </w:t>
      </w:r>
    </w:p>
    <w:p w14:paraId="03C08631" w14:textId="1BB51DFE" w:rsidR="006D69C0" w:rsidRPr="005B16D2" w:rsidRDefault="00570D41" w:rsidP="005B16D2">
      <w:pPr>
        <w:jc w:val="both"/>
        <w:rPr>
          <w:rFonts w:ascii="Arial" w:hAnsi="Arial" w:cs="Arial"/>
          <w:sz w:val="22"/>
          <w:szCs w:val="22"/>
        </w:rPr>
      </w:pPr>
      <w:r>
        <w:rPr>
          <w:rFonts w:ascii="Arial" w:hAnsi="Arial" w:cs="Arial"/>
          <w:sz w:val="22"/>
          <w:szCs w:val="22"/>
        </w:rPr>
        <w:t>As part of the school’s growth, w</w:t>
      </w:r>
      <w:r w:rsidR="006D69C0" w:rsidRPr="005B16D2">
        <w:rPr>
          <w:rFonts w:ascii="Arial" w:hAnsi="Arial" w:cs="Arial"/>
          <w:sz w:val="22"/>
          <w:szCs w:val="22"/>
        </w:rPr>
        <w:t>e are seeking a passionate, reflective and resilient</w:t>
      </w:r>
      <w:r>
        <w:rPr>
          <w:rFonts w:ascii="Arial" w:hAnsi="Arial" w:cs="Arial"/>
          <w:sz w:val="22"/>
          <w:szCs w:val="22"/>
        </w:rPr>
        <w:t xml:space="preserve"> general teacher</w:t>
      </w:r>
      <w:r w:rsidR="006D69C0" w:rsidRPr="005B16D2">
        <w:rPr>
          <w:rFonts w:ascii="Arial" w:hAnsi="Arial" w:cs="Arial"/>
          <w:sz w:val="22"/>
          <w:szCs w:val="22"/>
        </w:rPr>
        <w:t> to join our team and make a lasting difference in the lives of young people.</w:t>
      </w:r>
      <w:r>
        <w:rPr>
          <w:rFonts w:ascii="Arial" w:hAnsi="Arial" w:cs="Arial"/>
          <w:sz w:val="22"/>
          <w:szCs w:val="22"/>
        </w:rPr>
        <w:t xml:space="preserve"> </w:t>
      </w:r>
    </w:p>
    <w:p w14:paraId="0BE8CB1D" w14:textId="77777777" w:rsidR="006D69C0" w:rsidRPr="005B16D2" w:rsidRDefault="006D69C0" w:rsidP="005B16D2">
      <w:pPr>
        <w:jc w:val="both"/>
        <w:rPr>
          <w:rFonts w:ascii="Arial" w:hAnsi="Arial" w:cs="Arial"/>
          <w:sz w:val="22"/>
          <w:szCs w:val="22"/>
        </w:rPr>
      </w:pPr>
      <w:r w:rsidRPr="005B16D2">
        <w:rPr>
          <w:rFonts w:ascii="Arial" w:hAnsi="Arial" w:cs="Arial"/>
          <w:sz w:val="22"/>
          <w:szCs w:val="22"/>
        </w:rPr>
        <w:t>This is an exciting opportunity to work within a nurturing environment where relationships, structure and consistency underpin every aspect of learning. Our teachers deliver a broad and balanced curriculum designed to meet the individual needs of our learners, helping them to achieve academically, socially and emotionally.</w:t>
      </w:r>
    </w:p>
    <w:p w14:paraId="0A05323D" w14:textId="77777777" w:rsidR="00570D41" w:rsidRPr="00570D41" w:rsidRDefault="006D69C0" w:rsidP="00570D41">
      <w:pPr>
        <w:rPr>
          <w:rFonts w:ascii="Arial" w:hAnsi="Arial" w:cs="Arial"/>
          <w:sz w:val="22"/>
          <w:szCs w:val="22"/>
        </w:rPr>
      </w:pPr>
      <w:r w:rsidRPr="00570D41">
        <w:rPr>
          <w:rFonts w:ascii="Arial" w:hAnsi="Arial" w:cs="Arial"/>
          <w:b/>
          <w:bCs/>
          <w:sz w:val="22"/>
          <w:szCs w:val="22"/>
        </w:rPr>
        <w:t>Key responsibilities</w:t>
      </w:r>
    </w:p>
    <w:p w14:paraId="728EDD1C" w14:textId="02F0E1CA"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Plan and deliver creative, differentiated lessons that meet the diverse needs of learners with SEMH and ASD</w:t>
      </w:r>
      <w:r w:rsidR="004970B0">
        <w:rPr>
          <w:rFonts w:ascii="Arial" w:hAnsi="Arial" w:cs="Arial"/>
          <w:sz w:val="22"/>
          <w:szCs w:val="22"/>
        </w:rPr>
        <w:t xml:space="preserve"> as part of the outdoor education curriculum</w:t>
      </w:r>
    </w:p>
    <w:p w14:paraId="098CAA5D" w14:textId="77777777" w:rsidR="00570D41" w:rsidRDefault="00570D41" w:rsidP="00570D41">
      <w:pPr>
        <w:pStyle w:val="ListParagraph"/>
        <w:numPr>
          <w:ilvl w:val="0"/>
          <w:numId w:val="4"/>
        </w:numPr>
        <w:rPr>
          <w:rFonts w:ascii="Arial" w:hAnsi="Arial" w:cs="Arial"/>
          <w:sz w:val="22"/>
          <w:szCs w:val="22"/>
        </w:rPr>
      </w:pPr>
      <w:r>
        <w:rPr>
          <w:rFonts w:ascii="Arial" w:hAnsi="Arial" w:cs="Arial"/>
          <w:sz w:val="22"/>
          <w:szCs w:val="22"/>
        </w:rPr>
        <w:t>C</w:t>
      </w:r>
      <w:r w:rsidR="006D69C0" w:rsidRPr="00570D41">
        <w:rPr>
          <w:rFonts w:ascii="Arial" w:hAnsi="Arial" w:cs="Arial"/>
          <w:sz w:val="22"/>
          <w:szCs w:val="22"/>
        </w:rPr>
        <w:t>reate structured, predictable classroom environments where pupils feel safe, respected and ready to learn</w:t>
      </w:r>
    </w:p>
    <w:p w14:paraId="7C36F666"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Implement relational and trauma-informed approaches to support emotional regulation and engagement</w:t>
      </w:r>
    </w:p>
    <w:p w14:paraId="0B751EBF"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Maintain high expectations for learning, behaviour and personal growth</w:t>
      </w:r>
    </w:p>
    <w:p w14:paraId="1646F048"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Use assessment to track progress, identify gaps and inform future teaching</w:t>
      </w:r>
    </w:p>
    <w:p w14:paraId="4B4426A4" w14:textId="77777777" w:rsidR="00570D41" w:rsidRP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Promote the A.C.E.R. values – </w:t>
      </w:r>
      <w:r w:rsidRPr="00570D41">
        <w:rPr>
          <w:rFonts w:ascii="Arial" w:hAnsi="Arial" w:cs="Arial"/>
          <w:i/>
          <w:iCs/>
          <w:sz w:val="22"/>
          <w:szCs w:val="22"/>
        </w:rPr>
        <w:t>Always try your best, Care for yourself and others, Emotional regulation, Ready to learn</w:t>
      </w:r>
    </w:p>
    <w:p w14:paraId="34C8D241"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Work closely with pastoral, inclusion and therapeutic staff to ensure joined-up support for every pupil</w:t>
      </w:r>
    </w:p>
    <w:p w14:paraId="5CF53655"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Communicate effectively with parents and carers, building positive home–school relationships</w:t>
      </w:r>
    </w:p>
    <w:p w14:paraId="7CC4CBAF" w14:textId="200E3ADF" w:rsidR="006D69C0" w:rsidRP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Contribute to the wider life of the school through enrichment, celebration and teamwork</w:t>
      </w:r>
    </w:p>
    <w:p w14:paraId="10F78A00" w14:textId="77777777" w:rsidR="00570D41" w:rsidRPr="00570D41" w:rsidRDefault="006D69C0" w:rsidP="00570D41">
      <w:pPr>
        <w:rPr>
          <w:rFonts w:ascii="Arial" w:hAnsi="Arial" w:cs="Arial"/>
          <w:sz w:val="22"/>
          <w:szCs w:val="22"/>
        </w:rPr>
      </w:pPr>
      <w:r w:rsidRPr="00570D41">
        <w:rPr>
          <w:rFonts w:ascii="Arial" w:hAnsi="Arial" w:cs="Arial"/>
          <w:b/>
          <w:bCs/>
          <w:sz w:val="22"/>
          <w:szCs w:val="22"/>
        </w:rPr>
        <w:t>We are looking for someone who:</w:t>
      </w:r>
    </w:p>
    <w:p w14:paraId="16590B46" w14:textId="7888E7F6" w:rsidR="00570D41" w:rsidRPr="00477867" w:rsidRDefault="006D69C0" w:rsidP="00477867">
      <w:pPr>
        <w:pStyle w:val="ListParagraph"/>
        <w:numPr>
          <w:ilvl w:val="0"/>
          <w:numId w:val="3"/>
        </w:numPr>
        <w:rPr>
          <w:rFonts w:ascii="Arial" w:hAnsi="Arial" w:cs="Arial"/>
          <w:sz w:val="22"/>
          <w:szCs w:val="22"/>
        </w:rPr>
      </w:pPr>
      <w:r w:rsidRPr="00570D41">
        <w:rPr>
          <w:rFonts w:ascii="Arial" w:hAnsi="Arial" w:cs="Arial"/>
          <w:sz w:val="22"/>
          <w:szCs w:val="22"/>
        </w:rPr>
        <w:t>Is experience</w:t>
      </w:r>
      <w:r w:rsidR="00477867">
        <w:rPr>
          <w:rFonts w:ascii="Arial" w:hAnsi="Arial" w:cs="Arial"/>
          <w:sz w:val="22"/>
          <w:szCs w:val="22"/>
        </w:rPr>
        <w:t xml:space="preserve">d </w:t>
      </w:r>
      <w:r w:rsidRPr="00570D41">
        <w:rPr>
          <w:rFonts w:ascii="Arial" w:hAnsi="Arial" w:cs="Arial"/>
          <w:sz w:val="22"/>
          <w:szCs w:val="22"/>
        </w:rPr>
        <w:t xml:space="preserve">or </w:t>
      </w:r>
      <w:r w:rsidR="00477867">
        <w:rPr>
          <w:rFonts w:ascii="Arial" w:hAnsi="Arial" w:cs="Arial"/>
          <w:sz w:val="22"/>
          <w:szCs w:val="22"/>
        </w:rPr>
        <w:t xml:space="preserve">has </w:t>
      </w:r>
      <w:r w:rsidRPr="00570D41">
        <w:rPr>
          <w:rFonts w:ascii="Arial" w:hAnsi="Arial" w:cs="Arial"/>
          <w:sz w:val="22"/>
          <w:szCs w:val="22"/>
        </w:rPr>
        <w:t>a strong interest in SEMH and ASD education</w:t>
      </w:r>
      <w:r w:rsidR="00477867">
        <w:rPr>
          <w:rFonts w:ascii="Arial" w:hAnsi="Arial" w:cs="Arial"/>
          <w:sz w:val="22"/>
          <w:szCs w:val="22"/>
        </w:rPr>
        <w:t xml:space="preserve"> outside of the classroom</w:t>
      </w:r>
    </w:p>
    <w:p w14:paraId="6B0A40F0" w14:textId="77777777" w:rsid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t>Has a calm, compassionate and consistent approach to managing behaviour</w:t>
      </w:r>
    </w:p>
    <w:p w14:paraId="51E844B7" w14:textId="77777777" w:rsid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t>Is reflective, adaptable and motivated to make a difference</w:t>
      </w:r>
    </w:p>
    <w:p w14:paraId="06C58507" w14:textId="77777777" w:rsid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lastRenderedPageBreak/>
        <w:t>Can work effectively as part of a multidisciplinary team</w:t>
      </w:r>
    </w:p>
    <w:p w14:paraId="24C6E29A" w14:textId="50EF48B7" w:rsidR="006D69C0" w:rsidRP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t>Values professional development and is keen to grow within a forward-thinking setting</w:t>
      </w:r>
    </w:p>
    <w:p w14:paraId="3E70AB22" w14:textId="77777777" w:rsidR="00570D41" w:rsidRPr="00570D41" w:rsidRDefault="006D69C0" w:rsidP="00570D41">
      <w:pPr>
        <w:rPr>
          <w:rFonts w:ascii="Arial" w:hAnsi="Arial" w:cs="Arial"/>
          <w:sz w:val="22"/>
          <w:szCs w:val="22"/>
        </w:rPr>
      </w:pPr>
      <w:r w:rsidRPr="00570D41">
        <w:rPr>
          <w:rFonts w:ascii="Arial" w:hAnsi="Arial" w:cs="Arial"/>
          <w:b/>
          <w:bCs/>
          <w:sz w:val="22"/>
          <w:szCs w:val="22"/>
        </w:rPr>
        <w:t>We can offer:</w:t>
      </w:r>
    </w:p>
    <w:p w14:paraId="7A0C954B"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A brand-new school with excellent facilities and small class sizes</w:t>
      </w:r>
    </w:p>
    <w:p w14:paraId="67BCF2C0"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A supportive, experienced leadership team and committed colleagues</w:t>
      </w:r>
    </w:p>
    <w:p w14:paraId="13DD1403"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Regular professional development and coaching opportunities</w:t>
      </w:r>
    </w:p>
    <w:p w14:paraId="79725A08"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A relational, inclusive ethos where staff wellbeing is valued</w:t>
      </w:r>
    </w:p>
    <w:p w14:paraId="16195195" w14:textId="7ED660E0" w:rsidR="001E791B" w:rsidRPr="001B66F3" w:rsidRDefault="006D69C0" w:rsidP="001B66F3">
      <w:pPr>
        <w:pStyle w:val="ListParagraph"/>
        <w:numPr>
          <w:ilvl w:val="0"/>
          <w:numId w:val="2"/>
        </w:numPr>
        <w:rPr>
          <w:rFonts w:ascii="Arial" w:hAnsi="Arial" w:cs="Arial"/>
          <w:sz w:val="22"/>
          <w:szCs w:val="22"/>
        </w:rPr>
      </w:pPr>
      <w:r w:rsidRPr="00570D41">
        <w:rPr>
          <w:rFonts w:ascii="Arial" w:hAnsi="Arial" w:cs="Arial"/>
          <w:sz w:val="22"/>
          <w:szCs w:val="22"/>
        </w:rPr>
        <w:t>The opportunity to help shape the future of an ambitious, growing schoo</w:t>
      </w:r>
      <w:r w:rsidR="00570D41">
        <w:rPr>
          <w:rFonts w:ascii="Arial" w:hAnsi="Arial" w:cs="Arial"/>
          <w:sz w:val="22"/>
          <w:szCs w:val="22"/>
        </w:rPr>
        <w:t>l.</w:t>
      </w:r>
    </w:p>
    <w:p w14:paraId="19CA3C5B" w14:textId="7A62C6E1" w:rsidR="006D69C0" w:rsidRPr="005B16D2" w:rsidRDefault="006D69C0" w:rsidP="005B16D2">
      <w:pPr>
        <w:rPr>
          <w:rFonts w:ascii="Arial" w:hAnsi="Arial" w:cs="Arial"/>
          <w:sz w:val="22"/>
          <w:szCs w:val="22"/>
        </w:rPr>
      </w:pPr>
      <w:r w:rsidRPr="005B16D2">
        <w:rPr>
          <w:rFonts w:ascii="Arial" w:hAnsi="Arial" w:cs="Arial"/>
          <w:b/>
          <w:bCs/>
          <w:sz w:val="22"/>
          <w:szCs w:val="22"/>
        </w:rPr>
        <w:t>How to apply</w:t>
      </w:r>
      <w:r w:rsidRPr="005B16D2">
        <w:rPr>
          <w:rFonts w:ascii="Arial" w:hAnsi="Arial" w:cs="Arial"/>
          <w:sz w:val="22"/>
          <w:szCs w:val="22"/>
        </w:rPr>
        <w:br/>
        <w:t xml:space="preserve">Please complete and return the attached application form </w:t>
      </w:r>
      <w:r w:rsidR="00570D41">
        <w:rPr>
          <w:rFonts w:ascii="Arial" w:hAnsi="Arial" w:cs="Arial"/>
          <w:sz w:val="22"/>
          <w:szCs w:val="22"/>
        </w:rPr>
        <w:t xml:space="preserve">along with a covering letter (maximum two sides of A4) </w:t>
      </w:r>
      <w:r w:rsidRPr="005B16D2">
        <w:rPr>
          <w:rFonts w:ascii="Arial" w:hAnsi="Arial" w:cs="Arial"/>
          <w:sz w:val="22"/>
          <w:szCs w:val="22"/>
        </w:rPr>
        <w:t>to </w:t>
      </w:r>
      <w:r w:rsidR="005B16D2" w:rsidRPr="005B16D2">
        <w:rPr>
          <w:rFonts w:ascii="Arial" w:hAnsi="Arial" w:cs="Arial"/>
          <w:b/>
          <w:bCs/>
          <w:sz w:val="22"/>
          <w:szCs w:val="22"/>
        </w:rPr>
        <w:t>enquiries@aceracademy.uk</w:t>
      </w:r>
    </w:p>
    <w:p w14:paraId="7E7A3D81" w14:textId="77777777" w:rsidR="006D69C0" w:rsidRPr="005B16D2" w:rsidRDefault="006D69C0" w:rsidP="005B16D2">
      <w:pPr>
        <w:jc w:val="both"/>
        <w:rPr>
          <w:rFonts w:ascii="Arial" w:hAnsi="Arial" w:cs="Arial"/>
          <w:sz w:val="22"/>
          <w:szCs w:val="22"/>
        </w:rPr>
      </w:pPr>
      <w:r w:rsidRPr="005B16D2">
        <w:rPr>
          <w:rFonts w:ascii="Arial" w:hAnsi="Arial" w:cs="Arial"/>
          <w:b/>
          <w:bCs/>
          <w:sz w:val="22"/>
          <w:szCs w:val="22"/>
        </w:rPr>
        <w:t>Safeguarding</w:t>
      </w:r>
      <w:r w:rsidRPr="005B16D2">
        <w:rPr>
          <w:rFonts w:ascii="Arial" w:hAnsi="Arial" w:cs="Arial"/>
          <w:sz w:val="22"/>
          <w:szCs w:val="22"/>
        </w:rPr>
        <w:br/>
        <w:t>Acer Academy is committed to safeguarding and promoting the welfare of children and young people. All posts are subject to an enhanced DBS check and satisfactory references. We welcome applications from all sections of the community.</w:t>
      </w:r>
    </w:p>
    <w:p w14:paraId="329684E3" w14:textId="77777777" w:rsidR="00E35822" w:rsidRPr="005B16D2" w:rsidRDefault="00E35822" w:rsidP="005B16D2">
      <w:pPr>
        <w:jc w:val="both"/>
        <w:rPr>
          <w:rFonts w:ascii="Arial" w:hAnsi="Arial" w:cs="Arial"/>
          <w:sz w:val="22"/>
          <w:szCs w:val="22"/>
        </w:rPr>
      </w:pPr>
    </w:p>
    <w:sectPr w:rsidR="00E35822" w:rsidRPr="005B16D2" w:rsidSect="00570D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D7258E"/>
    <w:multiLevelType w:val="hybridMultilevel"/>
    <w:tmpl w:val="04188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AB584B"/>
    <w:multiLevelType w:val="hybridMultilevel"/>
    <w:tmpl w:val="07B87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004A87"/>
    <w:multiLevelType w:val="hybridMultilevel"/>
    <w:tmpl w:val="C27A4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A4670F"/>
    <w:multiLevelType w:val="hybridMultilevel"/>
    <w:tmpl w:val="D58AB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9C0"/>
    <w:rsid w:val="0008272D"/>
    <w:rsid w:val="001407E7"/>
    <w:rsid w:val="001568DB"/>
    <w:rsid w:val="001B66F3"/>
    <w:rsid w:val="001E791B"/>
    <w:rsid w:val="00253E01"/>
    <w:rsid w:val="002F4EE0"/>
    <w:rsid w:val="00342551"/>
    <w:rsid w:val="00477867"/>
    <w:rsid w:val="004970B0"/>
    <w:rsid w:val="00570D41"/>
    <w:rsid w:val="005B16D2"/>
    <w:rsid w:val="0064103F"/>
    <w:rsid w:val="006D69C0"/>
    <w:rsid w:val="0082341E"/>
    <w:rsid w:val="00826272"/>
    <w:rsid w:val="00921214"/>
    <w:rsid w:val="00A555AB"/>
    <w:rsid w:val="00AA0A2B"/>
    <w:rsid w:val="00AC6E05"/>
    <w:rsid w:val="00B93805"/>
    <w:rsid w:val="00C704F5"/>
    <w:rsid w:val="00C91224"/>
    <w:rsid w:val="00D82BE7"/>
    <w:rsid w:val="00DE29C4"/>
    <w:rsid w:val="00DF4622"/>
    <w:rsid w:val="00E35822"/>
    <w:rsid w:val="00EA5BB7"/>
    <w:rsid w:val="199C8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C7903"/>
  <w15:chartTrackingRefBased/>
  <w15:docId w15:val="{D35E115C-A564-2041-ABEF-571D2D3A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9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69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69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69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69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6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9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69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69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69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69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6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9C0"/>
    <w:rPr>
      <w:rFonts w:eastAsiaTheme="majorEastAsia" w:cstheme="majorBidi"/>
      <w:color w:val="272727" w:themeColor="text1" w:themeTint="D8"/>
    </w:rPr>
  </w:style>
  <w:style w:type="paragraph" w:styleId="Title">
    <w:name w:val="Title"/>
    <w:basedOn w:val="Normal"/>
    <w:next w:val="Normal"/>
    <w:link w:val="TitleChar"/>
    <w:uiPriority w:val="10"/>
    <w:qFormat/>
    <w:rsid w:val="006D6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9C0"/>
    <w:pPr>
      <w:spacing w:before="160"/>
      <w:jc w:val="center"/>
    </w:pPr>
    <w:rPr>
      <w:i/>
      <w:iCs/>
      <w:color w:val="404040" w:themeColor="text1" w:themeTint="BF"/>
    </w:rPr>
  </w:style>
  <w:style w:type="character" w:customStyle="1" w:styleId="QuoteChar">
    <w:name w:val="Quote Char"/>
    <w:basedOn w:val="DefaultParagraphFont"/>
    <w:link w:val="Quote"/>
    <w:uiPriority w:val="29"/>
    <w:rsid w:val="006D69C0"/>
    <w:rPr>
      <w:i/>
      <w:iCs/>
      <w:color w:val="404040" w:themeColor="text1" w:themeTint="BF"/>
    </w:rPr>
  </w:style>
  <w:style w:type="paragraph" w:styleId="ListParagraph">
    <w:name w:val="List Paragraph"/>
    <w:basedOn w:val="Normal"/>
    <w:uiPriority w:val="34"/>
    <w:qFormat/>
    <w:rsid w:val="006D69C0"/>
    <w:pPr>
      <w:ind w:left="720"/>
      <w:contextualSpacing/>
    </w:pPr>
  </w:style>
  <w:style w:type="character" w:styleId="IntenseEmphasis">
    <w:name w:val="Intense Emphasis"/>
    <w:basedOn w:val="DefaultParagraphFont"/>
    <w:uiPriority w:val="21"/>
    <w:qFormat/>
    <w:rsid w:val="006D69C0"/>
    <w:rPr>
      <w:i/>
      <w:iCs/>
      <w:color w:val="2F5496" w:themeColor="accent1" w:themeShade="BF"/>
    </w:rPr>
  </w:style>
  <w:style w:type="paragraph" w:styleId="IntenseQuote">
    <w:name w:val="Intense Quote"/>
    <w:basedOn w:val="Normal"/>
    <w:next w:val="Normal"/>
    <w:link w:val="IntenseQuoteChar"/>
    <w:uiPriority w:val="30"/>
    <w:qFormat/>
    <w:rsid w:val="006D69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69C0"/>
    <w:rPr>
      <w:i/>
      <w:iCs/>
      <w:color w:val="2F5496" w:themeColor="accent1" w:themeShade="BF"/>
    </w:rPr>
  </w:style>
  <w:style w:type="character" w:styleId="IntenseReference">
    <w:name w:val="Intense Reference"/>
    <w:basedOn w:val="DefaultParagraphFont"/>
    <w:uiPriority w:val="32"/>
    <w:qFormat/>
    <w:rsid w:val="006D69C0"/>
    <w:rPr>
      <w:b/>
      <w:bCs/>
      <w:smallCaps/>
      <w:color w:val="2F5496" w:themeColor="accent1" w:themeShade="BF"/>
      <w:spacing w:val="5"/>
    </w:rPr>
  </w:style>
  <w:style w:type="paragraph" w:styleId="NormalWeb">
    <w:name w:val="Normal (Web)"/>
    <w:basedOn w:val="Normal"/>
    <w:uiPriority w:val="99"/>
    <w:unhideWhenUsed/>
    <w:rsid w:val="00DF4622"/>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table" w:styleId="TableGrid">
    <w:name w:val="Table Grid"/>
    <w:basedOn w:val="TableNormal"/>
    <w:uiPriority w:val="39"/>
    <w:rsid w:val="00DF4622"/>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01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Ellis</dc:creator>
  <cp:keywords/>
  <dc:description/>
  <cp:lastModifiedBy>Alex Jones</cp:lastModifiedBy>
  <cp:revision>15</cp:revision>
  <dcterms:created xsi:type="dcterms:W3CDTF">2026-03-23T08:47:00Z</dcterms:created>
  <dcterms:modified xsi:type="dcterms:W3CDTF">2026-04-29T14:54:00Z</dcterms:modified>
</cp:coreProperties>
</file>