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41A78" w:rsidRDefault="00741A78" w:rsidP="002B6F14">
      <w:pPr>
        <w:pStyle w:val="Heading2"/>
        <w:jc w:val="both"/>
      </w:pPr>
    </w:p>
    <w:p w14:paraId="0A37501D" w14:textId="77777777" w:rsidR="00741A78" w:rsidRDefault="00741A78" w:rsidP="002B6F14">
      <w:pPr>
        <w:ind w:left="283" w:hanging="283"/>
        <w:jc w:val="both"/>
      </w:pPr>
    </w:p>
    <w:p w14:paraId="5DAB6C7B" w14:textId="77777777" w:rsidR="00741A78" w:rsidRDefault="00741A78" w:rsidP="002B6F14">
      <w:pPr>
        <w:ind w:left="283" w:hanging="283"/>
        <w:jc w:val="both"/>
      </w:pPr>
    </w:p>
    <w:tbl>
      <w:tblPr>
        <w:tblW w:w="0" w:type="auto"/>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tblGrid>
      <w:tr w:rsidR="00741A78" w14:paraId="209A04E3" w14:textId="77777777">
        <w:tc>
          <w:tcPr>
            <w:tcW w:w="5130" w:type="dxa"/>
          </w:tcPr>
          <w:p w14:paraId="02EB378F" w14:textId="77777777" w:rsidR="00741A78" w:rsidRDefault="00741A78" w:rsidP="002B6F14">
            <w:pPr>
              <w:numPr>
                <w:ilvl w:val="12"/>
                <w:numId w:val="0"/>
              </w:numPr>
              <w:jc w:val="both"/>
            </w:pPr>
          </w:p>
          <w:p w14:paraId="1D928D4E" w14:textId="77777777" w:rsidR="00741A78" w:rsidRDefault="006B0B16" w:rsidP="00111C65">
            <w:pPr>
              <w:pStyle w:val="Heading1"/>
              <w:numPr>
                <w:ilvl w:val="12"/>
                <w:numId w:val="0"/>
              </w:numPr>
              <w:rPr>
                <w:lang w:val="fr-FR"/>
              </w:rPr>
            </w:pPr>
            <w:r>
              <w:rPr>
                <w:lang w:val="fr-FR"/>
              </w:rPr>
              <w:t xml:space="preserve">New River </w:t>
            </w:r>
            <w:proofErr w:type="spellStart"/>
            <w:r>
              <w:rPr>
                <w:lang w:val="fr-FR"/>
              </w:rPr>
              <w:t>College</w:t>
            </w:r>
            <w:proofErr w:type="spellEnd"/>
          </w:p>
          <w:p w14:paraId="0FF2D34C" w14:textId="77777777" w:rsidR="00741A78" w:rsidRDefault="00741A78" w:rsidP="00111C65">
            <w:pPr>
              <w:numPr>
                <w:ilvl w:val="12"/>
                <w:numId w:val="0"/>
              </w:numPr>
              <w:jc w:val="center"/>
              <w:rPr>
                <w:b/>
                <w:lang w:val="fr-FR"/>
              </w:rPr>
            </w:pPr>
            <w:r>
              <w:rPr>
                <w:b/>
                <w:lang w:val="fr-FR"/>
              </w:rPr>
              <w:t>JOB DESCRIPTION</w:t>
            </w:r>
          </w:p>
          <w:p w14:paraId="6A05A809" w14:textId="77777777" w:rsidR="00741A78" w:rsidRDefault="00741A78" w:rsidP="002B6F14">
            <w:pPr>
              <w:numPr>
                <w:ilvl w:val="12"/>
                <w:numId w:val="0"/>
              </w:numPr>
              <w:jc w:val="both"/>
              <w:rPr>
                <w:lang w:val="fr-FR"/>
              </w:rPr>
            </w:pPr>
          </w:p>
        </w:tc>
      </w:tr>
    </w:tbl>
    <w:p w14:paraId="5A39BBE3" w14:textId="77777777" w:rsidR="00741A78" w:rsidRDefault="00741A78" w:rsidP="002B6F14">
      <w:pPr>
        <w:numPr>
          <w:ilvl w:val="12"/>
          <w:numId w:val="0"/>
        </w:numPr>
        <w:jc w:val="both"/>
        <w:rPr>
          <w:lang w:val="fr-FR"/>
        </w:rPr>
      </w:pPr>
    </w:p>
    <w:p w14:paraId="41C8F396" w14:textId="77777777" w:rsidR="00741A78" w:rsidRDefault="00741A78" w:rsidP="002B6F14">
      <w:pPr>
        <w:numPr>
          <w:ilvl w:val="12"/>
          <w:numId w:val="0"/>
        </w:numPr>
        <w:jc w:val="both"/>
        <w:rPr>
          <w:lang w:val="fr-FR"/>
        </w:rPr>
      </w:pP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9242"/>
      </w:tblGrid>
      <w:tr w:rsidR="00741A78" w14:paraId="1380F45D" w14:textId="77777777">
        <w:tc>
          <w:tcPr>
            <w:tcW w:w="9242" w:type="dxa"/>
          </w:tcPr>
          <w:p w14:paraId="72A3D3EC" w14:textId="77777777" w:rsidR="00741A78" w:rsidRDefault="00741A78" w:rsidP="002B6F14">
            <w:pPr>
              <w:numPr>
                <w:ilvl w:val="12"/>
                <w:numId w:val="0"/>
              </w:numPr>
              <w:jc w:val="both"/>
              <w:rPr>
                <w:lang w:val="fr-FR"/>
              </w:rPr>
            </w:pPr>
          </w:p>
          <w:p w14:paraId="536AF87D" w14:textId="25740EAF" w:rsidR="00741A78" w:rsidRDefault="00AD5CEA" w:rsidP="002B6F14">
            <w:pPr>
              <w:pStyle w:val="Heading2"/>
              <w:numPr>
                <w:ilvl w:val="12"/>
                <w:numId w:val="0"/>
              </w:numPr>
              <w:jc w:val="both"/>
            </w:pPr>
            <w:r>
              <w:t xml:space="preserve">POSITION: </w:t>
            </w:r>
            <w:r w:rsidR="00E70BAD">
              <w:rPr>
                <w:b w:val="0"/>
              </w:rPr>
              <w:t>Outreach</w:t>
            </w:r>
            <w:r w:rsidR="00C15EA1">
              <w:rPr>
                <w:b w:val="0"/>
              </w:rPr>
              <w:t xml:space="preserve"> </w:t>
            </w:r>
            <w:r w:rsidR="00492B95">
              <w:rPr>
                <w:b w:val="0"/>
              </w:rPr>
              <w:t>Co-ordinator</w:t>
            </w:r>
            <w:r w:rsidR="00C90329">
              <w:t xml:space="preserve"> </w:t>
            </w:r>
          </w:p>
          <w:p w14:paraId="0D0B940D" w14:textId="77777777" w:rsidR="00741A78" w:rsidRDefault="00741A78" w:rsidP="002B6F14">
            <w:pPr>
              <w:numPr>
                <w:ilvl w:val="12"/>
                <w:numId w:val="0"/>
              </w:numPr>
              <w:jc w:val="both"/>
              <w:rPr>
                <w:b/>
                <w:sz w:val="22"/>
              </w:rPr>
            </w:pPr>
          </w:p>
          <w:p w14:paraId="0343B81C" w14:textId="1203C94F" w:rsidR="00741A78" w:rsidRDefault="00741A78" w:rsidP="002B6F14">
            <w:pPr>
              <w:numPr>
                <w:ilvl w:val="12"/>
                <w:numId w:val="0"/>
              </w:numPr>
              <w:jc w:val="both"/>
              <w:rPr>
                <w:b/>
                <w:sz w:val="22"/>
              </w:rPr>
            </w:pPr>
            <w:r>
              <w:rPr>
                <w:b/>
                <w:sz w:val="22"/>
              </w:rPr>
              <w:t>GRADE</w:t>
            </w:r>
            <w:r w:rsidRPr="00946C0C">
              <w:rPr>
                <w:b/>
                <w:sz w:val="22"/>
              </w:rPr>
              <w:t>:</w:t>
            </w:r>
            <w:r w:rsidR="00AD5CEA" w:rsidRPr="00946C0C">
              <w:rPr>
                <w:b/>
                <w:sz w:val="22"/>
              </w:rPr>
              <w:t xml:space="preserve"> </w:t>
            </w:r>
            <w:r w:rsidR="00492B95" w:rsidRPr="00946C0C">
              <w:rPr>
                <w:sz w:val="22"/>
              </w:rPr>
              <w:t xml:space="preserve">L5 – </w:t>
            </w:r>
            <w:r w:rsidR="00C90329">
              <w:rPr>
                <w:sz w:val="22"/>
              </w:rPr>
              <w:t>L</w:t>
            </w:r>
            <w:r w:rsidR="00111C65">
              <w:rPr>
                <w:sz w:val="22"/>
              </w:rPr>
              <w:t>9</w:t>
            </w:r>
            <w:r w:rsidR="00492B95" w:rsidRPr="00946C0C">
              <w:rPr>
                <w:sz w:val="22"/>
              </w:rPr>
              <w:t xml:space="preserve"> or equivalent</w:t>
            </w:r>
          </w:p>
          <w:p w14:paraId="0E27B00A" w14:textId="77777777" w:rsidR="00741A78" w:rsidRDefault="00741A78" w:rsidP="002B6F14">
            <w:pPr>
              <w:numPr>
                <w:ilvl w:val="12"/>
                <w:numId w:val="0"/>
              </w:numPr>
              <w:jc w:val="both"/>
              <w:rPr>
                <w:b/>
                <w:sz w:val="22"/>
              </w:rPr>
            </w:pPr>
          </w:p>
          <w:p w14:paraId="7BA8162F" w14:textId="00F3EAB6" w:rsidR="00741A78" w:rsidRDefault="00741A78" w:rsidP="002B6F14">
            <w:pPr>
              <w:numPr>
                <w:ilvl w:val="12"/>
                <w:numId w:val="0"/>
              </w:numPr>
              <w:jc w:val="both"/>
              <w:rPr>
                <w:b/>
                <w:sz w:val="22"/>
              </w:rPr>
            </w:pPr>
            <w:r>
              <w:rPr>
                <w:b/>
                <w:sz w:val="22"/>
              </w:rPr>
              <w:t>RESPONSIBLE TO:</w:t>
            </w:r>
            <w:r w:rsidR="00C90329">
              <w:rPr>
                <w:b/>
                <w:sz w:val="22"/>
              </w:rPr>
              <w:t xml:space="preserve"> </w:t>
            </w:r>
            <w:r w:rsidR="00492B95">
              <w:rPr>
                <w:sz w:val="22"/>
              </w:rPr>
              <w:t xml:space="preserve">Designated member of </w:t>
            </w:r>
            <w:r w:rsidR="002B6F14">
              <w:rPr>
                <w:sz w:val="22"/>
              </w:rPr>
              <w:t>College Leadership Team (CLT)</w:t>
            </w:r>
          </w:p>
          <w:p w14:paraId="60061E4C" w14:textId="77777777" w:rsidR="00741A78" w:rsidRDefault="00741A78" w:rsidP="002B6F14">
            <w:pPr>
              <w:numPr>
                <w:ilvl w:val="12"/>
                <w:numId w:val="0"/>
              </w:numPr>
              <w:jc w:val="both"/>
              <w:rPr>
                <w:b/>
                <w:sz w:val="22"/>
              </w:rPr>
            </w:pPr>
          </w:p>
          <w:p w14:paraId="3FBCB236" w14:textId="77777777" w:rsidR="00741A78" w:rsidRDefault="00492B95" w:rsidP="002B6F14">
            <w:pPr>
              <w:numPr>
                <w:ilvl w:val="12"/>
                <w:numId w:val="0"/>
              </w:numPr>
              <w:jc w:val="both"/>
            </w:pPr>
            <w:r>
              <w:rPr>
                <w:b/>
                <w:sz w:val="22"/>
              </w:rPr>
              <w:t xml:space="preserve">RESPONSIBLE FOR: </w:t>
            </w:r>
            <w:r w:rsidRPr="00492B95">
              <w:rPr>
                <w:sz w:val="22"/>
              </w:rPr>
              <w:t>Outreach teacher and outreach support mentors</w:t>
            </w:r>
            <w:r w:rsidR="00741A78">
              <w:rPr>
                <w:b/>
                <w:sz w:val="22"/>
              </w:rPr>
              <w:t xml:space="preserve"> </w:t>
            </w:r>
          </w:p>
          <w:p w14:paraId="44EAFD9C" w14:textId="77777777" w:rsidR="00741A78" w:rsidRDefault="00741A78" w:rsidP="002B6F14">
            <w:pPr>
              <w:numPr>
                <w:ilvl w:val="12"/>
                <w:numId w:val="0"/>
              </w:numPr>
              <w:jc w:val="both"/>
            </w:pPr>
          </w:p>
        </w:tc>
      </w:tr>
      <w:tr w:rsidR="00741A78" w14:paraId="4B94D5A5" w14:textId="77777777">
        <w:tc>
          <w:tcPr>
            <w:tcW w:w="9242" w:type="dxa"/>
          </w:tcPr>
          <w:p w14:paraId="3DEEC669" w14:textId="77777777" w:rsidR="00741A78" w:rsidRDefault="00741A78" w:rsidP="002B6F14">
            <w:pPr>
              <w:numPr>
                <w:ilvl w:val="12"/>
                <w:numId w:val="0"/>
              </w:numPr>
              <w:jc w:val="both"/>
            </w:pPr>
          </w:p>
        </w:tc>
      </w:tr>
    </w:tbl>
    <w:p w14:paraId="3656B9AB" w14:textId="77777777" w:rsidR="00741A78" w:rsidRDefault="00741A78" w:rsidP="002B6F14">
      <w:pPr>
        <w:jc w:val="both"/>
        <w:rPr>
          <w:sz w:val="22"/>
        </w:rPr>
      </w:pPr>
    </w:p>
    <w:p w14:paraId="45FB0818" w14:textId="77777777" w:rsidR="00741A78" w:rsidRDefault="00741A78" w:rsidP="022C9554">
      <w:pPr>
        <w:jc w:val="both"/>
      </w:pPr>
    </w:p>
    <w:p w14:paraId="2010C78D" w14:textId="60D078B7" w:rsidR="022C9554" w:rsidRDefault="022C9554" w:rsidP="022C9554">
      <w:pPr>
        <w:jc w:val="both"/>
      </w:pPr>
      <w:r w:rsidRPr="022C9554">
        <w:rPr>
          <w:rFonts w:eastAsia="Arial" w:cs="Arial"/>
          <w:b/>
          <w:bCs/>
          <w:sz w:val="22"/>
          <w:szCs w:val="22"/>
        </w:rPr>
        <w:t xml:space="preserve">PURPOSE OF THE POST </w:t>
      </w:r>
    </w:p>
    <w:p w14:paraId="7BD96733" w14:textId="0978116D" w:rsidR="022C9554" w:rsidRDefault="022C9554" w:rsidP="022C9554">
      <w:pPr>
        <w:jc w:val="both"/>
      </w:pPr>
      <w:r w:rsidRPr="022C9554">
        <w:rPr>
          <w:rFonts w:eastAsia="Arial" w:cs="Arial"/>
          <w:sz w:val="22"/>
          <w:szCs w:val="22"/>
        </w:rPr>
        <w:t xml:space="preserve"> </w:t>
      </w:r>
    </w:p>
    <w:p w14:paraId="7FDB260D" w14:textId="4FB3159A" w:rsidR="022C9554" w:rsidRDefault="022C9554" w:rsidP="022C9554">
      <w:pPr>
        <w:jc w:val="both"/>
      </w:pPr>
      <w:r w:rsidRPr="022C9554">
        <w:rPr>
          <w:rFonts w:eastAsia="Arial" w:cs="Arial"/>
          <w:sz w:val="22"/>
          <w:szCs w:val="22"/>
        </w:rPr>
        <w:t>The purpose of the post is to provide leadership and co-ordination for an outreach service from the Alternative Provision (AP), working in partnership with senior management from the AP and other service leads.</w:t>
      </w:r>
      <w:r w:rsidR="00C90329">
        <w:rPr>
          <w:rFonts w:eastAsia="Arial" w:cs="Arial"/>
          <w:sz w:val="22"/>
          <w:szCs w:val="22"/>
        </w:rPr>
        <w:t xml:space="preserve"> </w:t>
      </w:r>
      <w:r w:rsidRPr="022C9554">
        <w:rPr>
          <w:rFonts w:eastAsia="Arial" w:cs="Arial"/>
          <w:sz w:val="22"/>
          <w:szCs w:val="22"/>
        </w:rPr>
        <w:t xml:space="preserve">The post holder will manage an established team of teachers and mentors who support all Islington schools in relation to behaviour management around whole school objectives and where appropriate for individual pupils. The successful candidate will lead a team who will work in the AP and school settings. In partnership with Islington’s social inclusion service, the post holder will identify pupils who may need additional support before being referred to the borough’s Securing Education Board (which acts as the local authority’s fair access panel). </w:t>
      </w:r>
    </w:p>
    <w:p w14:paraId="2E0E08B5" w14:textId="2FB7F128" w:rsidR="022C9554" w:rsidRDefault="022C9554" w:rsidP="022C9554">
      <w:pPr>
        <w:jc w:val="both"/>
      </w:pPr>
      <w:r w:rsidRPr="022C9554">
        <w:rPr>
          <w:rFonts w:eastAsia="Arial" w:cs="Arial"/>
          <w:sz w:val="22"/>
          <w:szCs w:val="22"/>
        </w:rPr>
        <w:t xml:space="preserve"> </w:t>
      </w:r>
    </w:p>
    <w:p w14:paraId="619823A3" w14:textId="1977179C" w:rsidR="022C9554" w:rsidRDefault="022C9554" w:rsidP="022C9554">
      <w:pPr>
        <w:jc w:val="both"/>
      </w:pPr>
      <w:r w:rsidRPr="022C9554">
        <w:rPr>
          <w:rFonts w:eastAsia="Arial" w:cs="Arial"/>
          <w:sz w:val="22"/>
          <w:szCs w:val="22"/>
        </w:rPr>
        <w:t xml:space="preserve">The postholder will support the senior management team in creating a lasting improvement in the quality of education provision for pupils in the AP and for those at risk of exclusion across Islington schools. </w:t>
      </w:r>
    </w:p>
    <w:p w14:paraId="41052CD2" w14:textId="4153148C" w:rsidR="022C9554" w:rsidRDefault="022C9554" w:rsidP="022C9554">
      <w:pPr>
        <w:jc w:val="both"/>
      </w:pPr>
      <w:r w:rsidRPr="022C9554">
        <w:rPr>
          <w:rFonts w:eastAsia="Arial" w:cs="Arial"/>
          <w:sz w:val="22"/>
          <w:szCs w:val="22"/>
        </w:rPr>
        <w:t xml:space="preserve"> </w:t>
      </w:r>
    </w:p>
    <w:p w14:paraId="62872AE4" w14:textId="6BCABF3B" w:rsidR="022C9554" w:rsidRDefault="022C9554" w:rsidP="022C9554">
      <w:pPr>
        <w:jc w:val="both"/>
      </w:pPr>
      <w:r w:rsidRPr="022C9554">
        <w:rPr>
          <w:rFonts w:eastAsia="Arial" w:cs="Arial"/>
          <w:sz w:val="22"/>
          <w:szCs w:val="22"/>
        </w:rPr>
        <w:t xml:space="preserve"> </w:t>
      </w:r>
    </w:p>
    <w:p w14:paraId="07ED3410" w14:textId="3D8F1DC7" w:rsidR="022C9554" w:rsidRDefault="022C9554" w:rsidP="022C9554">
      <w:pPr>
        <w:jc w:val="both"/>
      </w:pPr>
      <w:r w:rsidRPr="022C9554">
        <w:rPr>
          <w:rFonts w:eastAsia="Arial" w:cs="Arial"/>
          <w:b/>
          <w:bCs/>
          <w:sz w:val="22"/>
          <w:szCs w:val="22"/>
        </w:rPr>
        <w:t xml:space="preserve">REQUIREMENTS OF THE POST </w:t>
      </w:r>
    </w:p>
    <w:p w14:paraId="5CA05FE9" w14:textId="1FB3EC71" w:rsidR="022C9554" w:rsidRDefault="022C9554" w:rsidP="022C9554">
      <w:pPr>
        <w:jc w:val="both"/>
      </w:pPr>
      <w:r w:rsidRPr="022C9554">
        <w:rPr>
          <w:rFonts w:eastAsia="Arial" w:cs="Arial"/>
          <w:sz w:val="22"/>
          <w:szCs w:val="22"/>
        </w:rPr>
        <w:t xml:space="preserve"> </w:t>
      </w:r>
    </w:p>
    <w:p w14:paraId="036F34F9" w14:textId="6BE83C51" w:rsidR="022C9554" w:rsidRDefault="022C9554" w:rsidP="022C9554">
      <w:pPr>
        <w:jc w:val="both"/>
      </w:pPr>
      <w:r w:rsidRPr="022C9554">
        <w:rPr>
          <w:rFonts w:eastAsia="Arial" w:cs="Arial"/>
          <w:sz w:val="22"/>
          <w:szCs w:val="22"/>
        </w:rPr>
        <w:t xml:space="preserve">The postholder is required to carry out the duties of a teacher as set out in the Schoolteacher’s Pay and Conditions and such specific duties that form part of this job description, or if not a qualified teacher to carry out the functions prescribed by NRC management team. </w:t>
      </w:r>
    </w:p>
    <w:p w14:paraId="58368EC8" w14:textId="170FEAE5" w:rsidR="022C9554" w:rsidRDefault="022C9554" w:rsidP="022C9554">
      <w:pPr>
        <w:jc w:val="both"/>
      </w:pPr>
      <w:r w:rsidRPr="022C9554">
        <w:rPr>
          <w:rFonts w:eastAsia="Arial" w:cs="Arial"/>
          <w:sz w:val="22"/>
          <w:szCs w:val="22"/>
        </w:rPr>
        <w:t xml:space="preserve"> </w:t>
      </w:r>
    </w:p>
    <w:p w14:paraId="4FA94DCB" w14:textId="53878410" w:rsidR="022C9554" w:rsidRDefault="022C9554" w:rsidP="022C9554">
      <w:pPr>
        <w:jc w:val="both"/>
      </w:pPr>
      <w:r w:rsidRPr="022C9554">
        <w:rPr>
          <w:rFonts w:eastAsia="Arial" w:cs="Arial"/>
          <w:sz w:val="22"/>
          <w:szCs w:val="22"/>
        </w:rPr>
        <w:t xml:space="preserve">Staff are responsible to the designated member of CLT for supporting the general good order and discipline of New River College, and the implementation of all policies. All staff are expected to have a clear understanding of the aims, objectives and ethos of New River College and an awareness of its role in the community. It is essential that the academic and pastoral frameworks of New River College be seen as inter-related. </w:t>
      </w:r>
    </w:p>
    <w:p w14:paraId="19D2402B" w14:textId="53C777CC" w:rsidR="022C9554" w:rsidRDefault="022C9554" w:rsidP="022C9554">
      <w:pPr>
        <w:jc w:val="both"/>
      </w:pPr>
      <w:r w:rsidRPr="022C9554">
        <w:rPr>
          <w:rFonts w:eastAsia="Arial" w:cs="Arial"/>
          <w:sz w:val="22"/>
          <w:szCs w:val="22"/>
        </w:rPr>
        <w:t xml:space="preserve"> </w:t>
      </w:r>
    </w:p>
    <w:p w14:paraId="2687849D" w14:textId="5BB43208" w:rsidR="022C9554" w:rsidRDefault="022C9554" w:rsidP="022C9554">
      <w:pPr>
        <w:jc w:val="both"/>
      </w:pPr>
      <w:r w:rsidRPr="022C9554">
        <w:rPr>
          <w:rFonts w:eastAsia="Arial" w:cs="Arial"/>
          <w:sz w:val="22"/>
          <w:szCs w:val="22"/>
        </w:rPr>
        <w:t xml:space="preserve">The postholder is required to line manage an outreach service and to have hands-on work in schools supporting them to achieve the best outcomes for vulnerable pupils. </w:t>
      </w:r>
    </w:p>
    <w:p w14:paraId="560D16FB" w14:textId="63BFFF9B" w:rsidR="022C9554" w:rsidRDefault="022C9554" w:rsidP="022C9554">
      <w:pPr>
        <w:jc w:val="both"/>
      </w:pPr>
      <w:r w:rsidRPr="022C9554">
        <w:rPr>
          <w:rFonts w:eastAsia="Arial" w:cs="Arial"/>
          <w:sz w:val="22"/>
          <w:szCs w:val="22"/>
        </w:rPr>
        <w:t xml:space="preserve"> </w:t>
      </w:r>
    </w:p>
    <w:p w14:paraId="42CC323D" w14:textId="343FB33B" w:rsidR="022C9554" w:rsidRDefault="022C9554" w:rsidP="022C9554">
      <w:pPr>
        <w:jc w:val="both"/>
      </w:pPr>
      <w:r w:rsidRPr="022C9554">
        <w:rPr>
          <w:rFonts w:eastAsia="Arial" w:cs="Arial"/>
          <w:b/>
          <w:bCs/>
          <w:sz w:val="22"/>
          <w:szCs w:val="22"/>
        </w:rPr>
        <w:t xml:space="preserve">MAIN DUTIES </w:t>
      </w:r>
    </w:p>
    <w:p w14:paraId="5784A94F" w14:textId="11E5AF8D" w:rsidR="022C9554" w:rsidRDefault="022C9554" w:rsidP="022C9554">
      <w:pPr>
        <w:jc w:val="both"/>
      </w:pPr>
      <w:r w:rsidRPr="022C9554">
        <w:rPr>
          <w:rFonts w:eastAsia="Arial" w:cs="Arial"/>
          <w:sz w:val="22"/>
          <w:szCs w:val="22"/>
        </w:rPr>
        <w:t xml:space="preserve"> </w:t>
      </w:r>
    </w:p>
    <w:p w14:paraId="320E2061" w14:textId="4812A6C5" w:rsidR="022C9554" w:rsidRPr="00C90329" w:rsidRDefault="022C9554" w:rsidP="022C9554">
      <w:pPr>
        <w:pStyle w:val="ListParagraph"/>
        <w:numPr>
          <w:ilvl w:val="0"/>
          <w:numId w:val="21"/>
        </w:numPr>
        <w:jc w:val="both"/>
        <w:rPr>
          <w:rFonts w:eastAsia="Arial" w:cs="Arial"/>
          <w:sz w:val="22"/>
          <w:szCs w:val="22"/>
        </w:rPr>
      </w:pPr>
      <w:r w:rsidRPr="00C90329">
        <w:rPr>
          <w:rFonts w:eastAsia="Arial" w:cs="Arial"/>
          <w:sz w:val="22"/>
          <w:szCs w:val="22"/>
        </w:rPr>
        <w:t xml:space="preserve">Line </w:t>
      </w:r>
      <w:proofErr w:type="gramStart"/>
      <w:r w:rsidRPr="00C90329">
        <w:rPr>
          <w:rFonts w:eastAsia="Arial" w:cs="Arial"/>
          <w:sz w:val="22"/>
          <w:szCs w:val="22"/>
        </w:rPr>
        <w:t>manage</w:t>
      </w:r>
      <w:proofErr w:type="gramEnd"/>
      <w:r w:rsidRPr="00C90329">
        <w:rPr>
          <w:rFonts w:eastAsia="Arial" w:cs="Arial"/>
          <w:sz w:val="22"/>
          <w:szCs w:val="22"/>
        </w:rPr>
        <w:t xml:space="preserve"> a team of outreach staff. To be responsible for their development and training, and to manage their performance to meet organisational aims and objectives </w:t>
      </w:r>
    </w:p>
    <w:p w14:paraId="3B320C66" w14:textId="6631D0F9" w:rsidR="022C9554" w:rsidRPr="00C90329" w:rsidRDefault="022C9554" w:rsidP="022C9554">
      <w:pPr>
        <w:jc w:val="both"/>
        <w:rPr>
          <w:sz w:val="22"/>
          <w:szCs w:val="18"/>
        </w:rPr>
      </w:pPr>
      <w:r w:rsidRPr="00C90329">
        <w:rPr>
          <w:rFonts w:eastAsia="Arial" w:cs="Arial"/>
          <w:sz w:val="20"/>
        </w:rPr>
        <w:t xml:space="preserve"> </w:t>
      </w:r>
    </w:p>
    <w:p w14:paraId="302E480B" w14:textId="472F72D3" w:rsidR="022C9554" w:rsidRPr="00C90329" w:rsidRDefault="022C9554" w:rsidP="022C9554">
      <w:pPr>
        <w:pStyle w:val="ListParagraph"/>
        <w:numPr>
          <w:ilvl w:val="0"/>
          <w:numId w:val="20"/>
        </w:numPr>
        <w:jc w:val="both"/>
        <w:rPr>
          <w:rFonts w:eastAsia="Arial" w:cs="Arial"/>
          <w:sz w:val="22"/>
          <w:szCs w:val="22"/>
        </w:rPr>
      </w:pPr>
      <w:r w:rsidRPr="00C90329">
        <w:rPr>
          <w:rFonts w:eastAsia="Arial" w:cs="Arial"/>
          <w:sz w:val="22"/>
          <w:szCs w:val="22"/>
        </w:rPr>
        <w:lastRenderedPageBreak/>
        <w:t xml:space="preserve">Contribute to the identification of needs from all Islington schools in relation to whole school behaviour development and the needs of individual pupils </w:t>
      </w:r>
    </w:p>
    <w:p w14:paraId="10582927" w14:textId="51997C7E" w:rsidR="022C9554" w:rsidRPr="00C90329" w:rsidRDefault="022C9554" w:rsidP="022C9554">
      <w:pPr>
        <w:jc w:val="both"/>
        <w:rPr>
          <w:sz w:val="22"/>
          <w:szCs w:val="18"/>
        </w:rPr>
      </w:pPr>
      <w:r w:rsidRPr="00C90329">
        <w:rPr>
          <w:rFonts w:eastAsia="Arial" w:cs="Arial"/>
          <w:sz w:val="20"/>
        </w:rPr>
        <w:t xml:space="preserve"> </w:t>
      </w:r>
    </w:p>
    <w:p w14:paraId="20FE27F4" w14:textId="3FA3EC43" w:rsidR="022C9554" w:rsidRPr="00C90329" w:rsidRDefault="022C9554" w:rsidP="022C9554">
      <w:pPr>
        <w:pStyle w:val="ListParagraph"/>
        <w:numPr>
          <w:ilvl w:val="0"/>
          <w:numId w:val="19"/>
        </w:numPr>
        <w:jc w:val="both"/>
        <w:rPr>
          <w:rFonts w:eastAsia="Arial" w:cs="Arial"/>
          <w:sz w:val="22"/>
          <w:szCs w:val="22"/>
        </w:rPr>
      </w:pPr>
      <w:r w:rsidRPr="00C90329">
        <w:rPr>
          <w:rFonts w:eastAsia="Arial" w:cs="Arial"/>
          <w:sz w:val="22"/>
          <w:szCs w:val="22"/>
        </w:rPr>
        <w:t xml:space="preserve">Support schools and NRC and lead a team in developing strategies to bring about improvements in teaching, learning, </w:t>
      </w:r>
      <w:proofErr w:type="gramStart"/>
      <w:r w:rsidRPr="00C90329">
        <w:rPr>
          <w:rFonts w:eastAsia="Arial" w:cs="Arial"/>
          <w:sz w:val="22"/>
          <w:szCs w:val="22"/>
        </w:rPr>
        <w:t>behaviour</w:t>
      </w:r>
      <w:proofErr w:type="gramEnd"/>
      <w:r w:rsidRPr="00C90329">
        <w:rPr>
          <w:rFonts w:eastAsia="Arial" w:cs="Arial"/>
          <w:sz w:val="22"/>
          <w:szCs w:val="22"/>
        </w:rPr>
        <w:t xml:space="preserve"> and personal development</w:t>
      </w:r>
      <w:r w:rsidR="00C90329" w:rsidRPr="00C90329">
        <w:rPr>
          <w:rFonts w:eastAsia="Arial" w:cs="Arial"/>
          <w:sz w:val="22"/>
          <w:szCs w:val="22"/>
        </w:rPr>
        <w:t xml:space="preserve"> </w:t>
      </w:r>
    </w:p>
    <w:p w14:paraId="33ABC54B" w14:textId="70DC1DFC" w:rsidR="022C9554" w:rsidRPr="00C90329" w:rsidRDefault="022C9554" w:rsidP="022C9554">
      <w:pPr>
        <w:jc w:val="both"/>
        <w:rPr>
          <w:sz w:val="22"/>
          <w:szCs w:val="18"/>
        </w:rPr>
      </w:pPr>
      <w:r w:rsidRPr="00C90329">
        <w:rPr>
          <w:rFonts w:eastAsia="Arial" w:cs="Arial"/>
          <w:sz w:val="20"/>
        </w:rPr>
        <w:t xml:space="preserve"> </w:t>
      </w:r>
    </w:p>
    <w:p w14:paraId="0EF43841" w14:textId="4226A3F9" w:rsidR="022C9554" w:rsidRPr="00C90329" w:rsidRDefault="022C9554" w:rsidP="022C9554">
      <w:pPr>
        <w:pStyle w:val="ListParagraph"/>
        <w:numPr>
          <w:ilvl w:val="0"/>
          <w:numId w:val="18"/>
        </w:numPr>
        <w:jc w:val="both"/>
        <w:rPr>
          <w:rFonts w:eastAsia="Arial" w:cs="Arial"/>
          <w:sz w:val="22"/>
          <w:szCs w:val="22"/>
        </w:rPr>
      </w:pPr>
      <w:r w:rsidRPr="00C90329">
        <w:rPr>
          <w:rFonts w:eastAsia="Arial" w:cs="Arial"/>
          <w:sz w:val="22"/>
          <w:szCs w:val="22"/>
        </w:rPr>
        <w:t xml:space="preserve">Prepare reports based on evaluations around the impact of the service </w:t>
      </w:r>
    </w:p>
    <w:p w14:paraId="54FB7770" w14:textId="305E8552" w:rsidR="022C9554" w:rsidRPr="00C90329" w:rsidRDefault="022C9554" w:rsidP="022C9554">
      <w:pPr>
        <w:jc w:val="both"/>
        <w:rPr>
          <w:sz w:val="22"/>
          <w:szCs w:val="18"/>
        </w:rPr>
      </w:pPr>
      <w:r w:rsidRPr="00C90329">
        <w:rPr>
          <w:rFonts w:eastAsia="Arial" w:cs="Arial"/>
          <w:sz w:val="20"/>
        </w:rPr>
        <w:t xml:space="preserve"> </w:t>
      </w:r>
    </w:p>
    <w:p w14:paraId="31853F2E" w14:textId="0965848F" w:rsidR="022C9554" w:rsidRPr="00C90329" w:rsidRDefault="022C9554" w:rsidP="022C9554">
      <w:pPr>
        <w:pStyle w:val="ListParagraph"/>
        <w:numPr>
          <w:ilvl w:val="0"/>
          <w:numId w:val="17"/>
        </w:numPr>
        <w:jc w:val="both"/>
        <w:rPr>
          <w:rFonts w:eastAsia="Arial" w:cs="Arial"/>
          <w:sz w:val="22"/>
          <w:szCs w:val="22"/>
        </w:rPr>
      </w:pPr>
      <w:r w:rsidRPr="00C90329">
        <w:rPr>
          <w:rFonts w:eastAsia="Arial" w:cs="Arial"/>
          <w:sz w:val="22"/>
          <w:szCs w:val="22"/>
        </w:rPr>
        <w:t>Lead in the planning and implementation of programmes of support for pupils with challenging behaviour and SEMH</w:t>
      </w:r>
    </w:p>
    <w:p w14:paraId="0584EF6A" w14:textId="4BFD3B7B" w:rsidR="022C9554" w:rsidRPr="00C90329" w:rsidRDefault="022C9554" w:rsidP="022C9554">
      <w:pPr>
        <w:jc w:val="both"/>
        <w:rPr>
          <w:sz w:val="22"/>
          <w:szCs w:val="18"/>
        </w:rPr>
      </w:pPr>
      <w:r w:rsidRPr="00C90329">
        <w:rPr>
          <w:rFonts w:eastAsia="Arial" w:cs="Arial"/>
          <w:sz w:val="20"/>
        </w:rPr>
        <w:t xml:space="preserve"> </w:t>
      </w:r>
    </w:p>
    <w:p w14:paraId="06092B9B" w14:textId="3C0B4373" w:rsidR="022C9554" w:rsidRPr="00C90329" w:rsidRDefault="022C9554" w:rsidP="022C9554">
      <w:pPr>
        <w:pStyle w:val="ListParagraph"/>
        <w:numPr>
          <w:ilvl w:val="0"/>
          <w:numId w:val="16"/>
        </w:numPr>
        <w:jc w:val="both"/>
        <w:rPr>
          <w:rFonts w:eastAsia="Arial" w:cs="Arial"/>
          <w:sz w:val="22"/>
          <w:szCs w:val="22"/>
        </w:rPr>
      </w:pPr>
      <w:r w:rsidRPr="00C90329">
        <w:rPr>
          <w:rFonts w:eastAsia="Arial" w:cs="Arial"/>
          <w:sz w:val="22"/>
          <w:szCs w:val="22"/>
        </w:rPr>
        <w:t xml:space="preserve">Identify and manage caseloads of pupils with challenges around SEMH and behaviour </w:t>
      </w:r>
    </w:p>
    <w:p w14:paraId="5F9F2B60" w14:textId="7DD89402" w:rsidR="022C9554" w:rsidRPr="00C90329" w:rsidRDefault="022C9554" w:rsidP="022C9554">
      <w:pPr>
        <w:jc w:val="both"/>
        <w:rPr>
          <w:sz w:val="22"/>
          <w:szCs w:val="18"/>
        </w:rPr>
      </w:pPr>
      <w:r w:rsidRPr="00C90329">
        <w:rPr>
          <w:rFonts w:eastAsia="Arial" w:cs="Arial"/>
          <w:sz w:val="20"/>
        </w:rPr>
        <w:t xml:space="preserve"> </w:t>
      </w:r>
    </w:p>
    <w:p w14:paraId="1849A69D" w14:textId="343476B8" w:rsidR="022C9554" w:rsidRPr="00C90329" w:rsidRDefault="022C9554" w:rsidP="022C9554">
      <w:pPr>
        <w:pStyle w:val="ListParagraph"/>
        <w:numPr>
          <w:ilvl w:val="0"/>
          <w:numId w:val="15"/>
        </w:numPr>
        <w:jc w:val="both"/>
        <w:rPr>
          <w:rFonts w:eastAsia="Arial" w:cs="Arial"/>
          <w:sz w:val="22"/>
          <w:szCs w:val="22"/>
        </w:rPr>
      </w:pPr>
      <w:r w:rsidRPr="00C90329">
        <w:rPr>
          <w:rFonts w:eastAsia="Arial" w:cs="Arial"/>
          <w:sz w:val="22"/>
          <w:szCs w:val="22"/>
        </w:rPr>
        <w:t xml:space="preserve">Contribute to the identification of school-based training needs and participate in the delivery of </w:t>
      </w:r>
      <w:proofErr w:type="gramStart"/>
      <w:r w:rsidRPr="00C90329">
        <w:rPr>
          <w:rFonts w:eastAsia="Arial" w:cs="Arial"/>
          <w:sz w:val="22"/>
          <w:szCs w:val="22"/>
        </w:rPr>
        <w:t>high quality</w:t>
      </w:r>
      <w:proofErr w:type="gramEnd"/>
      <w:r w:rsidRPr="00C90329">
        <w:rPr>
          <w:rFonts w:eastAsia="Arial" w:cs="Arial"/>
          <w:sz w:val="22"/>
          <w:szCs w:val="22"/>
        </w:rPr>
        <w:t xml:space="preserve"> training to schools and NRC</w:t>
      </w:r>
    </w:p>
    <w:p w14:paraId="64D986BA" w14:textId="28237038" w:rsidR="022C9554" w:rsidRPr="00C90329" w:rsidRDefault="022C9554" w:rsidP="022C9554">
      <w:pPr>
        <w:jc w:val="both"/>
        <w:rPr>
          <w:sz w:val="22"/>
          <w:szCs w:val="18"/>
        </w:rPr>
      </w:pPr>
      <w:r w:rsidRPr="00C90329">
        <w:rPr>
          <w:rFonts w:ascii="Segoe UI" w:eastAsia="Segoe UI" w:hAnsi="Segoe UI" w:cs="Segoe UI"/>
          <w:sz w:val="16"/>
          <w:szCs w:val="16"/>
        </w:rPr>
        <w:t xml:space="preserve"> </w:t>
      </w:r>
    </w:p>
    <w:p w14:paraId="1E4F6725" w14:textId="68FF7D07" w:rsidR="022C9554" w:rsidRPr="00C90329" w:rsidRDefault="022C9554" w:rsidP="022C9554">
      <w:pPr>
        <w:pStyle w:val="ListParagraph"/>
        <w:numPr>
          <w:ilvl w:val="0"/>
          <w:numId w:val="14"/>
        </w:numPr>
        <w:jc w:val="both"/>
        <w:rPr>
          <w:rFonts w:eastAsia="Arial" w:cs="Arial"/>
          <w:sz w:val="22"/>
          <w:szCs w:val="22"/>
        </w:rPr>
      </w:pPr>
      <w:r w:rsidRPr="00C90329">
        <w:rPr>
          <w:rFonts w:eastAsia="Arial" w:cs="Arial"/>
          <w:sz w:val="22"/>
          <w:szCs w:val="22"/>
        </w:rPr>
        <w:t xml:space="preserve">Represent NRC on various working groups including </w:t>
      </w:r>
      <w:proofErr w:type="spellStart"/>
      <w:r w:rsidRPr="00C90329">
        <w:rPr>
          <w:rFonts w:eastAsia="Arial" w:cs="Arial"/>
          <w:sz w:val="22"/>
          <w:szCs w:val="22"/>
        </w:rPr>
        <w:t>iTIPS</w:t>
      </w:r>
      <w:proofErr w:type="spellEnd"/>
      <w:r w:rsidRPr="00C90329">
        <w:rPr>
          <w:rFonts w:eastAsia="Arial" w:cs="Arial"/>
          <w:sz w:val="22"/>
          <w:szCs w:val="22"/>
        </w:rPr>
        <w:t xml:space="preserve">, Islington SENCO’s Network and </w:t>
      </w:r>
      <w:proofErr w:type="spellStart"/>
      <w:r w:rsidRPr="00C90329">
        <w:rPr>
          <w:rFonts w:eastAsia="Arial" w:cs="Arial"/>
          <w:sz w:val="22"/>
          <w:szCs w:val="22"/>
        </w:rPr>
        <w:t>iMAHRS</w:t>
      </w:r>
      <w:proofErr w:type="spellEnd"/>
    </w:p>
    <w:p w14:paraId="6EE8DDB1" w14:textId="4981226A" w:rsidR="022C9554" w:rsidRPr="00C90329" w:rsidRDefault="022C9554" w:rsidP="022C9554">
      <w:pPr>
        <w:jc w:val="both"/>
        <w:rPr>
          <w:sz w:val="22"/>
          <w:szCs w:val="18"/>
        </w:rPr>
      </w:pPr>
      <w:r w:rsidRPr="00C90329">
        <w:rPr>
          <w:rFonts w:eastAsia="Arial" w:cs="Arial"/>
          <w:sz w:val="20"/>
        </w:rPr>
        <w:t xml:space="preserve"> </w:t>
      </w:r>
    </w:p>
    <w:p w14:paraId="4062A663" w14:textId="52B020F0" w:rsidR="022C9554" w:rsidRPr="00C90329" w:rsidRDefault="022C9554" w:rsidP="022C9554">
      <w:pPr>
        <w:pStyle w:val="ListParagraph"/>
        <w:numPr>
          <w:ilvl w:val="0"/>
          <w:numId w:val="14"/>
        </w:numPr>
        <w:jc w:val="both"/>
        <w:rPr>
          <w:rFonts w:eastAsia="Arial" w:cs="Arial"/>
          <w:sz w:val="22"/>
          <w:szCs w:val="22"/>
        </w:rPr>
      </w:pPr>
      <w:r w:rsidRPr="00C90329">
        <w:rPr>
          <w:rFonts w:eastAsia="Arial" w:cs="Arial"/>
          <w:sz w:val="22"/>
          <w:szCs w:val="22"/>
        </w:rPr>
        <w:t xml:space="preserve">Work in partnership with the designated NRC and school staff responsible for preparing pupils to transition to/from NRC, mainstream schools, </w:t>
      </w:r>
      <w:proofErr w:type="gramStart"/>
      <w:r w:rsidRPr="00C90329">
        <w:rPr>
          <w:rFonts w:eastAsia="Arial" w:cs="Arial"/>
          <w:sz w:val="22"/>
          <w:szCs w:val="22"/>
        </w:rPr>
        <w:t>SEN</w:t>
      </w:r>
      <w:proofErr w:type="gramEnd"/>
      <w:r w:rsidRPr="00C90329">
        <w:rPr>
          <w:rFonts w:eastAsia="Arial" w:cs="Arial"/>
          <w:sz w:val="22"/>
          <w:szCs w:val="22"/>
        </w:rPr>
        <w:t xml:space="preserve"> or Post 16 establishments</w:t>
      </w:r>
    </w:p>
    <w:p w14:paraId="743B6653" w14:textId="66196C56" w:rsidR="022C9554" w:rsidRPr="00C90329" w:rsidRDefault="022C9554" w:rsidP="022C9554">
      <w:pPr>
        <w:jc w:val="both"/>
        <w:rPr>
          <w:sz w:val="22"/>
          <w:szCs w:val="18"/>
        </w:rPr>
      </w:pPr>
      <w:r w:rsidRPr="00C90329">
        <w:rPr>
          <w:rFonts w:eastAsia="Arial" w:cs="Arial"/>
          <w:sz w:val="20"/>
        </w:rPr>
        <w:t xml:space="preserve"> </w:t>
      </w:r>
    </w:p>
    <w:p w14:paraId="5ED56FE8" w14:textId="539EDB24" w:rsidR="022C9554" w:rsidRPr="00C90329" w:rsidRDefault="022C9554" w:rsidP="022C9554">
      <w:pPr>
        <w:pStyle w:val="ListParagraph"/>
        <w:numPr>
          <w:ilvl w:val="0"/>
          <w:numId w:val="13"/>
        </w:numPr>
        <w:jc w:val="both"/>
        <w:rPr>
          <w:rFonts w:eastAsia="Arial" w:cs="Arial"/>
          <w:sz w:val="22"/>
          <w:szCs w:val="22"/>
        </w:rPr>
      </w:pPr>
      <w:r w:rsidRPr="00C90329">
        <w:rPr>
          <w:rFonts w:eastAsia="Arial" w:cs="Arial"/>
          <w:sz w:val="22"/>
          <w:szCs w:val="22"/>
        </w:rPr>
        <w:t xml:space="preserve">Support integrated approaches and lead on TACs where appropriate </w:t>
      </w:r>
    </w:p>
    <w:p w14:paraId="31B240AF" w14:textId="61544033" w:rsidR="022C9554" w:rsidRPr="00C90329" w:rsidRDefault="022C9554" w:rsidP="022C9554">
      <w:pPr>
        <w:jc w:val="both"/>
        <w:rPr>
          <w:sz w:val="22"/>
          <w:szCs w:val="18"/>
        </w:rPr>
      </w:pPr>
      <w:r w:rsidRPr="00C90329">
        <w:rPr>
          <w:rFonts w:eastAsia="Arial" w:cs="Arial"/>
          <w:sz w:val="20"/>
        </w:rPr>
        <w:t xml:space="preserve"> </w:t>
      </w:r>
    </w:p>
    <w:p w14:paraId="7195EA27" w14:textId="78ACC9CA" w:rsidR="022C9554" w:rsidRPr="00C90329" w:rsidRDefault="022C9554" w:rsidP="022C9554">
      <w:pPr>
        <w:pStyle w:val="ListParagraph"/>
        <w:numPr>
          <w:ilvl w:val="0"/>
          <w:numId w:val="12"/>
        </w:numPr>
        <w:jc w:val="both"/>
        <w:rPr>
          <w:rFonts w:eastAsia="Arial" w:cs="Arial"/>
          <w:sz w:val="22"/>
          <w:szCs w:val="22"/>
        </w:rPr>
      </w:pPr>
      <w:r w:rsidRPr="00C90329">
        <w:rPr>
          <w:rFonts w:eastAsia="Arial" w:cs="Arial"/>
          <w:sz w:val="22"/>
          <w:szCs w:val="22"/>
        </w:rPr>
        <w:t xml:space="preserve">Keep updated on national developments around behaviour including Ofsted frameworks </w:t>
      </w:r>
    </w:p>
    <w:p w14:paraId="3B4D54F1" w14:textId="54F0D5D8" w:rsidR="022C9554" w:rsidRPr="00C90329" w:rsidRDefault="022C9554" w:rsidP="022C9554">
      <w:pPr>
        <w:jc w:val="both"/>
        <w:rPr>
          <w:sz w:val="22"/>
          <w:szCs w:val="18"/>
        </w:rPr>
      </w:pPr>
      <w:r w:rsidRPr="00C90329">
        <w:rPr>
          <w:rFonts w:eastAsia="Arial" w:cs="Arial"/>
          <w:sz w:val="20"/>
        </w:rPr>
        <w:t xml:space="preserve"> </w:t>
      </w:r>
    </w:p>
    <w:p w14:paraId="0E99FEEA" w14:textId="078151D7" w:rsidR="022C9554" w:rsidRPr="00C90329" w:rsidRDefault="022C9554" w:rsidP="022C9554">
      <w:pPr>
        <w:pStyle w:val="ListParagraph"/>
        <w:numPr>
          <w:ilvl w:val="0"/>
          <w:numId w:val="11"/>
        </w:numPr>
        <w:jc w:val="both"/>
        <w:rPr>
          <w:rFonts w:eastAsia="Arial" w:cs="Arial"/>
          <w:sz w:val="22"/>
          <w:szCs w:val="22"/>
        </w:rPr>
      </w:pPr>
      <w:r w:rsidRPr="00C90329">
        <w:rPr>
          <w:rFonts w:eastAsia="Arial" w:cs="Arial"/>
          <w:sz w:val="22"/>
          <w:szCs w:val="22"/>
        </w:rPr>
        <w:t xml:space="preserve">Lead team meetings for the outreach service </w:t>
      </w:r>
    </w:p>
    <w:p w14:paraId="76D5CCF5" w14:textId="2F1DF136" w:rsidR="022C9554" w:rsidRPr="00C90329" w:rsidRDefault="022C9554" w:rsidP="022C9554">
      <w:pPr>
        <w:jc w:val="both"/>
        <w:rPr>
          <w:sz w:val="22"/>
          <w:szCs w:val="18"/>
        </w:rPr>
      </w:pPr>
      <w:r w:rsidRPr="00C90329">
        <w:rPr>
          <w:rFonts w:eastAsia="Arial" w:cs="Arial"/>
          <w:sz w:val="20"/>
        </w:rPr>
        <w:t xml:space="preserve"> </w:t>
      </w:r>
    </w:p>
    <w:p w14:paraId="21696444" w14:textId="1A2978F1" w:rsidR="022C9554" w:rsidRPr="00C90329" w:rsidRDefault="022C9554" w:rsidP="022C9554">
      <w:pPr>
        <w:pStyle w:val="ListParagraph"/>
        <w:numPr>
          <w:ilvl w:val="0"/>
          <w:numId w:val="10"/>
        </w:numPr>
        <w:jc w:val="both"/>
        <w:rPr>
          <w:rFonts w:eastAsia="Arial" w:cs="Arial"/>
          <w:sz w:val="22"/>
          <w:szCs w:val="22"/>
        </w:rPr>
      </w:pPr>
      <w:r w:rsidRPr="00C90329">
        <w:rPr>
          <w:rFonts w:eastAsia="Arial" w:cs="Arial"/>
          <w:sz w:val="22"/>
          <w:szCs w:val="22"/>
        </w:rPr>
        <w:t xml:space="preserve">Attend New River College CLT meetings when appropriate </w:t>
      </w:r>
    </w:p>
    <w:p w14:paraId="35E79C61" w14:textId="1E5A8E3C" w:rsidR="022C9554" w:rsidRPr="00C90329" w:rsidRDefault="022C9554" w:rsidP="022C9554">
      <w:pPr>
        <w:jc w:val="both"/>
        <w:rPr>
          <w:sz w:val="22"/>
          <w:szCs w:val="18"/>
        </w:rPr>
      </w:pPr>
      <w:r w:rsidRPr="00C90329">
        <w:rPr>
          <w:rFonts w:eastAsia="Arial" w:cs="Arial"/>
          <w:sz w:val="20"/>
        </w:rPr>
        <w:t xml:space="preserve"> </w:t>
      </w:r>
    </w:p>
    <w:p w14:paraId="0B86EE65" w14:textId="51078B90" w:rsidR="022C9554" w:rsidRPr="00C90329" w:rsidRDefault="022C9554" w:rsidP="022C9554">
      <w:pPr>
        <w:pStyle w:val="ListParagraph"/>
        <w:numPr>
          <w:ilvl w:val="0"/>
          <w:numId w:val="9"/>
        </w:numPr>
        <w:jc w:val="both"/>
        <w:rPr>
          <w:rFonts w:eastAsia="Arial" w:cs="Arial"/>
          <w:sz w:val="22"/>
          <w:szCs w:val="22"/>
        </w:rPr>
      </w:pPr>
      <w:r w:rsidRPr="00C90329">
        <w:rPr>
          <w:rFonts w:eastAsia="Arial" w:cs="Arial"/>
          <w:sz w:val="22"/>
          <w:szCs w:val="22"/>
        </w:rPr>
        <w:t xml:space="preserve">Assist AP staff and Team Around the School (TAS) officers with pupils where necessary </w:t>
      </w:r>
    </w:p>
    <w:p w14:paraId="0A01FB77" w14:textId="5B05D516" w:rsidR="022C9554" w:rsidRPr="00C90329" w:rsidRDefault="022C9554" w:rsidP="022C9554">
      <w:pPr>
        <w:jc w:val="both"/>
        <w:rPr>
          <w:sz w:val="22"/>
          <w:szCs w:val="18"/>
        </w:rPr>
      </w:pPr>
      <w:r w:rsidRPr="00C90329">
        <w:rPr>
          <w:rFonts w:eastAsia="Arial" w:cs="Arial"/>
          <w:sz w:val="20"/>
        </w:rPr>
        <w:t xml:space="preserve"> </w:t>
      </w:r>
    </w:p>
    <w:p w14:paraId="16B395CD" w14:textId="0D8F3EF1" w:rsidR="022C9554" w:rsidRPr="00C90329" w:rsidRDefault="022C9554" w:rsidP="022C9554">
      <w:pPr>
        <w:pStyle w:val="ListParagraph"/>
        <w:numPr>
          <w:ilvl w:val="0"/>
          <w:numId w:val="8"/>
        </w:numPr>
        <w:jc w:val="both"/>
        <w:rPr>
          <w:rFonts w:eastAsia="Arial" w:cs="Arial"/>
          <w:sz w:val="22"/>
          <w:szCs w:val="22"/>
        </w:rPr>
      </w:pPr>
      <w:r w:rsidRPr="00C90329">
        <w:rPr>
          <w:rFonts w:eastAsia="Arial" w:cs="Arial"/>
          <w:sz w:val="22"/>
          <w:szCs w:val="22"/>
        </w:rPr>
        <w:t xml:space="preserve">Keep updated around national developments in the curriculum </w:t>
      </w:r>
    </w:p>
    <w:p w14:paraId="451FEAB1" w14:textId="1CC1ADC4" w:rsidR="022C9554" w:rsidRPr="00C90329" w:rsidRDefault="022C9554" w:rsidP="022C9554">
      <w:pPr>
        <w:jc w:val="both"/>
        <w:rPr>
          <w:sz w:val="22"/>
          <w:szCs w:val="18"/>
        </w:rPr>
      </w:pPr>
      <w:r w:rsidRPr="00C90329">
        <w:rPr>
          <w:rFonts w:eastAsia="Arial" w:cs="Arial"/>
          <w:sz w:val="20"/>
        </w:rPr>
        <w:t xml:space="preserve"> </w:t>
      </w:r>
    </w:p>
    <w:p w14:paraId="55433150" w14:textId="3D620F0F" w:rsidR="022C9554" w:rsidRPr="00C90329" w:rsidRDefault="022C9554" w:rsidP="022C9554">
      <w:pPr>
        <w:pStyle w:val="ListParagraph"/>
        <w:numPr>
          <w:ilvl w:val="0"/>
          <w:numId w:val="7"/>
        </w:numPr>
        <w:jc w:val="both"/>
        <w:rPr>
          <w:rFonts w:eastAsia="Arial" w:cs="Arial"/>
          <w:sz w:val="22"/>
          <w:szCs w:val="22"/>
        </w:rPr>
      </w:pPr>
      <w:r w:rsidRPr="00C90329">
        <w:rPr>
          <w:rFonts w:eastAsia="Arial" w:cs="Arial"/>
          <w:sz w:val="22"/>
          <w:szCs w:val="22"/>
        </w:rPr>
        <w:t xml:space="preserve">Maintain the team’s records of visits and support agreements with schools </w:t>
      </w:r>
    </w:p>
    <w:p w14:paraId="358A0251" w14:textId="7D395C63" w:rsidR="022C9554" w:rsidRPr="00C90329" w:rsidRDefault="022C9554" w:rsidP="022C9554">
      <w:pPr>
        <w:jc w:val="both"/>
        <w:rPr>
          <w:sz w:val="22"/>
          <w:szCs w:val="18"/>
        </w:rPr>
      </w:pPr>
      <w:r w:rsidRPr="00C90329">
        <w:rPr>
          <w:rFonts w:eastAsia="Arial" w:cs="Arial"/>
          <w:sz w:val="20"/>
        </w:rPr>
        <w:t xml:space="preserve"> </w:t>
      </w:r>
    </w:p>
    <w:p w14:paraId="30D76F00" w14:textId="023CF6E4" w:rsidR="022C9554" w:rsidRPr="00C90329" w:rsidRDefault="022C9554" w:rsidP="022C9554">
      <w:pPr>
        <w:pStyle w:val="ListParagraph"/>
        <w:numPr>
          <w:ilvl w:val="0"/>
          <w:numId w:val="6"/>
        </w:numPr>
        <w:jc w:val="both"/>
        <w:rPr>
          <w:rFonts w:eastAsia="Arial" w:cs="Arial"/>
          <w:sz w:val="22"/>
          <w:szCs w:val="22"/>
        </w:rPr>
      </w:pPr>
      <w:r w:rsidRPr="00C90329">
        <w:rPr>
          <w:rFonts w:eastAsia="Arial" w:cs="Arial"/>
          <w:sz w:val="22"/>
          <w:szCs w:val="22"/>
        </w:rPr>
        <w:t xml:space="preserve">Assist where appropriate in the reintegration of pupils returning to mainstream schools from APs and those moving from one mainstream school to another </w:t>
      </w:r>
    </w:p>
    <w:p w14:paraId="00834FFA" w14:textId="44A4792F" w:rsidR="022C9554" w:rsidRPr="00C90329" w:rsidRDefault="022C9554" w:rsidP="022C9554">
      <w:pPr>
        <w:jc w:val="both"/>
        <w:rPr>
          <w:sz w:val="22"/>
          <w:szCs w:val="18"/>
        </w:rPr>
      </w:pPr>
      <w:r w:rsidRPr="00C90329">
        <w:rPr>
          <w:rFonts w:eastAsia="Arial" w:cs="Arial"/>
          <w:sz w:val="20"/>
        </w:rPr>
        <w:t xml:space="preserve"> </w:t>
      </w:r>
    </w:p>
    <w:p w14:paraId="2BBB1901" w14:textId="39135254" w:rsidR="022C9554" w:rsidRPr="00C90329" w:rsidRDefault="022C9554" w:rsidP="022C9554">
      <w:pPr>
        <w:pStyle w:val="ListParagraph"/>
        <w:numPr>
          <w:ilvl w:val="0"/>
          <w:numId w:val="5"/>
        </w:numPr>
        <w:jc w:val="both"/>
        <w:rPr>
          <w:rFonts w:eastAsia="Arial" w:cs="Arial"/>
          <w:sz w:val="22"/>
          <w:szCs w:val="22"/>
        </w:rPr>
      </w:pPr>
      <w:r w:rsidRPr="00C90329">
        <w:rPr>
          <w:rFonts w:eastAsia="Arial" w:cs="Arial"/>
          <w:sz w:val="22"/>
          <w:szCs w:val="22"/>
        </w:rPr>
        <w:t xml:space="preserve">Assist with supervision of pupils at break and lunchtime </w:t>
      </w:r>
    </w:p>
    <w:p w14:paraId="2FB9E6F7" w14:textId="65CCBB94" w:rsidR="022C9554" w:rsidRPr="00C90329" w:rsidRDefault="022C9554" w:rsidP="022C9554">
      <w:pPr>
        <w:jc w:val="both"/>
        <w:rPr>
          <w:sz w:val="22"/>
          <w:szCs w:val="18"/>
        </w:rPr>
      </w:pPr>
      <w:r w:rsidRPr="00C90329">
        <w:rPr>
          <w:rFonts w:eastAsia="Arial" w:cs="Arial"/>
          <w:sz w:val="20"/>
        </w:rPr>
        <w:t xml:space="preserve"> </w:t>
      </w:r>
    </w:p>
    <w:p w14:paraId="0CF838BD" w14:textId="31FC5F7A" w:rsidR="022C9554" w:rsidRPr="00C90329" w:rsidRDefault="022C9554" w:rsidP="022C9554">
      <w:pPr>
        <w:pStyle w:val="ListParagraph"/>
        <w:numPr>
          <w:ilvl w:val="0"/>
          <w:numId w:val="4"/>
        </w:numPr>
        <w:jc w:val="both"/>
        <w:rPr>
          <w:rFonts w:eastAsia="Arial" w:cs="Arial"/>
          <w:sz w:val="22"/>
          <w:szCs w:val="22"/>
        </w:rPr>
      </w:pPr>
      <w:r w:rsidRPr="00C90329">
        <w:rPr>
          <w:rFonts w:eastAsia="Arial" w:cs="Arial"/>
          <w:sz w:val="22"/>
          <w:szCs w:val="22"/>
        </w:rPr>
        <w:t xml:space="preserve">Provide verbal or written feedback to school staff around the needs of identified pupils </w:t>
      </w:r>
    </w:p>
    <w:p w14:paraId="3D93EB02" w14:textId="19B811CE" w:rsidR="022C9554" w:rsidRPr="00C90329" w:rsidRDefault="022C9554" w:rsidP="022C9554">
      <w:pPr>
        <w:jc w:val="both"/>
        <w:rPr>
          <w:sz w:val="22"/>
          <w:szCs w:val="18"/>
        </w:rPr>
      </w:pPr>
      <w:r w:rsidRPr="00C90329">
        <w:rPr>
          <w:rFonts w:eastAsia="Arial" w:cs="Arial"/>
          <w:sz w:val="20"/>
        </w:rPr>
        <w:t xml:space="preserve"> </w:t>
      </w:r>
    </w:p>
    <w:p w14:paraId="3765245C" w14:textId="45E7863F" w:rsidR="022C9554" w:rsidRPr="00C90329" w:rsidRDefault="022C9554" w:rsidP="022C9554">
      <w:pPr>
        <w:pStyle w:val="ListParagraph"/>
        <w:numPr>
          <w:ilvl w:val="0"/>
          <w:numId w:val="3"/>
        </w:numPr>
        <w:jc w:val="both"/>
        <w:rPr>
          <w:rFonts w:eastAsia="Arial" w:cs="Arial"/>
          <w:sz w:val="22"/>
          <w:szCs w:val="22"/>
        </w:rPr>
      </w:pPr>
      <w:r w:rsidRPr="00C90329">
        <w:rPr>
          <w:rFonts w:eastAsia="Arial" w:cs="Arial"/>
          <w:sz w:val="22"/>
          <w:szCs w:val="22"/>
        </w:rPr>
        <w:t xml:space="preserve">Provide bespoke packages of support to schools </w:t>
      </w:r>
    </w:p>
    <w:p w14:paraId="4EFFA787" w14:textId="7799D392" w:rsidR="022C9554" w:rsidRPr="00C90329" w:rsidRDefault="022C9554" w:rsidP="022C9554">
      <w:pPr>
        <w:jc w:val="both"/>
        <w:rPr>
          <w:sz w:val="22"/>
          <w:szCs w:val="18"/>
        </w:rPr>
      </w:pPr>
      <w:r w:rsidRPr="00C90329">
        <w:rPr>
          <w:rFonts w:eastAsia="Arial" w:cs="Arial"/>
          <w:sz w:val="20"/>
        </w:rPr>
        <w:t xml:space="preserve"> </w:t>
      </w:r>
    </w:p>
    <w:p w14:paraId="38D9BABA" w14:textId="7936ED13" w:rsidR="022C9554" w:rsidRPr="00C90329" w:rsidRDefault="022C9554" w:rsidP="022C9554">
      <w:pPr>
        <w:pStyle w:val="ListParagraph"/>
        <w:numPr>
          <w:ilvl w:val="0"/>
          <w:numId w:val="2"/>
        </w:numPr>
        <w:jc w:val="both"/>
        <w:rPr>
          <w:rFonts w:eastAsia="Arial" w:cs="Arial"/>
          <w:sz w:val="22"/>
          <w:szCs w:val="22"/>
        </w:rPr>
      </w:pPr>
      <w:r w:rsidRPr="00C90329">
        <w:rPr>
          <w:rFonts w:eastAsia="Arial" w:cs="Arial"/>
          <w:sz w:val="22"/>
          <w:szCs w:val="22"/>
        </w:rPr>
        <w:t xml:space="preserve">Take an active role in promoting good attendance of pupils </w:t>
      </w:r>
    </w:p>
    <w:p w14:paraId="7ED6A469" w14:textId="1BF14BCF" w:rsidR="022C9554" w:rsidRPr="00C90329" w:rsidRDefault="022C9554" w:rsidP="022C9554">
      <w:pPr>
        <w:jc w:val="both"/>
        <w:rPr>
          <w:sz w:val="22"/>
          <w:szCs w:val="18"/>
        </w:rPr>
      </w:pPr>
      <w:r w:rsidRPr="00C90329">
        <w:rPr>
          <w:rFonts w:eastAsia="Arial" w:cs="Arial"/>
          <w:sz w:val="20"/>
        </w:rPr>
        <w:t xml:space="preserve"> </w:t>
      </w:r>
    </w:p>
    <w:p w14:paraId="223E3DEC" w14:textId="783544A0" w:rsidR="022C9554" w:rsidRPr="00C90329" w:rsidRDefault="022C9554" w:rsidP="022C9554">
      <w:pPr>
        <w:pStyle w:val="ListParagraph"/>
        <w:numPr>
          <w:ilvl w:val="0"/>
          <w:numId w:val="1"/>
        </w:numPr>
        <w:jc w:val="both"/>
        <w:rPr>
          <w:rFonts w:eastAsia="Arial" w:cs="Arial"/>
          <w:sz w:val="22"/>
          <w:szCs w:val="22"/>
        </w:rPr>
      </w:pPr>
      <w:r w:rsidRPr="00C90329">
        <w:rPr>
          <w:rFonts w:eastAsia="Arial" w:cs="Arial"/>
          <w:sz w:val="22"/>
          <w:szCs w:val="22"/>
        </w:rPr>
        <w:t xml:space="preserve">Contribute to the achievement of targets set in IEPs for designated pupils </w:t>
      </w:r>
    </w:p>
    <w:p w14:paraId="0BE7180B" w14:textId="53F1C815" w:rsidR="022C9554" w:rsidRDefault="022C9554" w:rsidP="022C9554">
      <w:pPr>
        <w:jc w:val="both"/>
      </w:pPr>
      <w:r w:rsidRPr="022C9554">
        <w:rPr>
          <w:rFonts w:eastAsia="Arial" w:cs="Arial"/>
          <w:sz w:val="22"/>
          <w:szCs w:val="22"/>
        </w:rPr>
        <w:t xml:space="preserve"> </w:t>
      </w:r>
    </w:p>
    <w:p w14:paraId="1247C4AA" w14:textId="215036F5" w:rsidR="00C90329" w:rsidRDefault="00D42802" w:rsidP="00C90329">
      <w:pPr>
        <w:pStyle w:val="Heading2"/>
        <w:numPr>
          <w:ilvl w:val="12"/>
          <w:numId w:val="0"/>
        </w:numPr>
      </w:pPr>
      <w:r>
        <w:br w:type="page"/>
      </w:r>
      <w:r w:rsidR="00C90329">
        <w:lastRenderedPageBreak/>
        <w:t>PERSONAL RESPONSIBILITIES</w:t>
      </w:r>
    </w:p>
    <w:p w14:paraId="66506474" w14:textId="77777777" w:rsidR="00C90329" w:rsidRDefault="00C90329" w:rsidP="00C90329">
      <w:pPr>
        <w:numPr>
          <w:ilvl w:val="12"/>
          <w:numId w:val="0"/>
        </w:numPr>
        <w:rPr>
          <w:b/>
          <w:sz w:val="22"/>
        </w:rPr>
      </w:pPr>
    </w:p>
    <w:p w14:paraId="352AA6E9" w14:textId="77777777" w:rsidR="00C90329" w:rsidRDefault="00C90329" w:rsidP="00C90329">
      <w:pPr>
        <w:numPr>
          <w:ilvl w:val="0"/>
          <w:numId w:val="22"/>
        </w:numPr>
        <w:rPr>
          <w:sz w:val="22"/>
        </w:rPr>
      </w:pPr>
      <w:r>
        <w:rPr>
          <w:sz w:val="22"/>
        </w:rPr>
        <w:t>To carry out the duties and responsibilities of the post, in accordance with New River College’s Health and Safety Policy and relevant Health and Safety guidance and legislation</w:t>
      </w:r>
    </w:p>
    <w:p w14:paraId="4051FA48" w14:textId="77777777" w:rsidR="00C90329" w:rsidRDefault="00C90329" w:rsidP="00C90329">
      <w:pPr>
        <w:rPr>
          <w:sz w:val="22"/>
        </w:rPr>
      </w:pPr>
    </w:p>
    <w:p w14:paraId="23FB7A7E" w14:textId="77777777" w:rsidR="00C90329" w:rsidRDefault="00C90329" w:rsidP="00C90329">
      <w:pPr>
        <w:numPr>
          <w:ilvl w:val="0"/>
          <w:numId w:val="22"/>
        </w:numPr>
        <w:rPr>
          <w:sz w:val="22"/>
        </w:rPr>
      </w:pPr>
      <w:r>
        <w:rPr>
          <w:sz w:val="22"/>
        </w:rPr>
        <w:t>To promote and lead the safeguarding of children and be a nominated designated safeguarding lead</w:t>
      </w:r>
    </w:p>
    <w:p w14:paraId="0197018E" w14:textId="77777777" w:rsidR="00C90329" w:rsidRDefault="00C90329" w:rsidP="00C90329">
      <w:pPr>
        <w:rPr>
          <w:sz w:val="22"/>
        </w:rPr>
      </w:pPr>
      <w:r>
        <w:rPr>
          <w:sz w:val="22"/>
        </w:rPr>
        <w:t xml:space="preserve"> </w:t>
      </w:r>
    </w:p>
    <w:p w14:paraId="19234688" w14:textId="77777777" w:rsidR="00C90329" w:rsidRDefault="00C90329" w:rsidP="00C90329">
      <w:pPr>
        <w:numPr>
          <w:ilvl w:val="0"/>
          <w:numId w:val="22"/>
        </w:numPr>
        <w:rPr>
          <w:sz w:val="22"/>
        </w:rPr>
      </w:pPr>
      <w:r>
        <w:rPr>
          <w:sz w:val="22"/>
        </w:rPr>
        <w:t>To use information technology systems as required to carry out the duties of the post in the most efficient and effective manner</w:t>
      </w:r>
    </w:p>
    <w:p w14:paraId="79558DBF" w14:textId="77777777" w:rsidR="00C90329" w:rsidRDefault="00C90329" w:rsidP="00C90329">
      <w:pPr>
        <w:rPr>
          <w:sz w:val="22"/>
        </w:rPr>
      </w:pPr>
    </w:p>
    <w:p w14:paraId="622BC285" w14:textId="77777777" w:rsidR="00C90329" w:rsidRDefault="00C90329" w:rsidP="00C90329">
      <w:pPr>
        <w:numPr>
          <w:ilvl w:val="0"/>
          <w:numId w:val="22"/>
        </w:numPr>
        <w:rPr>
          <w:sz w:val="22"/>
        </w:rPr>
      </w:pPr>
      <w:r>
        <w:rPr>
          <w:sz w:val="22"/>
        </w:rPr>
        <w:t>To participate in performance management, and undertake training and professional development as appropriate</w:t>
      </w:r>
    </w:p>
    <w:p w14:paraId="43D260BA" w14:textId="77777777" w:rsidR="00C90329" w:rsidRDefault="00C90329" w:rsidP="00C90329">
      <w:pPr>
        <w:rPr>
          <w:sz w:val="22"/>
        </w:rPr>
      </w:pPr>
    </w:p>
    <w:p w14:paraId="78D5956F" w14:textId="77777777" w:rsidR="00C90329" w:rsidRDefault="00C90329" w:rsidP="00C90329">
      <w:pPr>
        <w:numPr>
          <w:ilvl w:val="0"/>
          <w:numId w:val="22"/>
        </w:numPr>
        <w:rPr>
          <w:sz w:val="22"/>
          <w:szCs w:val="22"/>
        </w:rPr>
      </w:pPr>
      <w:r>
        <w:rPr>
          <w:sz w:val="22"/>
          <w:szCs w:val="22"/>
        </w:rPr>
        <w:t>To undertake other duties appropriate to the post that may reasonably be required from time to time</w:t>
      </w:r>
    </w:p>
    <w:p w14:paraId="34D2C9AC" w14:textId="77777777" w:rsidR="00C90329" w:rsidRDefault="00C90329" w:rsidP="00C90329"/>
    <w:p w14:paraId="158F9930" w14:textId="77777777" w:rsidR="00C90329" w:rsidRDefault="00C90329" w:rsidP="00C90329">
      <w:pPr>
        <w:numPr>
          <w:ilvl w:val="12"/>
          <w:numId w:val="0"/>
        </w:numPr>
        <w:rPr>
          <w:b/>
        </w:rPr>
      </w:pPr>
      <w:r>
        <w:rPr>
          <w:b/>
          <w:sz w:val="22"/>
        </w:rPr>
        <w:t>PERFORMANCE STANDARDS</w:t>
      </w:r>
      <w:r>
        <w:rPr>
          <w:b/>
        </w:rPr>
        <w:t xml:space="preserve">    </w:t>
      </w:r>
    </w:p>
    <w:p w14:paraId="40F487C6" w14:textId="77777777" w:rsidR="00C90329" w:rsidRDefault="00C90329" w:rsidP="00C90329">
      <w:pPr>
        <w:numPr>
          <w:ilvl w:val="12"/>
          <w:numId w:val="0"/>
        </w:numPr>
        <w:rPr>
          <w:b/>
        </w:rPr>
      </w:pPr>
    </w:p>
    <w:p w14:paraId="00099FC2" w14:textId="77777777" w:rsidR="00C90329" w:rsidRDefault="00C90329" w:rsidP="00C90329">
      <w:pPr>
        <w:numPr>
          <w:ilvl w:val="0"/>
          <w:numId w:val="22"/>
        </w:numPr>
        <w:rPr>
          <w:sz w:val="22"/>
        </w:rPr>
      </w:pPr>
      <w:r>
        <w:rPr>
          <w:sz w:val="22"/>
        </w:rPr>
        <w:t xml:space="preserve">To ensure that all services within the areas of responsibility are provided in accordance with </w:t>
      </w:r>
      <w:smartTag w:uri="urn:schemas-microsoft-com:office:smarttags" w:element="place">
        <w:smartTag w:uri="urn:schemas-microsoft-com:office:smarttags" w:element="PlaceName">
          <w:r>
            <w:rPr>
              <w:sz w:val="22"/>
            </w:rPr>
            <w:t>New River</w:t>
          </w:r>
        </w:smartTag>
        <w:r>
          <w:rPr>
            <w:sz w:val="22"/>
          </w:rPr>
          <w:t xml:space="preserve"> </w:t>
        </w:r>
        <w:smartTag w:uri="urn:schemas-microsoft-com:office:smarttags" w:element="PlaceType">
          <w:r>
            <w:rPr>
              <w:sz w:val="22"/>
            </w:rPr>
            <w:t>College</w:t>
          </w:r>
        </w:smartTag>
      </w:smartTag>
      <w:r>
        <w:rPr>
          <w:sz w:val="22"/>
        </w:rPr>
        <w:t xml:space="preserve">’s commitment to high quality service provision </w:t>
      </w:r>
    </w:p>
    <w:p w14:paraId="0C428D60" w14:textId="77777777" w:rsidR="00C90329" w:rsidRDefault="00C90329" w:rsidP="00C90329">
      <w:pPr>
        <w:rPr>
          <w:sz w:val="22"/>
        </w:rPr>
      </w:pPr>
    </w:p>
    <w:p w14:paraId="703662AE" w14:textId="77777777" w:rsidR="00C90329" w:rsidRDefault="00C90329" w:rsidP="00C90329">
      <w:pPr>
        <w:numPr>
          <w:ilvl w:val="0"/>
          <w:numId w:val="22"/>
        </w:numPr>
        <w:rPr>
          <w:sz w:val="22"/>
        </w:rPr>
      </w:pPr>
      <w:r>
        <w:rPr>
          <w:sz w:val="22"/>
        </w:rPr>
        <w:t xml:space="preserve">At all times to carry out the responsibilities of the post with due regard to New River College’s Equal Opportunities policy  </w:t>
      </w:r>
    </w:p>
    <w:p w14:paraId="7F10C2EF" w14:textId="7457FD78" w:rsidR="022C9554" w:rsidRDefault="022C9554" w:rsidP="022C9554">
      <w:pPr>
        <w:jc w:val="both"/>
      </w:pPr>
      <w:r w:rsidRPr="022C9554">
        <w:rPr>
          <w:rFonts w:eastAsia="Arial" w:cs="Arial"/>
          <w:szCs w:val="24"/>
        </w:rPr>
        <w:t xml:space="preserve"> </w:t>
      </w:r>
    </w:p>
    <w:p w14:paraId="07CFC87D" w14:textId="65EDB055" w:rsidR="022C9554" w:rsidRDefault="022C9554" w:rsidP="022C9554">
      <w:pPr>
        <w:jc w:val="both"/>
      </w:pPr>
      <w:r w:rsidRPr="022C9554">
        <w:rPr>
          <w:rFonts w:eastAsia="Arial" w:cs="Arial"/>
          <w:sz w:val="22"/>
          <w:szCs w:val="22"/>
        </w:rPr>
        <w:t xml:space="preserve"> </w:t>
      </w:r>
    </w:p>
    <w:p w14:paraId="2A929BF6" w14:textId="32C10501" w:rsidR="022C9554" w:rsidRDefault="022C9554" w:rsidP="022C9554">
      <w:pPr>
        <w:jc w:val="both"/>
        <w:rPr>
          <w:rFonts w:eastAsia="Arial" w:cs="Arial"/>
          <w:sz w:val="22"/>
          <w:szCs w:val="22"/>
        </w:rPr>
      </w:pPr>
      <w:r w:rsidRPr="022C9554">
        <w:rPr>
          <w:rFonts w:eastAsia="Arial" w:cs="Arial"/>
          <w:sz w:val="22"/>
          <w:szCs w:val="22"/>
        </w:rPr>
        <w:t>NOTE: This job description sets out the main duties of the post at the time when it was prepared. Such duties may vary from time to time without changing the general character of the post or the level of responsibility entailed.</w:t>
      </w:r>
      <w:r w:rsidR="00C90329">
        <w:rPr>
          <w:rFonts w:eastAsia="Arial" w:cs="Arial"/>
          <w:sz w:val="22"/>
          <w:szCs w:val="22"/>
        </w:rPr>
        <w:t xml:space="preserve"> </w:t>
      </w:r>
    </w:p>
    <w:p w14:paraId="31E9C909" w14:textId="77777777" w:rsidR="00C90329" w:rsidRDefault="00C90329" w:rsidP="022C9554">
      <w:pPr>
        <w:jc w:val="both"/>
      </w:pPr>
    </w:p>
    <w:p w14:paraId="57239641" w14:textId="32585AA4" w:rsidR="022C9554" w:rsidRDefault="022C9554" w:rsidP="022C9554">
      <w:pPr>
        <w:jc w:val="both"/>
      </w:pPr>
      <w:r w:rsidRPr="022C9554">
        <w:rPr>
          <w:rFonts w:eastAsia="Arial" w:cs="Arial"/>
          <w:sz w:val="22"/>
          <w:szCs w:val="22"/>
        </w:rPr>
        <w:t>Job descriptions will be reviewed annually by the management committee / governing body and may be changed after appropriate consultation.</w:t>
      </w:r>
      <w:r w:rsidR="00C90329">
        <w:rPr>
          <w:rFonts w:ascii="Calibri" w:eastAsia="Calibri" w:hAnsi="Calibri" w:cs="Calibri"/>
          <w:sz w:val="22"/>
          <w:szCs w:val="22"/>
        </w:rPr>
        <w:t xml:space="preserve"> </w:t>
      </w:r>
    </w:p>
    <w:p w14:paraId="6874763A" w14:textId="2D847DED" w:rsidR="022C9554" w:rsidRDefault="022C9554" w:rsidP="022C9554">
      <w:pPr>
        <w:jc w:val="both"/>
      </w:pPr>
      <w:r w:rsidRPr="022C9554">
        <w:rPr>
          <w:rFonts w:eastAsia="Arial" w:cs="Arial"/>
          <w:sz w:val="22"/>
          <w:szCs w:val="22"/>
        </w:rPr>
        <w:t xml:space="preserve"> </w:t>
      </w:r>
    </w:p>
    <w:p w14:paraId="1A62DCDF" w14:textId="6DDDFD07" w:rsidR="022C9554" w:rsidRDefault="022C9554" w:rsidP="022C9554">
      <w:pPr>
        <w:ind w:firstLine="8640"/>
        <w:jc w:val="both"/>
      </w:pPr>
      <w:r w:rsidRPr="022C9554">
        <w:rPr>
          <w:rFonts w:eastAsia="Arial" w:cs="Arial"/>
          <w:sz w:val="22"/>
          <w:szCs w:val="22"/>
        </w:rPr>
        <w:t xml:space="preserve"> </w:t>
      </w:r>
    </w:p>
    <w:p w14:paraId="581EB0A1" w14:textId="41EB6596" w:rsidR="022C9554" w:rsidRDefault="022C9554" w:rsidP="022C9554">
      <w:pPr>
        <w:jc w:val="both"/>
      </w:pPr>
      <w:r w:rsidRPr="022C9554">
        <w:rPr>
          <w:rFonts w:eastAsia="Arial" w:cs="Arial"/>
          <w:sz w:val="22"/>
          <w:szCs w:val="22"/>
        </w:rPr>
        <w:t>Signed --------------------------------------</w:t>
      </w:r>
      <w:r w:rsidR="00C90329">
        <w:rPr>
          <w:rFonts w:eastAsia="Arial" w:cs="Arial"/>
          <w:sz w:val="22"/>
          <w:szCs w:val="22"/>
        </w:rPr>
        <w:t xml:space="preserve"> </w:t>
      </w:r>
      <w:r w:rsidRPr="022C9554">
        <w:rPr>
          <w:rFonts w:eastAsia="Arial" w:cs="Arial"/>
          <w:sz w:val="22"/>
          <w:szCs w:val="22"/>
        </w:rPr>
        <w:t xml:space="preserve">Date -------------------------------------------- </w:t>
      </w:r>
    </w:p>
    <w:p w14:paraId="79AE55E5" w14:textId="2F480DCF" w:rsidR="022C9554" w:rsidRDefault="022C9554" w:rsidP="022C9554">
      <w:pPr>
        <w:jc w:val="both"/>
        <w:rPr>
          <w:rFonts w:ascii="Helvetica" w:eastAsia="Helvetica" w:hAnsi="Helvetica" w:cs="Helvetica"/>
          <w:b/>
          <w:bCs/>
          <w:color w:val="000000" w:themeColor="text1"/>
          <w:sz w:val="22"/>
          <w:szCs w:val="22"/>
        </w:rPr>
      </w:pPr>
    </w:p>
    <w:p w14:paraId="2C27AB32" w14:textId="6C8E04E3" w:rsidR="022C9554" w:rsidRDefault="022C9554" w:rsidP="022C9554">
      <w:pPr>
        <w:jc w:val="both"/>
        <w:rPr>
          <w:szCs w:val="24"/>
        </w:rPr>
      </w:pPr>
    </w:p>
    <w:p w14:paraId="34FF1C98" w14:textId="77777777" w:rsidR="00741A78" w:rsidRDefault="00741A78" w:rsidP="002B6F14">
      <w:pPr>
        <w:numPr>
          <w:ilvl w:val="12"/>
          <w:numId w:val="0"/>
        </w:numPr>
        <w:jc w:val="both"/>
        <w:rPr>
          <w:sz w:val="22"/>
        </w:rPr>
        <w:sectPr w:rsidR="00741A78" w:rsidSect="002B6F14">
          <w:pgSz w:w="11906" w:h="16838"/>
          <w:pgMar w:top="720" w:right="1416" w:bottom="567" w:left="1440" w:header="720" w:footer="720" w:gutter="0"/>
          <w:paperSrc w:first="2" w:other="2"/>
          <w:cols w:space="720"/>
        </w:sectPr>
      </w:pPr>
    </w:p>
    <w:tbl>
      <w:tblPr>
        <w:tblW w:w="0" w:type="auto"/>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tblGrid>
      <w:tr w:rsidR="00741A78" w14:paraId="73DA8296" w14:textId="77777777">
        <w:tc>
          <w:tcPr>
            <w:tcW w:w="5130" w:type="dxa"/>
          </w:tcPr>
          <w:p w14:paraId="6D072C0D" w14:textId="77777777" w:rsidR="00741A78" w:rsidRDefault="00741A78" w:rsidP="002B6F14">
            <w:pPr>
              <w:pStyle w:val="Heading1"/>
              <w:numPr>
                <w:ilvl w:val="12"/>
                <w:numId w:val="0"/>
              </w:numPr>
              <w:jc w:val="both"/>
            </w:pPr>
          </w:p>
          <w:p w14:paraId="4C86E1BF" w14:textId="77777777" w:rsidR="003E7CF0" w:rsidRDefault="003E7CF0" w:rsidP="00111C65">
            <w:pPr>
              <w:pStyle w:val="Heading1"/>
              <w:numPr>
                <w:ilvl w:val="12"/>
                <w:numId w:val="0"/>
              </w:numPr>
              <w:rPr>
                <w:lang w:val="fr-FR"/>
              </w:rPr>
            </w:pPr>
            <w:r>
              <w:rPr>
                <w:lang w:val="fr-FR"/>
              </w:rPr>
              <w:t xml:space="preserve">New River </w:t>
            </w:r>
            <w:proofErr w:type="spellStart"/>
            <w:r>
              <w:rPr>
                <w:lang w:val="fr-FR"/>
              </w:rPr>
              <w:t>College</w:t>
            </w:r>
            <w:proofErr w:type="spellEnd"/>
          </w:p>
          <w:p w14:paraId="14F9ED28" w14:textId="77777777" w:rsidR="00741A78" w:rsidRDefault="00741A78" w:rsidP="00111C65">
            <w:pPr>
              <w:numPr>
                <w:ilvl w:val="12"/>
                <w:numId w:val="0"/>
              </w:numPr>
              <w:jc w:val="center"/>
              <w:rPr>
                <w:b/>
              </w:rPr>
            </w:pPr>
            <w:r>
              <w:rPr>
                <w:b/>
              </w:rPr>
              <w:t>PERSON SPECIFICATION</w:t>
            </w:r>
          </w:p>
          <w:p w14:paraId="48A21919" w14:textId="77777777" w:rsidR="00741A78" w:rsidRDefault="00741A78" w:rsidP="002B6F14">
            <w:pPr>
              <w:numPr>
                <w:ilvl w:val="12"/>
                <w:numId w:val="0"/>
              </w:numPr>
              <w:jc w:val="both"/>
            </w:pPr>
          </w:p>
        </w:tc>
      </w:tr>
    </w:tbl>
    <w:p w14:paraId="6BD18F9B" w14:textId="77777777" w:rsidR="00741A78" w:rsidRDefault="00741A78" w:rsidP="002B6F14">
      <w:pPr>
        <w:numPr>
          <w:ilvl w:val="12"/>
          <w:numId w:val="0"/>
        </w:numPr>
        <w:jc w:val="both"/>
      </w:pPr>
    </w:p>
    <w:p w14:paraId="238601FE" w14:textId="77777777" w:rsidR="00741A78" w:rsidRDefault="00741A78" w:rsidP="002B6F14">
      <w:pPr>
        <w:numPr>
          <w:ilvl w:val="12"/>
          <w:numId w:val="0"/>
        </w:numPr>
        <w:jc w:val="both"/>
      </w:pPr>
    </w:p>
    <w:p w14:paraId="0F3CABC7" w14:textId="77777777" w:rsidR="00741A78" w:rsidRDefault="00741A78" w:rsidP="002B6F14">
      <w:pPr>
        <w:numPr>
          <w:ilvl w:val="12"/>
          <w:numId w:val="0"/>
        </w:numPr>
        <w:jc w:val="both"/>
      </w:pP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9242"/>
      </w:tblGrid>
      <w:tr w:rsidR="00741A78" w14:paraId="7198B979" w14:textId="77777777" w:rsidTr="00E06715">
        <w:trPr>
          <w:trHeight w:val="1253"/>
        </w:trPr>
        <w:tc>
          <w:tcPr>
            <w:tcW w:w="9242" w:type="dxa"/>
          </w:tcPr>
          <w:p w14:paraId="5B08B5D1" w14:textId="77777777" w:rsidR="00741A78" w:rsidRDefault="00741A78" w:rsidP="002B6F14">
            <w:pPr>
              <w:pStyle w:val="Heading2"/>
              <w:numPr>
                <w:ilvl w:val="12"/>
                <w:numId w:val="0"/>
              </w:numPr>
              <w:jc w:val="both"/>
            </w:pPr>
          </w:p>
          <w:p w14:paraId="4F1A086E" w14:textId="30E4DEC0" w:rsidR="00741A78" w:rsidRDefault="00741A78" w:rsidP="002B6F14">
            <w:pPr>
              <w:pStyle w:val="Heading2"/>
              <w:numPr>
                <w:ilvl w:val="12"/>
                <w:numId w:val="0"/>
              </w:numPr>
              <w:jc w:val="both"/>
            </w:pPr>
            <w:r>
              <w:t>POSITION:</w:t>
            </w:r>
            <w:r w:rsidR="00852269">
              <w:t xml:space="preserve"> </w:t>
            </w:r>
            <w:r w:rsidR="00946C0C">
              <w:rPr>
                <w:b w:val="0"/>
              </w:rPr>
              <w:t>Outreach Co-ordinator</w:t>
            </w:r>
            <w:r w:rsidR="00C90329">
              <w:t xml:space="preserve"> </w:t>
            </w:r>
          </w:p>
          <w:p w14:paraId="16DEB4AB" w14:textId="77777777" w:rsidR="00741A78" w:rsidRDefault="00741A78" w:rsidP="002B6F14">
            <w:pPr>
              <w:pStyle w:val="Heading2"/>
              <w:numPr>
                <w:ilvl w:val="12"/>
                <w:numId w:val="0"/>
              </w:numPr>
              <w:jc w:val="both"/>
            </w:pPr>
          </w:p>
          <w:p w14:paraId="2138D1B2" w14:textId="3D25B0C7" w:rsidR="00741A78" w:rsidRDefault="00852269" w:rsidP="002B6F14">
            <w:pPr>
              <w:pStyle w:val="Heading2"/>
              <w:numPr>
                <w:ilvl w:val="12"/>
                <w:numId w:val="0"/>
              </w:numPr>
              <w:jc w:val="both"/>
            </w:pPr>
            <w:r>
              <w:t xml:space="preserve">GRADE: </w:t>
            </w:r>
            <w:r w:rsidR="00946C0C">
              <w:rPr>
                <w:b w:val="0"/>
              </w:rPr>
              <w:t xml:space="preserve">L5 – </w:t>
            </w:r>
            <w:r w:rsidR="00C90329">
              <w:rPr>
                <w:b w:val="0"/>
              </w:rPr>
              <w:t>L</w:t>
            </w:r>
            <w:r w:rsidR="00111C65">
              <w:rPr>
                <w:b w:val="0"/>
              </w:rPr>
              <w:t>9</w:t>
            </w:r>
            <w:r w:rsidR="00946C0C">
              <w:rPr>
                <w:b w:val="0"/>
              </w:rPr>
              <w:t xml:space="preserve"> or equivalent</w:t>
            </w:r>
            <w:r w:rsidR="00C90329">
              <w:t xml:space="preserve"> </w:t>
            </w:r>
          </w:p>
          <w:p w14:paraId="0AD9C6F4" w14:textId="77777777" w:rsidR="00741A78" w:rsidRDefault="00741A78" w:rsidP="002B6F14">
            <w:pPr>
              <w:pStyle w:val="Heading2"/>
              <w:numPr>
                <w:ilvl w:val="12"/>
                <w:numId w:val="0"/>
              </w:numPr>
              <w:jc w:val="both"/>
            </w:pPr>
          </w:p>
        </w:tc>
      </w:tr>
      <w:tr w:rsidR="00741A78" w14:paraId="5844AE00" w14:textId="77777777">
        <w:tc>
          <w:tcPr>
            <w:tcW w:w="9242" w:type="dxa"/>
          </w:tcPr>
          <w:p w14:paraId="4B1F511A" w14:textId="77777777" w:rsidR="00741A78" w:rsidRDefault="00741A78" w:rsidP="002B6F14">
            <w:pPr>
              <w:numPr>
                <w:ilvl w:val="12"/>
                <w:numId w:val="0"/>
              </w:numPr>
              <w:jc w:val="both"/>
            </w:pPr>
          </w:p>
          <w:p w14:paraId="659BCBC9" w14:textId="77777777" w:rsidR="00741A78" w:rsidRDefault="00741A78" w:rsidP="002B6F14">
            <w:pPr>
              <w:pStyle w:val="Heading1"/>
              <w:numPr>
                <w:ilvl w:val="12"/>
                <w:numId w:val="0"/>
              </w:numPr>
              <w:jc w:val="both"/>
            </w:pPr>
            <w:r>
              <w:t>CRITERIA</w:t>
            </w:r>
          </w:p>
          <w:p w14:paraId="65F9C3DC" w14:textId="77777777" w:rsidR="00741A78" w:rsidRDefault="00741A78" w:rsidP="002B6F14">
            <w:pPr>
              <w:numPr>
                <w:ilvl w:val="12"/>
                <w:numId w:val="0"/>
              </w:numPr>
              <w:jc w:val="both"/>
            </w:pPr>
          </w:p>
        </w:tc>
      </w:tr>
    </w:tbl>
    <w:p w14:paraId="5023141B" w14:textId="77777777" w:rsidR="00741A78" w:rsidRDefault="00741A78" w:rsidP="002B6F14">
      <w:pPr>
        <w:numPr>
          <w:ilvl w:val="12"/>
          <w:numId w:val="0"/>
        </w:numPr>
        <w:jc w:val="both"/>
        <w:rPr>
          <w:sz w:val="22"/>
        </w:rPr>
      </w:pPr>
    </w:p>
    <w:p w14:paraId="1F3B1409" w14:textId="77777777" w:rsidR="00741A78" w:rsidRDefault="00741A78" w:rsidP="002B6F14">
      <w:pPr>
        <w:numPr>
          <w:ilvl w:val="12"/>
          <w:numId w:val="0"/>
        </w:numPr>
        <w:jc w:val="both"/>
        <w:rPr>
          <w:sz w:val="22"/>
        </w:rPr>
      </w:pPr>
    </w:p>
    <w:p w14:paraId="562C75D1" w14:textId="77777777" w:rsidR="00741A78" w:rsidRDefault="00741A78" w:rsidP="022C9554">
      <w:pPr>
        <w:jc w:val="both"/>
        <w:rPr>
          <w:sz w:val="22"/>
        </w:rPr>
      </w:pPr>
    </w:p>
    <w:p w14:paraId="58C6A777" w14:textId="44C80F9E" w:rsidR="022C9554" w:rsidRDefault="022C9554" w:rsidP="022C9554">
      <w:pPr>
        <w:jc w:val="both"/>
      </w:pPr>
      <w:r w:rsidRPr="022C9554">
        <w:rPr>
          <w:rFonts w:eastAsia="Arial" w:cs="Arial"/>
          <w:b/>
          <w:bCs/>
          <w:szCs w:val="24"/>
        </w:rPr>
        <w:t xml:space="preserve">CRITERIA </w:t>
      </w:r>
    </w:p>
    <w:p w14:paraId="228542AC" w14:textId="11A15368" w:rsidR="022C9554" w:rsidRDefault="022C9554" w:rsidP="022C9554">
      <w:pPr>
        <w:jc w:val="both"/>
      </w:pPr>
      <w:r w:rsidRPr="022C9554">
        <w:rPr>
          <w:rFonts w:ascii="Segoe UI" w:eastAsia="Segoe UI" w:hAnsi="Segoe UI" w:cs="Segoe UI"/>
          <w:sz w:val="18"/>
          <w:szCs w:val="18"/>
        </w:rPr>
        <w:t xml:space="preserve"> </w:t>
      </w:r>
    </w:p>
    <w:p w14:paraId="2C5E615E" w14:textId="47320E3A" w:rsidR="022C9554" w:rsidRDefault="022C9554" w:rsidP="022C9554">
      <w:pPr>
        <w:jc w:val="both"/>
      </w:pPr>
      <w:r w:rsidRPr="022C9554">
        <w:rPr>
          <w:rFonts w:eastAsia="Arial" w:cs="Arial"/>
          <w:sz w:val="22"/>
          <w:szCs w:val="22"/>
        </w:rPr>
        <w:t xml:space="preserve"> </w:t>
      </w:r>
    </w:p>
    <w:tbl>
      <w:tblPr>
        <w:tblW w:w="0" w:type="auto"/>
        <w:tblLayout w:type="fixed"/>
        <w:tblLook w:val="04A0" w:firstRow="1" w:lastRow="0" w:firstColumn="1" w:lastColumn="0" w:noHBand="0" w:noVBand="1"/>
      </w:tblPr>
      <w:tblGrid>
        <w:gridCol w:w="2085"/>
        <w:gridCol w:w="1042"/>
        <w:gridCol w:w="5888"/>
      </w:tblGrid>
      <w:tr w:rsidR="022C9554" w14:paraId="4C906A4F" w14:textId="77777777" w:rsidTr="00C90329">
        <w:tc>
          <w:tcPr>
            <w:tcW w:w="2085" w:type="dxa"/>
            <w:tcBorders>
              <w:top w:val="nil"/>
              <w:left w:val="nil"/>
              <w:bottom w:val="nil"/>
              <w:right w:val="nil"/>
            </w:tcBorders>
          </w:tcPr>
          <w:p w14:paraId="607835AA" w14:textId="688F3D1E" w:rsidR="022C9554" w:rsidRDefault="022C9554" w:rsidP="022C9554">
            <w:pPr>
              <w:jc w:val="both"/>
            </w:pPr>
            <w:r w:rsidRPr="022C9554">
              <w:rPr>
                <w:rFonts w:eastAsia="Arial" w:cs="Arial"/>
                <w:b/>
                <w:bCs/>
                <w:sz w:val="22"/>
                <w:szCs w:val="22"/>
              </w:rPr>
              <w:t xml:space="preserve">REQUIREMENTS </w:t>
            </w:r>
          </w:p>
        </w:tc>
        <w:tc>
          <w:tcPr>
            <w:tcW w:w="1042" w:type="dxa"/>
            <w:tcBorders>
              <w:top w:val="nil"/>
              <w:left w:val="nil"/>
              <w:bottom w:val="nil"/>
              <w:right w:val="nil"/>
            </w:tcBorders>
          </w:tcPr>
          <w:p w14:paraId="3D0AFAAE" w14:textId="10B90BE4" w:rsidR="022C9554" w:rsidRDefault="022C9554" w:rsidP="022C9554">
            <w:pPr>
              <w:jc w:val="both"/>
            </w:pPr>
            <w:r w:rsidRPr="022C9554">
              <w:rPr>
                <w:rFonts w:eastAsia="Arial" w:cs="Arial"/>
                <w:sz w:val="22"/>
                <w:szCs w:val="22"/>
              </w:rPr>
              <w:t xml:space="preserve"> </w:t>
            </w:r>
          </w:p>
        </w:tc>
        <w:tc>
          <w:tcPr>
            <w:tcW w:w="5888" w:type="dxa"/>
            <w:tcBorders>
              <w:top w:val="nil"/>
              <w:left w:val="nil"/>
              <w:bottom w:val="nil"/>
              <w:right w:val="nil"/>
            </w:tcBorders>
          </w:tcPr>
          <w:p w14:paraId="5FD839BC" w14:textId="057AB822" w:rsidR="022C9554" w:rsidRDefault="022C9554" w:rsidP="022C9554">
            <w:pPr>
              <w:jc w:val="both"/>
            </w:pPr>
            <w:r w:rsidRPr="022C9554">
              <w:rPr>
                <w:rFonts w:eastAsia="Arial" w:cs="Arial"/>
                <w:b/>
                <w:bCs/>
                <w:szCs w:val="24"/>
              </w:rPr>
              <w:t xml:space="preserve">ESSENTIAL (E) AND DESIRABLE (D) CRITERIA </w:t>
            </w:r>
          </w:p>
        </w:tc>
      </w:tr>
      <w:tr w:rsidR="022C9554" w14:paraId="3FCE5C69" w14:textId="77777777" w:rsidTr="00C90329">
        <w:trPr>
          <w:trHeight w:val="465"/>
        </w:trPr>
        <w:tc>
          <w:tcPr>
            <w:tcW w:w="2085" w:type="dxa"/>
            <w:vMerge w:val="restart"/>
            <w:tcBorders>
              <w:top w:val="nil"/>
              <w:left w:val="nil"/>
              <w:bottom w:val="nil"/>
              <w:right w:val="nil"/>
            </w:tcBorders>
          </w:tcPr>
          <w:p w14:paraId="1D165FD6" w14:textId="6F16F9B8" w:rsidR="022C9554" w:rsidRDefault="022C9554" w:rsidP="022C9554">
            <w:pPr>
              <w:jc w:val="both"/>
            </w:pPr>
            <w:r w:rsidRPr="022C9554">
              <w:rPr>
                <w:rFonts w:eastAsia="Arial" w:cs="Arial"/>
                <w:b/>
                <w:bCs/>
                <w:sz w:val="22"/>
                <w:szCs w:val="22"/>
                <w:lang w:val="en-US"/>
              </w:rPr>
              <w:t>EDUCATION AND EXPERIENCE</w:t>
            </w:r>
            <w:r w:rsidRPr="022C9554">
              <w:rPr>
                <w:rFonts w:eastAsia="Arial" w:cs="Arial"/>
                <w:sz w:val="22"/>
                <w:szCs w:val="22"/>
              </w:rPr>
              <w:t xml:space="preserve"> </w:t>
            </w:r>
          </w:p>
        </w:tc>
        <w:tc>
          <w:tcPr>
            <w:tcW w:w="1042" w:type="dxa"/>
            <w:tcBorders>
              <w:top w:val="nil"/>
              <w:left w:val="nil"/>
              <w:bottom w:val="nil"/>
              <w:right w:val="nil"/>
            </w:tcBorders>
          </w:tcPr>
          <w:p w14:paraId="3E78E2F1" w14:textId="4962C498" w:rsidR="022C9554" w:rsidRDefault="022C9554" w:rsidP="022C9554">
            <w:pPr>
              <w:jc w:val="both"/>
            </w:pPr>
            <w:r w:rsidRPr="022C9554">
              <w:rPr>
                <w:rFonts w:eastAsia="Arial" w:cs="Arial"/>
                <w:sz w:val="22"/>
                <w:szCs w:val="22"/>
                <w:lang w:val="en-US"/>
              </w:rPr>
              <w:t>E.1</w:t>
            </w:r>
            <w:r w:rsidRPr="022C9554">
              <w:rPr>
                <w:rFonts w:eastAsia="Arial" w:cs="Arial"/>
                <w:sz w:val="22"/>
                <w:szCs w:val="22"/>
              </w:rPr>
              <w:t xml:space="preserve"> </w:t>
            </w:r>
          </w:p>
        </w:tc>
        <w:tc>
          <w:tcPr>
            <w:tcW w:w="5888" w:type="dxa"/>
            <w:tcBorders>
              <w:top w:val="nil"/>
              <w:left w:val="nil"/>
              <w:bottom w:val="nil"/>
              <w:right w:val="nil"/>
            </w:tcBorders>
          </w:tcPr>
          <w:p w14:paraId="3ACDD911" w14:textId="5FE5864B" w:rsidR="022C9554" w:rsidRDefault="022C9554" w:rsidP="022C9554">
            <w:pPr>
              <w:jc w:val="both"/>
            </w:pPr>
            <w:r w:rsidRPr="022C9554">
              <w:rPr>
                <w:rFonts w:eastAsia="Arial" w:cs="Arial"/>
                <w:sz w:val="22"/>
                <w:szCs w:val="22"/>
              </w:rPr>
              <w:t xml:space="preserve">Qualified teacher status or other appropriate professional qualification, </w:t>
            </w:r>
            <w:proofErr w:type="gramStart"/>
            <w:r w:rsidRPr="022C9554">
              <w:rPr>
                <w:rFonts w:eastAsia="Arial" w:cs="Arial"/>
                <w:sz w:val="22"/>
                <w:szCs w:val="22"/>
              </w:rPr>
              <w:t>e.g.</w:t>
            </w:r>
            <w:proofErr w:type="gramEnd"/>
            <w:r w:rsidRPr="022C9554">
              <w:rPr>
                <w:rFonts w:eastAsia="Arial" w:cs="Arial"/>
                <w:sz w:val="22"/>
                <w:szCs w:val="22"/>
              </w:rPr>
              <w:t xml:space="preserve"> Educational Psychology </w:t>
            </w:r>
          </w:p>
        </w:tc>
      </w:tr>
      <w:tr w:rsidR="022C9554" w14:paraId="7DD1C61D" w14:textId="77777777" w:rsidTr="00C90329">
        <w:tc>
          <w:tcPr>
            <w:tcW w:w="2085" w:type="dxa"/>
            <w:vMerge/>
            <w:tcBorders>
              <w:left w:val="nil"/>
            </w:tcBorders>
            <w:vAlign w:val="center"/>
          </w:tcPr>
          <w:p w14:paraId="0161B22D" w14:textId="77777777" w:rsidR="00C942B7" w:rsidRDefault="00C942B7"/>
        </w:tc>
        <w:tc>
          <w:tcPr>
            <w:tcW w:w="1042" w:type="dxa"/>
            <w:tcBorders>
              <w:top w:val="nil"/>
              <w:left w:val="nil"/>
              <w:bottom w:val="nil"/>
              <w:right w:val="nil"/>
            </w:tcBorders>
          </w:tcPr>
          <w:p w14:paraId="1E9EC979" w14:textId="08D06E2E" w:rsidR="022C9554" w:rsidRDefault="022C9554" w:rsidP="022C9554">
            <w:pPr>
              <w:jc w:val="both"/>
            </w:pPr>
            <w:r w:rsidRPr="022C9554">
              <w:rPr>
                <w:rFonts w:eastAsia="Arial" w:cs="Arial"/>
                <w:sz w:val="22"/>
                <w:szCs w:val="22"/>
                <w:lang w:val="en-US"/>
              </w:rPr>
              <w:t>D.2</w:t>
            </w:r>
            <w:r w:rsidRPr="022C9554">
              <w:rPr>
                <w:rFonts w:eastAsia="Arial" w:cs="Arial"/>
                <w:sz w:val="22"/>
                <w:szCs w:val="22"/>
              </w:rPr>
              <w:t xml:space="preserve"> </w:t>
            </w:r>
          </w:p>
        </w:tc>
        <w:tc>
          <w:tcPr>
            <w:tcW w:w="5888" w:type="dxa"/>
            <w:tcBorders>
              <w:top w:val="nil"/>
              <w:left w:val="nil"/>
              <w:bottom w:val="nil"/>
              <w:right w:val="nil"/>
            </w:tcBorders>
          </w:tcPr>
          <w:p w14:paraId="163445B7" w14:textId="45A43D17" w:rsidR="022C9554" w:rsidRDefault="022C9554" w:rsidP="022C9554">
            <w:pPr>
              <w:jc w:val="both"/>
            </w:pPr>
            <w:r w:rsidRPr="022C9554">
              <w:rPr>
                <w:rFonts w:eastAsia="Arial" w:cs="Arial"/>
                <w:sz w:val="22"/>
                <w:szCs w:val="22"/>
              </w:rPr>
              <w:t xml:space="preserve">Special Educational Needs qualification </w:t>
            </w:r>
          </w:p>
        </w:tc>
      </w:tr>
      <w:tr w:rsidR="022C9554" w14:paraId="1FBEEEBC" w14:textId="77777777" w:rsidTr="00C90329">
        <w:tc>
          <w:tcPr>
            <w:tcW w:w="2085" w:type="dxa"/>
            <w:tcBorders>
              <w:top w:val="nil"/>
              <w:left w:val="nil"/>
              <w:bottom w:val="nil"/>
              <w:right w:val="nil"/>
            </w:tcBorders>
          </w:tcPr>
          <w:p w14:paraId="5DF0E7F5" w14:textId="31151CDC"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793DC7CF" w14:textId="6F60A83B" w:rsidR="022C9554" w:rsidRDefault="022C9554" w:rsidP="022C9554">
            <w:pPr>
              <w:jc w:val="both"/>
            </w:pPr>
            <w:r w:rsidRPr="022C9554">
              <w:rPr>
                <w:rFonts w:eastAsia="Arial" w:cs="Arial"/>
                <w:sz w:val="22"/>
                <w:szCs w:val="22"/>
                <w:lang w:val="en-US"/>
              </w:rPr>
              <w:t>D.3</w:t>
            </w:r>
            <w:r w:rsidRPr="022C9554">
              <w:rPr>
                <w:rFonts w:eastAsia="Arial" w:cs="Arial"/>
                <w:sz w:val="22"/>
                <w:szCs w:val="22"/>
              </w:rPr>
              <w:t xml:space="preserve"> </w:t>
            </w:r>
          </w:p>
        </w:tc>
        <w:tc>
          <w:tcPr>
            <w:tcW w:w="5888" w:type="dxa"/>
            <w:tcBorders>
              <w:top w:val="nil"/>
              <w:left w:val="nil"/>
              <w:bottom w:val="nil"/>
              <w:right w:val="nil"/>
            </w:tcBorders>
            <w:vAlign w:val="center"/>
          </w:tcPr>
          <w:p w14:paraId="151D789D" w14:textId="539BA75A" w:rsidR="022C9554" w:rsidRDefault="022C9554">
            <w:r w:rsidRPr="022C9554">
              <w:rPr>
                <w:rFonts w:eastAsia="Arial" w:cs="Arial"/>
                <w:sz w:val="22"/>
                <w:szCs w:val="22"/>
              </w:rPr>
              <w:t xml:space="preserve">Middle management experience </w:t>
            </w:r>
          </w:p>
        </w:tc>
      </w:tr>
      <w:tr w:rsidR="022C9554" w14:paraId="27189D8B" w14:textId="77777777" w:rsidTr="00C90329">
        <w:tc>
          <w:tcPr>
            <w:tcW w:w="2085" w:type="dxa"/>
            <w:tcBorders>
              <w:top w:val="nil"/>
              <w:left w:val="nil"/>
              <w:bottom w:val="nil"/>
              <w:right w:val="nil"/>
            </w:tcBorders>
          </w:tcPr>
          <w:p w14:paraId="36734CAF" w14:textId="32FBE492"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50E4C3F1" w14:textId="2A9C8F52" w:rsidR="022C9554" w:rsidRDefault="022C9554" w:rsidP="022C9554">
            <w:pPr>
              <w:jc w:val="both"/>
            </w:pPr>
            <w:r w:rsidRPr="022C9554">
              <w:rPr>
                <w:rFonts w:eastAsia="Arial" w:cs="Arial"/>
                <w:sz w:val="22"/>
                <w:szCs w:val="22"/>
                <w:lang w:val="en-US"/>
              </w:rPr>
              <w:t>D.4</w:t>
            </w:r>
            <w:r w:rsidRPr="022C9554">
              <w:rPr>
                <w:rFonts w:eastAsia="Arial" w:cs="Arial"/>
                <w:sz w:val="22"/>
                <w:szCs w:val="22"/>
              </w:rPr>
              <w:t xml:space="preserve"> </w:t>
            </w:r>
          </w:p>
        </w:tc>
        <w:tc>
          <w:tcPr>
            <w:tcW w:w="5888" w:type="dxa"/>
            <w:tcBorders>
              <w:top w:val="nil"/>
              <w:left w:val="nil"/>
              <w:bottom w:val="nil"/>
              <w:right w:val="nil"/>
            </w:tcBorders>
          </w:tcPr>
          <w:p w14:paraId="2D7F72D8" w14:textId="55531736" w:rsidR="022C9554" w:rsidRDefault="022C9554" w:rsidP="022C9554">
            <w:pPr>
              <w:jc w:val="both"/>
            </w:pPr>
            <w:r w:rsidRPr="022C9554">
              <w:rPr>
                <w:rFonts w:eastAsia="Arial" w:cs="Arial"/>
                <w:sz w:val="22"/>
                <w:szCs w:val="22"/>
              </w:rPr>
              <w:t xml:space="preserve">Experience of strategic planning </w:t>
            </w:r>
          </w:p>
        </w:tc>
      </w:tr>
      <w:tr w:rsidR="022C9554" w14:paraId="5F5E57D0" w14:textId="77777777" w:rsidTr="00C90329">
        <w:tc>
          <w:tcPr>
            <w:tcW w:w="2085" w:type="dxa"/>
            <w:tcBorders>
              <w:top w:val="nil"/>
              <w:left w:val="nil"/>
              <w:bottom w:val="nil"/>
              <w:right w:val="nil"/>
            </w:tcBorders>
          </w:tcPr>
          <w:p w14:paraId="06EFB122" w14:textId="6645FF2F"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22E69632" w14:textId="6511F6A8" w:rsidR="022C9554" w:rsidRDefault="022C9554" w:rsidP="022C9554">
            <w:pPr>
              <w:jc w:val="both"/>
            </w:pPr>
            <w:r w:rsidRPr="022C9554">
              <w:rPr>
                <w:rFonts w:eastAsia="Arial" w:cs="Arial"/>
                <w:sz w:val="22"/>
                <w:szCs w:val="22"/>
              </w:rPr>
              <w:t xml:space="preserve">E.5 </w:t>
            </w:r>
          </w:p>
        </w:tc>
        <w:tc>
          <w:tcPr>
            <w:tcW w:w="5888" w:type="dxa"/>
            <w:tcBorders>
              <w:top w:val="nil"/>
              <w:left w:val="nil"/>
              <w:bottom w:val="nil"/>
              <w:right w:val="nil"/>
            </w:tcBorders>
          </w:tcPr>
          <w:p w14:paraId="4F4E84E5" w14:textId="3F8CBB5D" w:rsidR="022C9554" w:rsidRDefault="022C9554" w:rsidP="022C9554">
            <w:pPr>
              <w:jc w:val="both"/>
            </w:pPr>
            <w:r w:rsidRPr="022C9554">
              <w:rPr>
                <w:rFonts w:eastAsia="Arial" w:cs="Arial"/>
                <w:sz w:val="22"/>
                <w:szCs w:val="22"/>
              </w:rPr>
              <w:t xml:space="preserve">Evidence of continuing professional development </w:t>
            </w:r>
          </w:p>
        </w:tc>
      </w:tr>
      <w:tr w:rsidR="022C9554" w14:paraId="56241C5D" w14:textId="77777777" w:rsidTr="00C90329">
        <w:tc>
          <w:tcPr>
            <w:tcW w:w="2085" w:type="dxa"/>
            <w:tcBorders>
              <w:top w:val="nil"/>
              <w:left w:val="nil"/>
              <w:bottom w:val="nil"/>
              <w:right w:val="nil"/>
            </w:tcBorders>
          </w:tcPr>
          <w:p w14:paraId="39219A11" w14:textId="5F20BEA9"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047EABEE" w14:textId="5908356B" w:rsidR="022C9554" w:rsidRDefault="022C9554" w:rsidP="022C9554">
            <w:pPr>
              <w:jc w:val="both"/>
            </w:pPr>
            <w:r w:rsidRPr="022C9554">
              <w:rPr>
                <w:rFonts w:eastAsia="Arial" w:cs="Arial"/>
                <w:sz w:val="22"/>
                <w:szCs w:val="22"/>
              </w:rPr>
              <w:t xml:space="preserve">E.6 </w:t>
            </w:r>
          </w:p>
        </w:tc>
        <w:tc>
          <w:tcPr>
            <w:tcW w:w="5888" w:type="dxa"/>
            <w:tcBorders>
              <w:top w:val="nil"/>
              <w:left w:val="nil"/>
              <w:bottom w:val="nil"/>
              <w:right w:val="nil"/>
            </w:tcBorders>
          </w:tcPr>
          <w:p w14:paraId="3A0AD9A2" w14:textId="727221A7" w:rsidR="022C9554" w:rsidRDefault="022C9554" w:rsidP="022C9554">
            <w:pPr>
              <w:jc w:val="both"/>
            </w:pPr>
            <w:r w:rsidRPr="022C9554">
              <w:rPr>
                <w:rFonts w:eastAsia="Arial" w:cs="Arial"/>
                <w:sz w:val="22"/>
                <w:szCs w:val="22"/>
              </w:rPr>
              <w:t xml:space="preserve">Evidence of contribution to raising standards of attainment for pupils with challenging behaviour </w:t>
            </w:r>
          </w:p>
        </w:tc>
      </w:tr>
      <w:tr w:rsidR="022C9554" w14:paraId="1716BCE7" w14:textId="77777777" w:rsidTr="00C90329">
        <w:tc>
          <w:tcPr>
            <w:tcW w:w="2085" w:type="dxa"/>
            <w:tcBorders>
              <w:top w:val="nil"/>
              <w:left w:val="nil"/>
              <w:bottom w:val="nil"/>
              <w:right w:val="nil"/>
            </w:tcBorders>
          </w:tcPr>
          <w:p w14:paraId="4EB0B644" w14:textId="2327FF80"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53D5083B" w14:textId="6C41A6E1" w:rsidR="022C9554" w:rsidRDefault="022C9554" w:rsidP="022C9554">
            <w:pPr>
              <w:jc w:val="both"/>
            </w:pPr>
            <w:r w:rsidRPr="022C9554">
              <w:rPr>
                <w:rFonts w:eastAsia="Arial" w:cs="Arial"/>
                <w:sz w:val="22"/>
                <w:szCs w:val="22"/>
              </w:rPr>
              <w:t xml:space="preserve">E.7 </w:t>
            </w:r>
          </w:p>
        </w:tc>
        <w:tc>
          <w:tcPr>
            <w:tcW w:w="5888" w:type="dxa"/>
            <w:tcBorders>
              <w:top w:val="nil"/>
              <w:left w:val="nil"/>
              <w:bottom w:val="nil"/>
              <w:right w:val="nil"/>
            </w:tcBorders>
          </w:tcPr>
          <w:p w14:paraId="021C2986" w14:textId="2BB65D92" w:rsidR="022C9554" w:rsidRDefault="022C9554" w:rsidP="022C9554">
            <w:pPr>
              <w:jc w:val="both"/>
            </w:pPr>
            <w:r w:rsidRPr="022C9554">
              <w:rPr>
                <w:rFonts w:eastAsia="Arial" w:cs="Arial"/>
                <w:sz w:val="22"/>
                <w:szCs w:val="22"/>
              </w:rPr>
              <w:t xml:space="preserve">Experience of developing systems to support good discipline </w:t>
            </w:r>
          </w:p>
        </w:tc>
      </w:tr>
      <w:tr w:rsidR="022C9554" w14:paraId="67E201A3" w14:textId="77777777" w:rsidTr="00C90329">
        <w:tc>
          <w:tcPr>
            <w:tcW w:w="2085" w:type="dxa"/>
            <w:tcBorders>
              <w:top w:val="nil"/>
              <w:left w:val="nil"/>
              <w:bottom w:val="nil"/>
              <w:right w:val="nil"/>
            </w:tcBorders>
          </w:tcPr>
          <w:p w14:paraId="20D378DB" w14:textId="72169E74"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6C5FAA54" w14:textId="2F7BA5C1" w:rsidR="022C9554" w:rsidRDefault="022C9554" w:rsidP="022C9554">
            <w:pPr>
              <w:jc w:val="both"/>
            </w:pPr>
            <w:r w:rsidRPr="022C9554">
              <w:rPr>
                <w:rFonts w:eastAsia="Arial" w:cs="Arial"/>
                <w:sz w:val="22"/>
                <w:szCs w:val="22"/>
              </w:rPr>
              <w:t xml:space="preserve">E.8 </w:t>
            </w:r>
          </w:p>
        </w:tc>
        <w:tc>
          <w:tcPr>
            <w:tcW w:w="5888" w:type="dxa"/>
            <w:tcBorders>
              <w:top w:val="nil"/>
              <w:left w:val="nil"/>
              <w:bottom w:val="nil"/>
              <w:right w:val="nil"/>
            </w:tcBorders>
          </w:tcPr>
          <w:p w14:paraId="0A3594D2" w14:textId="50346E2D" w:rsidR="022C9554" w:rsidRDefault="022C9554" w:rsidP="022C9554">
            <w:pPr>
              <w:jc w:val="both"/>
            </w:pPr>
            <w:r w:rsidRPr="022C9554">
              <w:rPr>
                <w:rFonts w:eastAsia="Arial" w:cs="Arial"/>
                <w:sz w:val="22"/>
                <w:szCs w:val="22"/>
              </w:rPr>
              <w:t xml:space="preserve">Setting targets and monitoring procedures and evaluating outcomes </w:t>
            </w:r>
          </w:p>
        </w:tc>
      </w:tr>
      <w:tr w:rsidR="022C9554" w14:paraId="50E38440" w14:textId="77777777" w:rsidTr="00C90329">
        <w:tc>
          <w:tcPr>
            <w:tcW w:w="2085" w:type="dxa"/>
            <w:tcBorders>
              <w:top w:val="nil"/>
              <w:left w:val="nil"/>
              <w:bottom w:val="nil"/>
              <w:right w:val="nil"/>
            </w:tcBorders>
          </w:tcPr>
          <w:p w14:paraId="7F5AD987" w14:textId="74351EFC"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50969ECC" w14:textId="64E04B37" w:rsidR="022C9554" w:rsidRDefault="022C9554" w:rsidP="022C9554">
            <w:pPr>
              <w:jc w:val="both"/>
            </w:pPr>
            <w:r w:rsidRPr="022C9554">
              <w:rPr>
                <w:rFonts w:eastAsia="Arial" w:cs="Arial"/>
                <w:sz w:val="22"/>
                <w:szCs w:val="22"/>
              </w:rPr>
              <w:t xml:space="preserve">E.9 </w:t>
            </w:r>
          </w:p>
        </w:tc>
        <w:tc>
          <w:tcPr>
            <w:tcW w:w="5888" w:type="dxa"/>
            <w:tcBorders>
              <w:top w:val="nil"/>
              <w:left w:val="nil"/>
              <w:bottom w:val="nil"/>
              <w:right w:val="nil"/>
            </w:tcBorders>
          </w:tcPr>
          <w:p w14:paraId="18C21645" w14:textId="778CF209" w:rsidR="022C9554" w:rsidRDefault="022C9554" w:rsidP="022C9554">
            <w:pPr>
              <w:jc w:val="both"/>
            </w:pPr>
            <w:r w:rsidRPr="022C9554">
              <w:rPr>
                <w:rFonts w:eastAsia="Arial" w:cs="Arial"/>
                <w:sz w:val="22"/>
                <w:szCs w:val="22"/>
              </w:rPr>
              <w:t xml:space="preserve">Evidence of a successful project or intervention involving team leadership </w:t>
            </w:r>
          </w:p>
        </w:tc>
      </w:tr>
      <w:tr w:rsidR="022C9554" w14:paraId="35702C05" w14:textId="77777777" w:rsidTr="00C90329">
        <w:tc>
          <w:tcPr>
            <w:tcW w:w="2085" w:type="dxa"/>
            <w:vMerge w:val="restart"/>
            <w:tcBorders>
              <w:top w:val="nil"/>
              <w:left w:val="nil"/>
              <w:bottom w:val="nil"/>
              <w:right w:val="nil"/>
            </w:tcBorders>
          </w:tcPr>
          <w:p w14:paraId="6034C60D" w14:textId="7204AE72" w:rsidR="022C9554" w:rsidRDefault="022C9554" w:rsidP="022C9554">
            <w:pPr>
              <w:jc w:val="both"/>
            </w:pPr>
            <w:r w:rsidRPr="022C9554">
              <w:rPr>
                <w:rFonts w:eastAsia="Arial" w:cs="Arial"/>
                <w:b/>
                <w:bCs/>
                <w:sz w:val="22"/>
                <w:szCs w:val="22"/>
                <w:lang w:val="en-US"/>
              </w:rPr>
              <w:t>SKILLS, KNOWLEDGE</w:t>
            </w:r>
            <w:r w:rsidRPr="022C9554">
              <w:rPr>
                <w:rFonts w:eastAsia="Arial" w:cs="Arial"/>
                <w:sz w:val="22"/>
                <w:szCs w:val="22"/>
              </w:rPr>
              <w:t xml:space="preserve"> </w:t>
            </w:r>
          </w:p>
          <w:p w14:paraId="1B021F40" w14:textId="660D1CAB" w:rsidR="022C9554" w:rsidRDefault="022C9554" w:rsidP="022C9554">
            <w:pPr>
              <w:jc w:val="both"/>
            </w:pPr>
            <w:r w:rsidRPr="022C9554">
              <w:rPr>
                <w:rFonts w:eastAsia="Arial" w:cs="Arial"/>
                <w:b/>
                <w:bCs/>
                <w:sz w:val="22"/>
                <w:szCs w:val="22"/>
                <w:lang w:val="en-US"/>
              </w:rPr>
              <w:t>AND ABILITIES</w:t>
            </w:r>
            <w:r w:rsidRPr="022C9554">
              <w:rPr>
                <w:rFonts w:eastAsia="Arial" w:cs="Arial"/>
                <w:sz w:val="22"/>
                <w:szCs w:val="22"/>
              </w:rPr>
              <w:t xml:space="preserve"> </w:t>
            </w:r>
          </w:p>
        </w:tc>
        <w:tc>
          <w:tcPr>
            <w:tcW w:w="1042" w:type="dxa"/>
            <w:tcBorders>
              <w:top w:val="nil"/>
              <w:left w:val="nil"/>
              <w:bottom w:val="nil"/>
              <w:right w:val="nil"/>
            </w:tcBorders>
          </w:tcPr>
          <w:p w14:paraId="5EFC8D0F" w14:textId="7687C35E" w:rsidR="022C9554" w:rsidRDefault="022C9554" w:rsidP="022C9554">
            <w:pPr>
              <w:jc w:val="both"/>
            </w:pPr>
            <w:r w:rsidRPr="022C9554">
              <w:rPr>
                <w:rFonts w:eastAsia="Arial" w:cs="Arial"/>
                <w:sz w:val="22"/>
                <w:szCs w:val="22"/>
              </w:rPr>
              <w:t xml:space="preserve">E.10 </w:t>
            </w:r>
          </w:p>
        </w:tc>
        <w:tc>
          <w:tcPr>
            <w:tcW w:w="5888" w:type="dxa"/>
            <w:tcBorders>
              <w:top w:val="nil"/>
              <w:left w:val="nil"/>
              <w:bottom w:val="nil"/>
              <w:right w:val="nil"/>
            </w:tcBorders>
          </w:tcPr>
          <w:p w14:paraId="73E7C277" w14:textId="6E1F3862" w:rsidR="022C9554" w:rsidRDefault="022C9554" w:rsidP="022C9554">
            <w:pPr>
              <w:jc w:val="both"/>
            </w:pPr>
            <w:r w:rsidRPr="022C9554">
              <w:rPr>
                <w:rFonts w:eastAsia="Arial" w:cs="Arial"/>
                <w:sz w:val="22"/>
                <w:szCs w:val="22"/>
              </w:rPr>
              <w:t xml:space="preserve">Understanding of current methods and best practice in reviewing and evaluating the quality of learning and teaching </w:t>
            </w:r>
          </w:p>
        </w:tc>
      </w:tr>
      <w:tr w:rsidR="022C9554" w14:paraId="649E2C02" w14:textId="77777777" w:rsidTr="00C90329">
        <w:tc>
          <w:tcPr>
            <w:tcW w:w="2085" w:type="dxa"/>
            <w:vMerge/>
            <w:tcBorders>
              <w:left w:val="nil"/>
            </w:tcBorders>
            <w:vAlign w:val="center"/>
          </w:tcPr>
          <w:p w14:paraId="4E1B7B5B" w14:textId="77777777" w:rsidR="00C942B7" w:rsidRDefault="00C942B7"/>
        </w:tc>
        <w:tc>
          <w:tcPr>
            <w:tcW w:w="1042" w:type="dxa"/>
            <w:tcBorders>
              <w:top w:val="nil"/>
              <w:left w:val="nil"/>
              <w:bottom w:val="nil"/>
              <w:right w:val="nil"/>
            </w:tcBorders>
          </w:tcPr>
          <w:p w14:paraId="7A80B802" w14:textId="4A376377" w:rsidR="022C9554" w:rsidRDefault="022C9554" w:rsidP="022C9554">
            <w:pPr>
              <w:jc w:val="both"/>
            </w:pPr>
            <w:r w:rsidRPr="022C9554">
              <w:rPr>
                <w:rFonts w:eastAsia="Arial" w:cs="Arial"/>
                <w:sz w:val="22"/>
                <w:szCs w:val="22"/>
              </w:rPr>
              <w:t>E.11</w:t>
            </w:r>
          </w:p>
        </w:tc>
        <w:tc>
          <w:tcPr>
            <w:tcW w:w="5888" w:type="dxa"/>
            <w:tcBorders>
              <w:top w:val="nil"/>
              <w:left w:val="nil"/>
              <w:bottom w:val="nil"/>
              <w:right w:val="nil"/>
            </w:tcBorders>
          </w:tcPr>
          <w:p w14:paraId="4F936864" w14:textId="5D23AF6B" w:rsidR="022C9554" w:rsidRDefault="022C9554" w:rsidP="022C9554">
            <w:pPr>
              <w:jc w:val="both"/>
            </w:pPr>
            <w:r w:rsidRPr="022C9554">
              <w:rPr>
                <w:rFonts w:eastAsia="Arial" w:cs="Arial"/>
                <w:sz w:val="22"/>
                <w:szCs w:val="22"/>
              </w:rPr>
              <w:t xml:space="preserve">Understanding of national developments </w:t>
            </w:r>
            <w:proofErr w:type="gramStart"/>
            <w:r w:rsidRPr="022C9554">
              <w:rPr>
                <w:rFonts w:eastAsia="Arial" w:cs="Arial"/>
                <w:sz w:val="22"/>
                <w:szCs w:val="22"/>
              </w:rPr>
              <w:t>in the area of</w:t>
            </w:r>
            <w:proofErr w:type="gramEnd"/>
            <w:r w:rsidRPr="022C9554">
              <w:rPr>
                <w:rFonts w:eastAsia="Arial" w:cs="Arial"/>
                <w:sz w:val="22"/>
                <w:szCs w:val="22"/>
              </w:rPr>
              <w:t xml:space="preserve"> social inclusion </w:t>
            </w:r>
          </w:p>
        </w:tc>
      </w:tr>
      <w:tr w:rsidR="022C9554" w14:paraId="043FF3AC" w14:textId="77777777" w:rsidTr="00C90329">
        <w:tc>
          <w:tcPr>
            <w:tcW w:w="2085" w:type="dxa"/>
            <w:vMerge/>
            <w:tcBorders>
              <w:left w:val="nil"/>
            </w:tcBorders>
            <w:vAlign w:val="center"/>
          </w:tcPr>
          <w:p w14:paraId="0E575C3E" w14:textId="77777777" w:rsidR="00C942B7" w:rsidRDefault="00C942B7"/>
        </w:tc>
        <w:tc>
          <w:tcPr>
            <w:tcW w:w="1042" w:type="dxa"/>
            <w:tcBorders>
              <w:top w:val="nil"/>
              <w:left w:val="nil"/>
              <w:bottom w:val="nil"/>
              <w:right w:val="nil"/>
            </w:tcBorders>
          </w:tcPr>
          <w:p w14:paraId="65752600" w14:textId="4F977582" w:rsidR="022C9554" w:rsidRDefault="022C9554" w:rsidP="022C9554">
            <w:pPr>
              <w:jc w:val="both"/>
            </w:pPr>
            <w:r w:rsidRPr="022C9554">
              <w:rPr>
                <w:rFonts w:eastAsia="Arial" w:cs="Arial"/>
                <w:sz w:val="22"/>
                <w:szCs w:val="22"/>
              </w:rPr>
              <w:t>E.12</w:t>
            </w:r>
          </w:p>
        </w:tc>
        <w:tc>
          <w:tcPr>
            <w:tcW w:w="5888" w:type="dxa"/>
            <w:tcBorders>
              <w:top w:val="nil"/>
              <w:left w:val="nil"/>
              <w:bottom w:val="nil"/>
              <w:right w:val="nil"/>
            </w:tcBorders>
          </w:tcPr>
          <w:p w14:paraId="664F64BB" w14:textId="14F85E71" w:rsidR="022C9554" w:rsidRDefault="022C9554" w:rsidP="022C9554">
            <w:pPr>
              <w:jc w:val="both"/>
            </w:pPr>
            <w:r w:rsidRPr="022C9554">
              <w:rPr>
                <w:rFonts w:eastAsia="Arial" w:cs="Arial"/>
                <w:sz w:val="22"/>
                <w:szCs w:val="22"/>
              </w:rPr>
              <w:t xml:space="preserve">Thorough understanding of best practice in the management of challenging behaviour </w:t>
            </w:r>
          </w:p>
        </w:tc>
      </w:tr>
      <w:tr w:rsidR="022C9554" w14:paraId="4EB7425C" w14:textId="77777777" w:rsidTr="00C90329">
        <w:tc>
          <w:tcPr>
            <w:tcW w:w="2085" w:type="dxa"/>
            <w:vMerge/>
            <w:tcBorders>
              <w:left w:val="nil"/>
            </w:tcBorders>
            <w:vAlign w:val="center"/>
          </w:tcPr>
          <w:p w14:paraId="5E0FF36A" w14:textId="77777777" w:rsidR="00C942B7" w:rsidRDefault="00C942B7"/>
        </w:tc>
        <w:tc>
          <w:tcPr>
            <w:tcW w:w="1042" w:type="dxa"/>
            <w:tcBorders>
              <w:top w:val="nil"/>
              <w:left w:val="nil"/>
              <w:bottom w:val="nil"/>
              <w:right w:val="nil"/>
            </w:tcBorders>
          </w:tcPr>
          <w:p w14:paraId="70C3F920" w14:textId="52382C92" w:rsidR="022C9554" w:rsidRDefault="022C9554" w:rsidP="022C9554">
            <w:pPr>
              <w:jc w:val="both"/>
            </w:pPr>
            <w:r w:rsidRPr="022C9554">
              <w:rPr>
                <w:rFonts w:eastAsia="Arial" w:cs="Arial"/>
                <w:sz w:val="22"/>
                <w:szCs w:val="22"/>
              </w:rPr>
              <w:t>E.13</w:t>
            </w:r>
          </w:p>
        </w:tc>
        <w:tc>
          <w:tcPr>
            <w:tcW w:w="5888" w:type="dxa"/>
            <w:tcBorders>
              <w:top w:val="nil"/>
              <w:left w:val="nil"/>
              <w:bottom w:val="nil"/>
              <w:right w:val="nil"/>
            </w:tcBorders>
          </w:tcPr>
          <w:p w14:paraId="620A0E52" w14:textId="7C02EBEB" w:rsidR="022C9554" w:rsidRDefault="022C9554" w:rsidP="022C9554">
            <w:pPr>
              <w:jc w:val="both"/>
            </w:pPr>
            <w:r w:rsidRPr="022C9554">
              <w:rPr>
                <w:rFonts w:eastAsia="Arial" w:cs="Arial"/>
                <w:sz w:val="22"/>
                <w:szCs w:val="22"/>
              </w:rPr>
              <w:t xml:space="preserve">Ability to build effective working relationships with a range of partners and stakeholders </w:t>
            </w:r>
          </w:p>
        </w:tc>
      </w:tr>
      <w:tr w:rsidR="022C9554" w14:paraId="41D1A217" w14:textId="77777777" w:rsidTr="00C90329">
        <w:tc>
          <w:tcPr>
            <w:tcW w:w="2085" w:type="dxa"/>
            <w:tcBorders>
              <w:top w:val="nil"/>
              <w:left w:val="nil"/>
              <w:bottom w:val="nil"/>
              <w:right w:val="nil"/>
            </w:tcBorders>
          </w:tcPr>
          <w:p w14:paraId="410B6DF0" w14:textId="2837EB23"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32730EAE" w14:textId="4A2EDE05" w:rsidR="022C9554" w:rsidRDefault="022C9554" w:rsidP="022C9554">
            <w:pPr>
              <w:jc w:val="both"/>
            </w:pPr>
            <w:r w:rsidRPr="022C9554">
              <w:rPr>
                <w:rFonts w:eastAsia="Arial" w:cs="Arial"/>
                <w:sz w:val="22"/>
                <w:szCs w:val="22"/>
              </w:rPr>
              <w:t>E.14</w:t>
            </w:r>
          </w:p>
        </w:tc>
        <w:tc>
          <w:tcPr>
            <w:tcW w:w="5888" w:type="dxa"/>
            <w:tcBorders>
              <w:top w:val="nil"/>
              <w:left w:val="nil"/>
              <w:bottom w:val="nil"/>
              <w:right w:val="nil"/>
            </w:tcBorders>
          </w:tcPr>
          <w:p w14:paraId="1E3193C6" w14:textId="32D285F8" w:rsidR="022C9554" w:rsidRDefault="022C9554" w:rsidP="022C9554">
            <w:pPr>
              <w:jc w:val="both"/>
            </w:pPr>
            <w:r w:rsidRPr="022C9554">
              <w:rPr>
                <w:rFonts w:eastAsia="Arial" w:cs="Arial"/>
                <w:sz w:val="22"/>
                <w:szCs w:val="22"/>
              </w:rPr>
              <w:t xml:space="preserve">Ability to motivate colleagues and pupils through a positive and professional attitude </w:t>
            </w:r>
          </w:p>
        </w:tc>
      </w:tr>
      <w:tr w:rsidR="022C9554" w14:paraId="608F92E0" w14:textId="77777777" w:rsidTr="00C90329">
        <w:tc>
          <w:tcPr>
            <w:tcW w:w="2085" w:type="dxa"/>
            <w:tcBorders>
              <w:top w:val="nil"/>
              <w:left w:val="nil"/>
              <w:bottom w:val="nil"/>
              <w:right w:val="nil"/>
            </w:tcBorders>
          </w:tcPr>
          <w:p w14:paraId="2C733729" w14:textId="67E1BA40"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22E30D79" w14:textId="3EB08E59" w:rsidR="022C9554" w:rsidRDefault="022C9554" w:rsidP="022C9554">
            <w:pPr>
              <w:jc w:val="both"/>
            </w:pPr>
            <w:r w:rsidRPr="022C9554">
              <w:rPr>
                <w:rFonts w:eastAsia="Arial" w:cs="Arial"/>
                <w:sz w:val="22"/>
                <w:szCs w:val="22"/>
              </w:rPr>
              <w:t>E.15</w:t>
            </w:r>
          </w:p>
        </w:tc>
        <w:tc>
          <w:tcPr>
            <w:tcW w:w="5888" w:type="dxa"/>
            <w:tcBorders>
              <w:top w:val="nil"/>
              <w:left w:val="nil"/>
              <w:bottom w:val="nil"/>
              <w:right w:val="nil"/>
            </w:tcBorders>
          </w:tcPr>
          <w:p w14:paraId="72F3DFAA" w14:textId="672581AB" w:rsidR="022C9554" w:rsidRDefault="022C9554" w:rsidP="022C9554">
            <w:pPr>
              <w:jc w:val="both"/>
            </w:pPr>
            <w:r w:rsidRPr="022C9554">
              <w:rPr>
                <w:rFonts w:eastAsia="Arial" w:cs="Arial"/>
                <w:sz w:val="22"/>
                <w:szCs w:val="22"/>
              </w:rPr>
              <w:t xml:space="preserve">Strong interpersonal skills and an ability to communicate clearly both orally and in writing </w:t>
            </w:r>
          </w:p>
        </w:tc>
      </w:tr>
      <w:tr w:rsidR="022C9554" w14:paraId="39A98E32" w14:textId="77777777" w:rsidTr="00C90329">
        <w:tc>
          <w:tcPr>
            <w:tcW w:w="2085" w:type="dxa"/>
            <w:tcBorders>
              <w:top w:val="nil"/>
              <w:left w:val="nil"/>
              <w:bottom w:val="nil"/>
              <w:right w:val="nil"/>
            </w:tcBorders>
          </w:tcPr>
          <w:p w14:paraId="7E9C8AAB" w14:textId="2E71E44F"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322ED55E" w14:textId="3A6F1466" w:rsidR="022C9554" w:rsidRDefault="022C9554" w:rsidP="022C9554">
            <w:pPr>
              <w:jc w:val="both"/>
            </w:pPr>
            <w:r w:rsidRPr="022C9554">
              <w:rPr>
                <w:rFonts w:eastAsia="Arial" w:cs="Arial"/>
                <w:sz w:val="22"/>
                <w:szCs w:val="22"/>
              </w:rPr>
              <w:t>E.16</w:t>
            </w:r>
          </w:p>
        </w:tc>
        <w:tc>
          <w:tcPr>
            <w:tcW w:w="5888" w:type="dxa"/>
            <w:tcBorders>
              <w:top w:val="nil"/>
              <w:left w:val="nil"/>
              <w:bottom w:val="nil"/>
              <w:right w:val="nil"/>
            </w:tcBorders>
          </w:tcPr>
          <w:p w14:paraId="39AF1842" w14:textId="7A7ACB8C" w:rsidR="022C9554" w:rsidRDefault="022C9554" w:rsidP="022C9554">
            <w:pPr>
              <w:jc w:val="both"/>
            </w:pPr>
            <w:r w:rsidRPr="022C9554">
              <w:rPr>
                <w:rFonts w:eastAsia="Arial" w:cs="Arial"/>
                <w:sz w:val="22"/>
                <w:szCs w:val="22"/>
              </w:rPr>
              <w:t xml:space="preserve">Ability to support and professionally motivate colleagues </w:t>
            </w:r>
          </w:p>
        </w:tc>
      </w:tr>
      <w:tr w:rsidR="022C9554" w14:paraId="5699861F" w14:textId="77777777" w:rsidTr="00C90329">
        <w:tc>
          <w:tcPr>
            <w:tcW w:w="2085" w:type="dxa"/>
            <w:tcBorders>
              <w:top w:val="nil"/>
              <w:left w:val="nil"/>
              <w:bottom w:val="nil"/>
              <w:right w:val="nil"/>
            </w:tcBorders>
          </w:tcPr>
          <w:p w14:paraId="27972955" w14:textId="04F1BFD9"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1666DBB3" w14:textId="759AE2B0" w:rsidR="022C9554" w:rsidRDefault="022C9554" w:rsidP="022C9554">
            <w:pPr>
              <w:jc w:val="both"/>
            </w:pPr>
            <w:r w:rsidRPr="022C9554">
              <w:rPr>
                <w:rFonts w:eastAsia="Arial" w:cs="Arial"/>
                <w:sz w:val="22"/>
                <w:szCs w:val="22"/>
              </w:rPr>
              <w:t>E.17</w:t>
            </w:r>
          </w:p>
        </w:tc>
        <w:tc>
          <w:tcPr>
            <w:tcW w:w="5888" w:type="dxa"/>
            <w:tcBorders>
              <w:top w:val="nil"/>
              <w:left w:val="nil"/>
              <w:bottom w:val="nil"/>
              <w:right w:val="nil"/>
            </w:tcBorders>
          </w:tcPr>
          <w:p w14:paraId="03450F5E" w14:textId="6568326F" w:rsidR="022C9554" w:rsidRDefault="022C9554" w:rsidP="022C9554">
            <w:pPr>
              <w:jc w:val="both"/>
            </w:pPr>
            <w:r w:rsidRPr="022C9554">
              <w:rPr>
                <w:rFonts w:eastAsia="Arial" w:cs="Arial"/>
                <w:sz w:val="22"/>
                <w:szCs w:val="22"/>
              </w:rPr>
              <w:t xml:space="preserve">Ability to use key aspects of ICT </w:t>
            </w:r>
          </w:p>
        </w:tc>
      </w:tr>
      <w:tr w:rsidR="022C9554" w14:paraId="2BA55F89" w14:textId="77777777" w:rsidTr="00C90329">
        <w:tc>
          <w:tcPr>
            <w:tcW w:w="2085" w:type="dxa"/>
            <w:tcBorders>
              <w:top w:val="nil"/>
              <w:left w:val="nil"/>
              <w:bottom w:val="nil"/>
              <w:right w:val="nil"/>
            </w:tcBorders>
          </w:tcPr>
          <w:p w14:paraId="09D764C2" w14:textId="09F4589F"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251524C3" w14:textId="4916D178" w:rsidR="022C9554" w:rsidRDefault="022C9554" w:rsidP="022C9554">
            <w:pPr>
              <w:jc w:val="both"/>
            </w:pPr>
            <w:r w:rsidRPr="022C9554">
              <w:rPr>
                <w:rFonts w:eastAsia="Arial" w:cs="Arial"/>
                <w:sz w:val="22"/>
                <w:szCs w:val="22"/>
              </w:rPr>
              <w:t>E.18</w:t>
            </w:r>
          </w:p>
        </w:tc>
        <w:tc>
          <w:tcPr>
            <w:tcW w:w="5888" w:type="dxa"/>
            <w:tcBorders>
              <w:top w:val="nil"/>
              <w:left w:val="nil"/>
              <w:bottom w:val="nil"/>
              <w:right w:val="nil"/>
            </w:tcBorders>
          </w:tcPr>
          <w:p w14:paraId="4105A20E" w14:textId="49907691" w:rsidR="022C9554" w:rsidRDefault="022C9554" w:rsidP="022C9554">
            <w:pPr>
              <w:jc w:val="both"/>
            </w:pPr>
            <w:r w:rsidRPr="022C9554">
              <w:rPr>
                <w:rFonts w:eastAsia="Arial" w:cs="Arial"/>
                <w:sz w:val="22"/>
                <w:szCs w:val="22"/>
              </w:rPr>
              <w:t xml:space="preserve">Ability to establish systems for record keeping and for monitoring and evaluating the work of the team </w:t>
            </w:r>
          </w:p>
        </w:tc>
      </w:tr>
      <w:tr w:rsidR="022C9554" w14:paraId="7E3F5A06" w14:textId="77777777" w:rsidTr="00C90329">
        <w:tc>
          <w:tcPr>
            <w:tcW w:w="2085" w:type="dxa"/>
            <w:tcBorders>
              <w:top w:val="nil"/>
              <w:left w:val="nil"/>
              <w:bottom w:val="nil"/>
              <w:right w:val="nil"/>
            </w:tcBorders>
          </w:tcPr>
          <w:p w14:paraId="4CE466F4" w14:textId="5D82BB94"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51F92ACB" w14:textId="709EAE90" w:rsidR="022C9554" w:rsidRDefault="022C9554" w:rsidP="022C9554">
            <w:pPr>
              <w:jc w:val="both"/>
            </w:pPr>
            <w:r w:rsidRPr="022C9554">
              <w:rPr>
                <w:rFonts w:eastAsia="Arial" w:cs="Arial"/>
                <w:sz w:val="22"/>
                <w:szCs w:val="22"/>
              </w:rPr>
              <w:t>E.19</w:t>
            </w:r>
          </w:p>
        </w:tc>
        <w:tc>
          <w:tcPr>
            <w:tcW w:w="5888" w:type="dxa"/>
            <w:tcBorders>
              <w:top w:val="nil"/>
              <w:left w:val="nil"/>
              <w:bottom w:val="nil"/>
              <w:right w:val="nil"/>
            </w:tcBorders>
          </w:tcPr>
          <w:p w14:paraId="24CCAD8E" w14:textId="70C0D31A" w:rsidR="022C9554" w:rsidRDefault="022C9554" w:rsidP="022C9554">
            <w:pPr>
              <w:jc w:val="both"/>
            </w:pPr>
            <w:r w:rsidRPr="022C9554">
              <w:rPr>
                <w:rFonts w:eastAsia="Arial" w:cs="Arial"/>
                <w:sz w:val="22"/>
                <w:szCs w:val="22"/>
              </w:rPr>
              <w:t xml:space="preserve">Ability to collect, analyse and use data to develop positive change </w:t>
            </w:r>
          </w:p>
        </w:tc>
      </w:tr>
      <w:tr w:rsidR="022C9554" w14:paraId="7AFD4E5E" w14:textId="77777777" w:rsidTr="00C90329">
        <w:tc>
          <w:tcPr>
            <w:tcW w:w="2085" w:type="dxa"/>
            <w:tcBorders>
              <w:top w:val="nil"/>
              <w:left w:val="nil"/>
              <w:bottom w:val="nil"/>
              <w:right w:val="nil"/>
            </w:tcBorders>
          </w:tcPr>
          <w:p w14:paraId="7915C636" w14:textId="4881124D"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3D7CEA10" w14:textId="5174C8A2" w:rsidR="022C9554" w:rsidRDefault="022C9554" w:rsidP="022C9554">
            <w:pPr>
              <w:jc w:val="both"/>
            </w:pPr>
            <w:r w:rsidRPr="022C9554">
              <w:rPr>
                <w:rFonts w:eastAsia="Arial" w:cs="Arial"/>
                <w:sz w:val="22"/>
                <w:szCs w:val="22"/>
              </w:rPr>
              <w:t>E.20</w:t>
            </w:r>
          </w:p>
        </w:tc>
        <w:tc>
          <w:tcPr>
            <w:tcW w:w="5888" w:type="dxa"/>
            <w:tcBorders>
              <w:top w:val="nil"/>
              <w:left w:val="nil"/>
              <w:bottom w:val="nil"/>
              <w:right w:val="nil"/>
            </w:tcBorders>
            <w:vAlign w:val="center"/>
          </w:tcPr>
          <w:p w14:paraId="77ED3B90" w14:textId="63C8FAFC" w:rsidR="022C9554" w:rsidRDefault="022C9554" w:rsidP="022C9554">
            <w:pPr>
              <w:jc w:val="both"/>
            </w:pPr>
            <w:r w:rsidRPr="022C9554">
              <w:rPr>
                <w:rFonts w:eastAsia="Arial" w:cs="Arial"/>
                <w:sz w:val="22"/>
                <w:szCs w:val="22"/>
              </w:rPr>
              <w:t xml:space="preserve">Capacity to work under pressure and to meet deadlines </w:t>
            </w:r>
          </w:p>
        </w:tc>
      </w:tr>
      <w:tr w:rsidR="022C9554" w14:paraId="1EF68A35" w14:textId="77777777" w:rsidTr="00C90329">
        <w:tc>
          <w:tcPr>
            <w:tcW w:w="2085" w:type="dxa"/>
            <w:tcBorders>
              <w:top w:val="nil"/>
              <w:left w:val="nil"/>
              <w:bottom w:val="nil"/>
              <w:right w:val="nil"/>
            </w:tcBorders>
          </w:tcPr>
          <w:p w14:paraId="34BD565E" w14:textId="520B8D3C" w:rsidR="022C9554" w:rsidRDefault="022C9554"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6CE5A90A" w14:textId="43AED8EC" w:rsidR="022C9554" w:rsidRDefault="022C9554" w:rsidP="022C9554">
            <w:pPr>
              <w:jc w:val="both"/>
            </w:pPr>
            <w:r w:rsidRPr="022C9554">
              <w:rPr>
                <w:rFonts w:eastAsia="Arial" w:cs="Arial"/>
                <w:sz w:val="22"/>
                <w:szCs w:val="22"/>
              </w:rPr>
              <w:t>E.21</w:t>
            </w:r>
          </w:p>
        </w:tc>
        <w:tc>
          <w:tcPr>
            <w:tcW w:w="5888" w:type="dxa"/>
            <w:tcBorders>
              <w:top w:val="nil"/>
              <w:left w:val="nil"/>
              <w:bottom w:val="nil"/>
              <w:right w:val="nil"/>
            </w:tcBorders>
            <w:vAlign w:val="center"/>
          </w:tcPr>
          <w:p w14:paraId="6FF2441A" w14:textId="70833AB7" w:rsidR="022C9554" w:rsidRDefault="022C9554" w:rsidP="022C9554">
            <w:pPr>
              <w:jc w:val="both"/>
            </w:pPr>
            <w:r w:rsidRPr="022C9554">
              <w:rPr>
                <w:rFonts w:eastAsia="Arial" w:cs="Arial"/>
                <w:sz w:val="22"/>
                <w:szCs w:val="22"/>
              </w:rPr>
              <w:t xml:space="preserve">Capacity to work flexibly and to adapt to the changing needs of New River College and the AP. </w:t>
            </w:r>
          </w:p>
        </w:tc>
      </w:tr>
      <w:tr w:rsidR="00C90329" w14:paraId="6727A006" w14:textId="77777777" w:rsidTr="00C90329">
        <w:trPr>
          <w:trHeight w:val="315"/>
        </w:trPr>
        <w:tc>
          <w:tcPr>
            <w:tcW w:w="2085" w:type="dxa"/>
            <w:tcBorders>
              <w:top w:val="nil"/>
              <w:left w:val="nil"/>
              <w:bottom w:val="nil"/>
              <w:right w:val="nil"/>
            </w:tcBorders>
          </w:tcPr>
          <w:p w14:paraId="1A7E178E" w14:textId="356D3A81" w:rsidR="00C90329" w:rsidRDefault="00C90329" w:rsidP="022C9554">
            <w:pPr>
              <w:jc w:val="both"/>
            </w:pPr>
            <w:r w:rsidRPr="022C9554">
              <w:rPr>
                <w:rFonts w:eastAsia="Arial" w:cs="Arial"/>
                <w:sz w:val="22"/>
                <w:szCs w:val="22"/>
              </w:rPr>
              <w:lastRenderedPageBreak/>
              <w:t xml:space="preserve"> </w:t>
            </w:r>
          </w:p>
        </w:tc>
        <w:tc>
          <w:tcPr>
            <w:tcW w:w="1042" w:type="dxa"/>
            <w:tcBorders>
              <w:top w:val="nil"/>
              <w:left w:val="nil"/>
              <w:bottom w:val="nil"/>
              <w:right w:val="nil"/>
            </w:tcBorders>
          </w:tcPr>
          <w:p w14:paraId="0664B69D" w14:textId="14FCBC36" w:rsidR="00C90329" w:rsidRDefault="00C90329" w:rsidP="022C9554">
            <w:pPr>
              <w:jc w:val="both"/>
            </w:pPr>
            <w:r w:rsidRPr="022C9554">
              <w:rPr>
                <w:rFonts w:eastAsia="Arial" w:cs="Arial"/>
                <w:sz w:val="22"/>
                <w:szCs w:val="22"/>
              </w:rPr>
              <w:t>E.23</w:t>
            </w:r>
          </w:p>
        </w:tc>
        <w:tc>
          <w:tcPr>
            <w:tcW w:w="5888" w:type="dxa"/>
            <w:tcBorders>
              <w:top w:val="nil"/>
              <w:left w:val="nil"/>
              <w:bottom w:val="nil"/>
              <w:right w:val="nil"/>
            </w:tcBorders>
            <w:vAlign w:val="center"/>
          </w:tcPr>
          <w:p w14:paraId="3E1467D1" w14:textId="5BE21210" w:rsidR="00C90329" w:rsidRDefault="00C90329" w:rsidP="022C9554">
            <w:pPr>
              <w:jc w:val="both"/>
            </w:pPr>
            <w:r w:rsidRPr="022C9554">
              <w:rPr>
                <w:rFonts w:eastAsia="Arial" w:cs="Arial"/>
                <w:sz w:val="22"/>
                <w:szCs w:val="22"/>
              </w:rPr>
              <w:t xml:space="preserve">Ability to prioritise competing demands </w:t>
            </w:r>
          </w:p>
        </w:tc>
      </w:tr>
      <w:tr w:rsidR="00C90329" w14:paraId="48B83863" w14:textId="77777777" w:rsidTr="00C90329">
        <w:trPr>
          <w:trHeight w:val="435"/>
        </w:trPr>
        <w:tc>
          <w:tcPr>
            <w:tcW w:w="2085" w:type="dxa"/>
            <w:tcBorders>
              <w:top w:val="nil"/>
              <w:left w:val="nil"/>
              <w:bottom w:val="nil"/>
              <w:right w:val="nil"/>
            </w:tcBorders>
          </w:tcPr>
          <w:p w14:paraId="7795BD6F" w14:textId="2FCABB33" w:rsidR="00C90329" w:rsidRDefault="00C90329"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70BB8382" w14:textId="315A5965" w:rsidR="00C90329" w:rsidRDefault="00C90329" w:rsidP="022C9554">
            <w:pPr>
              <w:jc w:val="both"/>
            </w:pPr>
            <w:r w:rsidRPr="022C9554">
              <w:rPr>
                <w:rFonts w:eastAsia="Arial" w:cs="Arial"/>
                <w:sz w:val="22"/>
                <w:szCs w:val="22"/>
              </w:rPr>
              <w:t>E.24</w:t>
            </w:r>
          </w:p>
        </w:tc>
        <w:tc>
          <w:tcPr>
            <w:tcW w:w="5888" w:type="dxa"/>
            <w:tcBorders>
              <w:top w:val="nil"/>
              <w:left w:val="nil"/>
              <w:bottom w:val="nil"/>
              <w:right w:val="nil"/>
            </w:tcBorders>
            <w:vAlign w:val="center"/>
          </w:tcPr>
          <w:p w14:paraId="0C361AE3" w14:textId="72E347E8" w:rsidR="00C90329" w:rsidRDefault="00C90329" w:rsidP="022C9554">
            <w:pPr>
              <w:jc w:val="both"/>
            </w:pPr>
            <w:r w:rsidRPr="022C9554">
              <w:rPr>
                <w:rFonts w:eastAsia="Arial" w:cs="Arial"/>
                <w:sz w:val="22"/>
                <w:szCs w:val="22"/>
              </w:rPr>
              <w:t xml:space="preserve">Ability to work as part of a team </w:t>
            </w:r>
          </w:p>
        </w:tc>
      </w:tr>
      <w:tr w:rsidR="00C90329" w14:paraId="3EEB1E23" w14:textId="77777777" w:rsidTr="00C90329">
        <w:trPr>
          <w:trHeight w:val="285"/>
        </w:trPr>
        <w:tc>
          <w:tcPr>
            <w:tcW w:w="2085" w:type="dxa"/>
            <w:tcBorders>
              <w:top w:val="nil"/>
              <w:left w:val="nil"/>
              <w:bottom w:val="nil"/>
              <w:right w:val="nil"/>
            </w:tcBorders>
          </w:tcPr>
          <w:p w14:paraId="1019BFB7" w14:textId="0BE254A0" w:rsidR="00C90329" w:rsidRDefault="00C90329"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59DDDFFD" w14:textId="0121DB07" w:rsidR="00C90329" w:rsidRDefault="00C90329" w:rsidP="022C9554">
            <w:pPr>
              <w:jc w:val="both"/>
            </w:pPr>
            <w:r w:rsidRPr="022C9554">
              <w:rPr>
                <w:rFonts w:eastAsia="Arial" w:cs="Arial"/>
                <w:sz w:val="22"/>
                <w:szCs w:val="22"/>
              </w:rPr>
              <w:t>E.25</w:t>
            </w:r>
          </w:p>
        </w:tc>
        <w:tc>
          <w:tcPr>
            <w:tcW w:w="5888" w:type="dxa"/>
            <w:tcBorders>
              <w:top w:val="nil"/>
              <w:left w:val="nil"/>
              <w:bottom w:val="nil"/>
              <w:right w:val="nil"/>
            </w:tcBorders>
            <w:vAlign w:val="center"/>
          </w:tcPr>
          <w:p w14:paraId="2F3013C8" w14:textId="40A5266E" w:rsidR="00C90329" w:rsidRDefault="00C90329" w:rsidP="022C9554">
            <w:pPr>
              <w:jc w:val="both"/>
            </w:pPr>
            <w:r w:rsidRPr="022C9554">
              <w:rPr>
                <w:rFonts w:eastAsia="Arial" w:cs="Arial"/>
                <w:sz w:val="22"/>
                <w:szCs w:val="22"/>
              </w:rPr>
              <w:t xml:space="preserve">A commitment to providing a responsive and supportive service and a willingness to constantly seek ways of improving the service. </w:t>
            </w:r>
          </w:p>
        </w:tc>
      </w:tr>
      <w:tr w:rsidR="00C90329" w14:paraId="7B8EF81B" w14:textId="77777777" w:rsidTr="00C90329">
        <w:trPr>
          <w:trHeight w:val="893"/>
        </w:trPr>
        <w:tc>
          <w:tcPr>
            <w:tcW w:w="2085" w:type="dxa"/>
            <w:tcBorders>
              <w:top w:val="nil"/>
              <w:left w:val="nil"/>
              <w:bottom w:val="nil"/>
              <w:right w:val="nil"/>
            </w:tcBorders>
          </w:tcPr>
          <w:p w14:paraId="70BF3415" w14:textId="579637C4" w:rsidR="00C90329" w:rsidRDefault="00C90329"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2C2E8472" w14:textId="77777777" w:rsidR="00C90329" w:rsidRDefault="00C90329" w:rsidP="022C9554">
            <w:pPr>
              <w:jc w:val="both"/>
              <w:rPr>
                <w:rFonts w:eastAsia="Arial" w:cs="Arial"/>
                <w:sz w:val="22"/>
                <w:szCs w:val="22"/>
              </w:rPr>
            </w:pPr>
          </w:p>
          <w:p w14:paraId="3451F784" w14:textId="7BCE15FD" w:rsidR="00C90329" w:rsidRDefault="00C90329" w:rsidP="022C9554">
            <w:pPr>
              <w:jc w:val="both"/>
            </w:pPr>
            <w:r w:rsidRPr="022C9554">
              <w:rPr>
                <w:rFonts w:eastAsia="Arial" w:cs="Arial"/>
                <w:sz w:val="22"/>
                <w:szCs w:val="22"/>
              </w:rPr>
              <w:t>E.26</w:t>
            </w:r>
          </w:p>
        </w:tc>
        <w:tc>
          <w:tcPr>
            <w:tcW w:w="5888" w:type="dxa"/>
            <w:tcBorders>
              <w:top w:val="nil"/>
              <w:left w:val="nil"/>
              <w:bottom w:val="nil"/>
              <w:right w:val="nil"/>
            </w:tcBorders>
            <w:vAlign w:val="center"/>
          </w:tcPr>
          <w:p w14:paraId="1E9AC726" w14:textId="09FAC481" w:rsidR="00C90329" w:rsidRDefault="00C90329" w:rsidP="022C9554">
            <w:pPr>
              <w:jc w:val="both"/>
            </w:pPr>
            <w:r w:rsidRPr="022C9554">
              <w:rPr>
                <w:rFonts w:eastAsia="Arial" w:cs="Arial"/>
                <w:sz w:val="22"/>
                <w:szCs w:val="22"/>
              </w:rPr>
              <w:t xml:space="preserve">A commitment to deliver services with the framework of New River College’s equal opportunities policy. </w:t>
            </w:r>
          </w:p>
        </w:tc>
      </w:tr>
      <w:tr w:rsidR="00C90329" w14:paraId="570B2A25" w14:textId="77777777" w:rsidTr="00C90329">
        <w:trPr>
          <w:trHeight w:val="855"/>
        </w:trPr>
        <w:tc>
          <w:tcPr>
            <w:tcW w:w="2085" w:type="dxa"/>
            <w:tcBorders>
              <w:top w:val="nil"/>
              <w:left w:val="nil"/>
              <w:bottom w:val="nil"/>
              <w:right w:val="nil"/>
            </w:tcBorders>
          </w:tcPr>
          <w:p w14:paraId="29690D83" w14:textId="6954207E" w:rsidR="00C90329" w:rsidRDefault="00C90329" w:rsidP="022C9554">
            <w:pPr>
              <w:jc w:val="both"/>
            </w:pPr>
            <w:r w:rsidRPr="022C9554">
              <w:rPr>
                <w:rFonts w:eastAsia="Arial" w:cs="Arial"/>
                <w:sz w:val="22"/>
                <w:szCs w:val="22"/>
              </w:rPr>
              <w:t xml:space="preserve"> </w:t>
            </w:r>
          </w:p>
        </w:tc>
        <w:tc>
          <w:tcPr>
            <w:tcW w:w="1042" w:type="dxa"/>
            <w:tcBorders>
              <w:top w:val="nil"/>
              <w:left w:val="nil"/>
              <w:bottom w:val="nil"/>
              <w:right w:val="nil"/>
            </w:tcBorders>
          </w:tcPr>
          <w:p w14:paraId="40F4E801" w14:textId="77777777" w:rsidR="00C90329" w:rsidRDefault="00C90329" w:rsidP="022C9554">
            <w:pPr>
              <w:jc w:val="both"/>
              <w:rPr>
                <w:rFonts w:eastAsia="Arial" w:cs="Arial"/>
                <w:sz w:val="22"/>
                <w:szCs w:val="22"/>
              </w:rPr>
            </w:pPr>
          </w:p>
          <w:p w14:paraId="48D9E1E2" w14:textId="15CEFE0D" w:rsidR="00C90329" w:rsidRDefault="00C90329" w:rsidP="022C9554">
            <w:pPr>
              <w:jc w:val="both"/>
            </w:pPr>
            <w:r w:rsidRPr="022C9554">
              <w:rPr>
                <w:rFonts w:eastAsia="Arial" w:cs="Arial"/>
                <w:sz w:val="22"/>
                <w:szCs w:val="22"/>
              </w:rPr>
              <w:t>E.27</w:t>
            </w:r>
          </w:p>
        </w:tc>
        <w:tc>
          <w:tcPr>
            <w:tcW w:w="5888" w:type="dxa"/>
            <w:tcBorders>
              <w:top w:val="nil"/>
              <w:left w:val="nil"/>
              <w:bottom w:val="nil"/>
              <w:right w:val="nil"/>
            </w:tcBorders>
            <w:vAlign w:val="center"/>
          </w:tcPr>
          <w:p w14:paraId="29D1B902" w14:textId="2C6A0EFF" w:rsidR="00C90329" w:rsidRDefault="00C90329" w:rsidP="022C9554">
            <w:pPr>
              <w:jc w:val="both"/>
            </w:pPr>
            <w:r w:rsidRPr="022C9554">
              <w:rPr>
                <w:rFonts w:eastAsia="Arial" w:cs="Arial"/>
                <w:sz w:val="22"/>
                <w:szCs w:val="22"/>
              </w:rPr>
              <w:t>Ability to form and maintain appropriate relationships and personal boundaries with children and young people</w:t>
            </w:r>
          </w:p>
        </w:tc>
      </w:tr>
      <w:tr w:rsidR="00C90329" w14:paraId="542B50F1" w14:textId="77777777" w:rsidTr="00C90329">
        <w:tc>
          <w:tcPr>
            <w:tcW w:w="2085" w:type="dxa"/>
            <w:tcBorders>
              <w:top w:val="nil"/>
              <w:left w:val="nil"/>
              <w:bottom w:val="nil"/>
              <w:right w:val="nil"/>
            </w:tcBorders>
          </w:tcPr>
          <w:p w14:paraId="4D072D14" w14:textId="56A3F5FB" w:rsidR="00C90329" w:rsidRDefault="00C90329" w:rsidP="022C9554">
            <w:pPr>
              <w:jc w:val="both"/>
            </w:pPr>
          </w:p>
        </w:tc>
        <w:tc>
          <w:tcPr>
            <w:tcW w:w="1042" w:type="dxa"/>
            <w:tcBorders>
              <w:top w:val="nil"/>
              <w:left w:val="nil"/>
              <w:bottom w:val="nil"/>
              <w:right w:val="nil"/>
            </w:tcBorders>
          </w:tcPr>
          <w:p w14:paraId="46AD9488" w14:textId="61034CBE" w:rsidR="00C90329" w:rsidRDefault="00C90329" w:rsidP="022C9554">
            <w:pPr>
              <w:jc w:val="both"/>
            </w:pPr>
          </w:p>
        </w:tc>
        <w:tc>
          <w:tcPr>
            <w:tcW w:w="5888" w:type="dxa"/>
            <w:tcBorders>
              <w:top w:val="nil"/>
              <w:left w:val="nil"/>
              <w:bottom w:val="nil"/>
              <w:right w:val="nil"/>
            </w:tcBorders>
            <w:vAlign w:val="center"/>
          </w:tcPr>
          <w:p w14:paraId="69C28B11" w14:textId="1D806083" w:rsidR="00C90329" w:rsidRDefault="00C90329" w:rsidP="022C9554">
            <w:pPr>
              <w:jc w:val="both"/>
              <w:rPr>
                <w:rFonts w:eastAsia="Arial" w:cs="Arial"/>
                <w:b/>
                <w:bCs/>
                <w:sz w:val="22"/>
                <w:szCs w:val="22"/>
              </w:rPr>
            </w:pPr>
          </w:p>
        </w:tc>
      </w:tr>
    </w:tbl>
    <w:p w14:paraId="75F92255" w14:textId="6AD6F9C2" w:rsidR="022C9554" w:rsidRDefault="022C9554" w:rsidP="022C9554">
      <w:pPr>
        <w:jc w:val="both"/>
        <w:rPr>
          <w:szCs w:val="24"/>
        </w:rPr>
      </w:pPr>
    </w:p>
    <w:sectPr w:rsidR="022C9554" w:rsidSect="00D577BC">
      <w:pgSz w:w="11906" w:h="16838"/>
      <w:pgMar w:top="720" w:right="1440" w:bottom="851"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D2A40"/>
    <w:multiLevelType w:val="hybridMultilevel"/>
    <w:tmpl w:val="38B49ACE"/>
    <w:lvl w:ilvl="0" w:tplc="4DC61CEC">
      <w:start w:val="2"/>
      <w:numFmt w:val="decimal"/>
      <w:lvlText w:val="%1."/>
      <w:lvlJc w:val="left"/>
      <w:pPr>
        <w:ind w:left="720" w:hanging="360"/>
      </w:pPr>
    </w:lvl>
    <w:lvl w:ilvl="1" w:tplc="F2289FFE">
      <w:start w:val="1"/>
      <w:numFmt w:val="lowerLetter"/>
      <w:lvlText w:val="%2."/>
      <w:lvlJc w:val="left"/>
      <w:pPr>
        <w:ind w:left="1440" w:hanging="360"/>
      </w:pPr>
    </w:lvl>
    <w:lvl w:ilvl="2" w:tplc="77FED552">
      <w:start w:val="1"/>
      <w:numFmt w:val="lowerRoman"/>
      <w:lvlText w:val="%3."/>
      <w:lvlJc w:val="right"/>
      <w:pPr>
        <w:ind w:left="2160" w:hanging="180"/>
      </w:pPr>
    </w:lvl>
    <w:lvl w:ilvl="3" w:tplc="229E5F38">
      <w:start w:val="1"/>
      <w:numFmt w:val="decimal"/>
      <w:lvlText w:val="%4."/>
      <w:lvlJc w:val="left"/>
      <w:pPr>
        <w:ind w:left="2880" w:hanging="360"/>
      </w:pPr>
    </w:lvl>
    <w:lvl w:ilvl="4" w:tplc="819CB41E">
      <w:start w:val="1"/>
      <w:numFmt w:val="lowerLetter"/>
      <w:lvlText w:val="%5."/>
      <w:lvlJc w:val="left"/>
      <w:pPr>
        <w:ind w:left="3600" w:hanging="360"/>
      </w:pPr>
    </w:lvl>
    <w:lvl w:ilvl="5" w:tplc="737A8ADA">
      <w:start w:val="1"/>
      <w:numFmt w:val="lowerRoman"/>
      <w:lvlText w:val="%6."/>
      <w:lvlJc w:val="right"/>
      <w:pPr>
        <w:ind w:left="4320" w:hanging="180"/>
      </w:pPr>
    </w:lvl>
    <w:lvl w:ilvl="6" w:tplc="53C8B62E">
      <w:start w:val="1"/>
      <w:numFmt w:val="decimal"/>
      <w:lvlText w:val="%7."/>
      <w:lvlJc w:val="left"/>
      <w:pPr>
        <w:ind w:left="5040" w:hanging="360"/>
      </w:pPr>
    </w:lvl>
    <w:lvl w:ilvl="7" w:tplc="7194CEF6">
      <w:start w:val="1"/>
      <w:numFmt w:val="lowerLetter"/>
      <w:lvlText w:val="%8."/>
      <w:lvlJc w:val="left"/>
      <w:pPr>
        <w:ind w:left="5760" w:hanging="360"/>
      </w:pPr>
    </w:lvl>
    <w:lvl w:ilvl="8" w:tplc="6922AB54">
      <w:start w:val="1"/>
      <w:numFmt w:val="lowerRoman"/>
      <w:lvlText w:val="%9."/>
      <w:lvlJc w:val="right"/>
      <w:pPr>
        <w:ind w:left="6480" w:hanging="180"/>
      </w:pPr>
    </w:lvl>
  </w:abstractNum>
  <w:abstractNum w:abstractNumId="2" w15:restartNumberingAfterBreak="0">
    <w:nsid w:val="0F9B6FF2"/>
    <w:multiLevelType w:val="hybridMultilevel"/>
    <w:tmpl w:val="AE7EBD06"/>
    <w:lvl w:ilvl="0" w:tplc="3F1EC8D6">
      <w:start w:val="6"/>
      <w:numFmt w:val="decimal"/>
      <w:lvlText w:val="%1."/>
      <w:lvlJc w:val="left"/>
      <w:pPr>
        <w:ind w:left="720" w:hanging="360"/>
      </w:pPr>
    </w:lvl>
    <w:lvl w:ilvl="1" w:tplc="75801830">
      <w:start w:val="1"/>
      <w:numFmt w:val="lowerLetter"/>
      <w:lvlText w:val="%2."/>
      <w:lvlJc w:val="left"/>
      <w:pPr>
        <w:ind w:left="1440" w:hanging="360"/>
      </w:pPr>
    </w:lvl>
    <w:lvl w:ilvl="2" w:tplc="6DF01546">
      <w:start w:val="1"/>
      <w:numFmt w:val="lowerRoman"/>
      <w:lvlText w:val="%3."/>
      <w:lvlJc w:val="right"/>
      <w:pPr>
        <w:ind w:left="2160" w:hanging="180"/>
      </w:pPr>
    </w:lvl>
    <w:lvl w:ilvl="3" w:tplc="5C0ED868">
      <w:start w:val="1"/>
      <w:numFmt w:val="decimal"/>
      <w:lvlText w:val="%4."/>
      <w:lvlJc w:val="left"/>
      <w:pPr>
        <w:ind w:left="2880" w:hanging="360"/>
      </w:pPr>
    </w:lvl>
    <w:lvl w:ilvl="4" w:tplc="9FB67E7A">
      <w:start w:val="1"/>
      <w:numFmt w:val="lowerLetter"/>
      <w:lvlText w:val="%5."/>
      <w:lvlJc w:val="left"/>
      <w:pPr>
        <w:ind w:left="3600" w:hanging="360"/>
      </w:pPr>
    </w:lvl>
    <w:lvl w:ilvl="5" w:tplc="8E908B72">
      <w:start w:val="1"/>
      <w:numFmt w:val="lowerRoman"/>
      <w:lvlText w:val="%6."/>
      <w:lvlJc w:val="right"/>
      <w:pPr>
        <w:ind w:left="4320" w:hanging="180"/>
      </w:pPr>
    </w:lvl>
    <w:lvl w:ilvl="6" w:tplc="F690A25E">
      <w:start w:val="1"/>
      <w:numFmt w:val="decimal"/>
      <w:lvlText w:val="%7."/>
      <w:lvlJc w:val="left"/>
      <w:pPr>
        <w:ind w:left="5040" w:hanging="360"/>
      </w:pPr>
    </w:lvl>
    <w:lvl w:ilvl="7" w:tplc="795097FC">
      <w:start w:val="1"/>
      <w:numFmt w:val="lowerLetter"/>
      <w:lvlText w:val="%8."/>
      <w:lvlJc w:val="left"/>
      <w:pPr>
        <w:ind w:left="5760" w:hanging="360"/>
      </w:pPr>
    </w:lvl>
    <w:lvl w:ilvl="8" w:tplc="398AD664">
      <w:start w:val="1"/>
      <w:numFmt w:val="lowerRoman"/>
      <w:lvlText w:val="%9."/>
      <w:lvlJc w:val="right"/>
      <w:pPr>
        <w:ind w:left="6480" w:hanging="180"/>
      </w:pPr>
    </w:lvl>
  </w:abstractNum>
  <w:abstractNum w:abstractNumId="3" w15:restartNumberingAfterBreak="0">
    <w:nsid w:val="16A1433D"/>
    <w:multiLevelType w:val="hybridMultilevel"/>
    <w:tmpl w:val="89621434"/>
    <w:lvl w:ilvl="0" w:tplc="7E3E7EF2">
      <w:start w:val="11"/>
      <w:numFmt w:val="decimal"/>
      <w:lvlText w:val="%1."/>
      <w:lvlJc w:val="left"/>
      <w:pPr>
        <w:ind w:left="720" w:hanging="360"/>
      </w:pPr>
    </w:lvl>
    <w:lvl w:ilvl="1" w:tplc="967C935C">
      <w:start w:val="1"/>
      <w:numFmt w:val="lowerLetter"/>
      <w:lvlText w:val="%2."/>
      <w:lvlJc w:val="left"/>
      <w:pPr>
        <w:ind w:left="1440" w:hanging="360"/>
      </w:pPr>
    </w:lvl>
    <w:lvl w:ilvl="2" w:tplc="C696E92E">
      <w:start w:val="1"/>
      <w:numFmt w:val="lowerRoman"/>
      <w:lvlText w:val="%3."/>
      <w:lvlJc w:val="right"/>
      <w:pPr>
        <w:ind w:left="2160" w:hanging="180"/>
      </w:pPr>
    </w:lvl>
    <w:lvl w:ilvl="3" w:tplc="30B4C58A">
      <w:start w:val="1"/>
      <w:numFmt w:val="decimal"/>
      <w:lvlText w:val="%4."/>
      <w:lvlJc w:val="left"/>
      <w:pPr>
        <w:ind w:left="2880" w:hanging="360"/>
      </w:pPr>
    </w:lvl>
    <w:lvl w:ilvl="4" w:tplc="D5243E04">
      <w:start w:val="1"/>
      <w:numFmt w:val="lowerLetter"/>
      <w:lvlText w:val="%5."/>
      <w:lvlJc w:val="left"/>
      <w:pPr>
        <w:ind w:left="3600" w:hanging="360"/>
      </w:pPr>
    </w:lvl>
    <w:lvl w:ilvl="5" w:tplc="772E8734">
      <w:start w:val="1"/>
      <w:numFmt w:val="lowerRoman"/>
      <w:lvlText w:val="%6."/>
      <w:lvlJc w:val="right"/>
      <w:pPr>
        <w:ind w:left="4320" w:hanging="180"/>
      </w:pPr>
    </w:lvl>
    <w:lvl w:ilvl="6" w:tplc="6780343E">
      <w:start w:val="1"/>
      <w:numFmt w:val="decimal"/>
      <w:lvlText w:val="%7."/>
      <w:lvlJc w:val="left"/>
      <w:pPr>
        <w:ind w:left="5040" w:hanging="360"/>
      </w:pPr>
    </w:lvl>
    <w:lvl w:ilvl="7" w:tplc="A8F41F9A">
      <w:start w:val="1"/>
      <w:numFmt w:val="lowerLetter"/>
      <w:lvlText w:val="%8."/>
      <w:lvlJc w:val="left"/>
      <w:pPr>
        <w:ind w:left="5760" w:hanging="360"/>
      </w:pPr>
    </w:lvl>
    <w:lvl w:ilvl="8" w:tplc="E27C62E8">
      <w:start w:val="1"/>
      <w:numFmt w:val="lowerRoman"/>
      <w:lvlText w:val="%9."/>
      <w:lvlJc w:val="right"/>
      <w:pPr>
        <w:ind w:left="6480" w:hanging="180"/>
      </w:pPr>
    </w:lvl>
  </w:abstractNum>
  <w:abstractNum w:abstractNumId="4" w15:restartNumberingAfterBreak="0">
    <w:nsid w:val="170B2C50"/>
    <w:multiLevelType w:val="hybridMultilevel"/>
    <w:tmpl w:val="6A6C0A2E"/>
    <w:lvl w:ilvl="0" w:tplc="074894BA">
      <w:start w:val="1"/>
      <w:numFmt w:val="decimal"/>
      <w:lvlText w:val="%1."/>
      <w:lvlJc w:val="left"/>
      <w:pPr>
        <w:ind w:left="720" w:hanging="360"/>
      </w:pPr>
    </w:lvl>
    <w:lvl w:ilvl="1" w:tplc="49DC042C">
      <w:start w:val="1"/>
      <w:numFmt w:val="lowerLetter"/>
      <w:lvlText w:val="%2."/>
      <w:lvlJc w:val="left"/>
      <w:pPr>
        <w:ind w:left="1440" w:hanging="360"/>
      </w:pPr>
    </w:lvl>
    <w:lvl w:ilvl="2" w:tplc="68085522">
      <w:start w:val="1"/>
      <w:numFmt w:val="lowerRoman"/>
      <w:lvlText w:val="%3."/>
      <w:lvlJc w:val="right"/>
      <w:pPr>
        <w:ind w:left="2160" w:hanging="180"/>
      </w:pPr>
    </w:lvl>
    <w:lvl w:ilvl="3" w:tplc="4D726340">
      <w:start w:val="1"/>
      <w:numFmt w:val="decimal"/>
      <w:lvlText w:val="%4."/>
      <w:lvlJc w:val="left"/>
      <w:pPr>
        <w:ind w:left="2880" w:hanging="360"/>
      </w:pPr>
    </w:lvl>
    <w:lvl w:ilvl="4" w:tplc="0D442BDA">
      <w:start w:val="1"/>
      <w:numFmt w:val="lowerLetter"/>
      <w:lvlText w:val="%5."/>
      <w:lvlJc w:val="left"/>
      <w:pPr>
        <w:ind w:left="3600" w:hanging="360"/>
      </w:pPr>
    </w:lvl>
    <w:lvl w:ilvl="5" w:tplc="A6D8434C">
      <w:start w:val="1"/>
      <w:numFmt w:val="lowerRoman"/>
      <w:lvlText w:val="%6."/>
      <w:lvlJc w:val="right"/>
      <w:pPr>
        <w:ind w:left="4320" w:hanging="180"/>
      </w:pPr>
    </w:lvl>
    <w:lvl w:ilvl="6" w:tplc="3D80E104">
      <w:start w:val="1"/>
      <w:numFmt w:val="decimal"/>
      <w:lvlText w:val="%7."/>
      <w:lvlJc w:val="left"/>
      <w:pPr>
        <w:ind w:left="5040" w:hanging="360"/>
      </w:pPr>
    </w:lvl>
    <w:lvl w:ilvl="7" w:tplc="F08A8086">
      <w:start w:val="1"/>
      <w:numFmt w:val="lowerLetter"/>
      <w:lvlText w:val="%8."/>
      <w:lvlJc w:val="left"/>
      <w:pPr>
        <w:ind w:left="5760" w:hanging="360"/>
      </w:pPr>
    </w:lvl>
    <w:lvl w:ilvl="8" w:tplc="1898F5E0">
      <w:start w:val="1"/>
      <w:numFmt w:val="lowerRoman"/>
      <w:lvlText w:val="%9."/>
      <w:lvlJc w:val="right"/>
      <w:pPr>
        <w:ind w:left="6480" w:hanging="180"/>
      </w:pPr>
    </w:lvl>
  </w:abstractNum>
  <w:abstractNum w:abstractNumId="5" w15:restartNumberingAfterBreak="0">
    <w:nsid w:val="1729268A"/>
    <w:multiLevelType w:val="hybridMultilevel"/>
    <w:tmpl w:val="7A98BA40"/>
    <w:lvl w:ilvl="0" w:tplc="D5F48766">
      <w:start w:val="4"/>
      <w:numFmt w:val="decimal"/>
      <w:lvlText w:val="%1."/>
      <w:lvlJc w:val="left"/>
      <w:pPr>
        <w:ind w:left="720" w:hanging="360"/>
      </w:pPr>
    </w:lvl>
    <w:lvl w:ilvl="1" w:tplc="C3C6043C">
      <w:start w:val="1"/>
      <w:numFmt w:val="lowerLetter"/>
      <w:lvlText w:val="%2."/>
      <w:lvlJc w:val="left"/>
      <w:pPr>
        <w:ind w:left="1440" w:hanging="360"/>
      </w:pPr>
    </w:lvl>
    <w:lvl w:ilvl="2" w:tplc="F134F9FE">
      <w:start w:val="1"/>
      <w:numFmt w:val="lowerRoman"/>
      <w:lvlText w:val="%3."/>
      <w:lvlJc w:val="right"/>
      <w:pPr>
        <w:ind w:left="2160" w:hanging="180"/>
      </w:pPr>
    </w:lvl>
    <w:lvl w:ilvl="3" w:tplc="1514E1EE">
      <w:start w:val="1"/>
      <w:numFmt w:val="decimal"/>
      <w:lvlText w:val="%4."/>
      <w:lvlJc w:val="left"/>
      <w:pPr>
        <w:ind w:left="2880" w:hanging="360"/>
      </w:pPr>
    </w:lvl>
    <w:lvl w:ilvl="4" w:tplc="21E00A8A">
      <w:start w:val="1"/>
      <w:numFmt w:val="lowerLetter"/>
      <w:lvlText w:val="%5."/>
      <w:lvlJc w:val="left"/>
      <w:pPr>
        <w:ind w:left="3600" w:hanging="360"/>
      </w:pPr>
    </w:lvl>
    <w:lvl w:ilvl="5" w:tplc="CF7ED044">
      <w:start w:val="1"/>
      <w:numFmt w:val="lowerRoman"/>
      <w:lvlText w:val="%6."/>
      <w:lvlJc w:val="right"/>
      <w:pPr>
        <w:ind w:left="4320" w:hanging="180"/>
      </w:pPr>
    </w:lvl>
    <w:lvl w:ilvl="6" w:tplc="499650F2">
      <w:start w:val="1"/>
      <w:numFmt w:val="decimal"/>
      <w:lvlText w:val="%7."/>
      <w:lvlJc w:val="left"/>
      <w:pPr>
        <w:ind w:left="5040" w:hanging="360"/>
      </w:pPr>
    </w:lvl>
    <w:lvl w:ilvl="7" w:tplc="E812B9C2">
      <w:start w:val="1"/>
      <w:numFmt w:val="lowerLetter"/>
      <w:lvlText w:val="%8."/>
      <w:lvlJc w:val="left"/>
      <w:pPr>
        <w:ind w:left="5760" w:hanging="360"/>
      </w:pPr>
    </w:lvl>
    <w:lvl w:ilvl="8" w:tplc="C24A0A02">
      <w:start w:val="1"/>
      <w:numFmt w:val="lowerRoman"/>
      <w:lvlText w:val="%9."/>
      <w:lvlJc w:val="right"/>
      <w:pPr>
        <w:ind w:left="6480" w:hanging="180"/>
      </w:pPr>
    </w:lvl>
  </w:abstractNum>
  <w:abstractNum w:abstractNumId="6" w15:restartNumberingAfterBreak="0">
    <w:nsid w:val="1B1820D2"/>
    <w:multiLevelType w:val="hybridMultilevel"/>
    <w:tmpl w:val="BB0085B0"/>
    <w:lvl w:ilvl="0" w:tplc="0F22EFEC">
      <w:start w:val="3"/>
      <w:numFmt w:val="decimal"/>
      <w:lvlText w:val="%1."/>
      <w:lvlJc w:val="left"/>
      <w:pPr>
        <w:ind w:left="720" w:hanging="360"/>
      </w:pPr>
    </w:lvl>
    <w:lvl w:ilvl="1" w:tplc="C7744A5C">
      <w:start w:val="1"/>
      <w:numFmt w:val="lowerLetter"/>
      <w:lvlText w:val="%2."/>
      <w:lvlJc w:val="left"/>
      <w:pPr>
        <w:ind w:left="1440" w:hanging="360"/>
      </w:pPr>
    </w:lvl>
    <w:lvl w:ilvl="2" w:tplc="3A763FD8">
      <w:start w:val="1"/>
      <w:numFmt w:val="lowerRoman"/>
      <w:lvlText w:val="%3."/>
      <w:lvlJc w:val="right"/>
      <w:pPr>
        <w:ind w:left="2160" w:hanging="180"/>
      </w:pPr>
    </w:lvl>
    <w:lvl w:ilvl="3" w:tplc="A6F6AB4C">
      <w:start w:val="1"/>
      <w:numFmt w:val="decimal"/>
      <w:lvlText w:val="%4."/>
      <w:lvlJc w:val="left"/>
      <w:pPr>
        <w:ind w:left="2880" w:hanging="360"/>
      </w:pPr>
    </w:lvl>
    <w:lvl w:ilvl="4" w:tplc="13F60650">
      <w:start w:val="1"/>
      <w:numFmt w:val="lowerLetter"/>
      <w:lvlText w:val="%5."/>
      <w:lvlJc w:val="left"/>
      <w:pPr>
        <w:ind w:left="3600" w:hanging="360"/>
      </w:pPr>
    </w:lvl>
    <w:lvl w:ilvl="5" w:tplc="8EE441C0">
      <w:start w:val="1"/>
      <w:numFmt w:val="lowerRoman"/>
      <w:lvlText w:val="%6."/>
      <w:lvlJc w:val="right"/>
      <w:pPr>
        <w:ind w:left="4320" w:hanging="180"/>
      </w:pPr>
    </w:lvl>
    <w:lvl w:ilvl="6" w:tplc="B02E5CF4">
      <w:start w:val="1"/>
      <w:numFmt w:val="decimal"/>
      <w:lvlText w:val="%7."/>
      <w:lvlJc w:val="left"/>
      <w:pPr>
        <w:ind w:left="5040" w:hanging="360"/>
      </w:pPr>
    </w:lvl>
    <w:lvl w:ilvl="7" w:tplc="7B16571E">
      <w:start w:val="1"/>
      <w:numFmt w:val="lowerLetter"/>
      <w:lvlText w:val="%8."/>
      <w:lvlJc w:val="left"/>
      <w:pPr>
        <w:ind w:left="5760" w:hanging="360"/>
      </w:pPr>
    </w:lvl>
    <w:lvl w:ilvl="8" w:tplc="8CAAE836">
      <w:start w:val="1"/>
      <w:numFmt w:val="lowerRoman"/>
      <w:lvlText w:val="%9."/>
      <w:lvlJc w:val="right"/>
      <w:pPr>
        <w:ind w:left="6480" w:hanging="180"/>
      </w:pPr>
    </w:lvl>
  </w:abstractNum>
  <w:abstractNum w:abstractNumId="7" w15:restartNumberingAfterBreak="0">
    <w:nsid w:val="1BA24194"/>
    <w:multiLevelType w:val="hybridMultilevel"/>
    <w:tmpl w:val="3A507CB4"/>
    <w:lvl w:ilvl="0" w:tplc="969C6830">
      <w:start w:val="13"/>
      <w:numFmt w:val="decimal"/>
      <w:lvlText w:val="%1."/>
      <w:lvlJc w:val="left"/>
      <w:pPr>
        <w:ind w:left="720" w:hanging="360"/>
      </w:pPr>
    </w:lvl>
    <w:lvl w:ilvl="1" w:tplc="8BD29D62">
      <w:start w:val="1"/>
      <w:numFmt w:val="lowerLetter"/>
      <w:lvlText w:val="%2."/>
      <w:lvlJc w:val="left"/>
      <w:pPr>
        <w:ind w:left="1440" w:hanging="360"/>
      </w:pPr>
    </w:lvl>
    <w:lvl w:ilvl="2" w:tplc="45EA88AC">
      <w:start w:val="1"/>
      <w:numFmt w:val="lowerRoman"/>
      <w:lvlText w:val="%3."/>
      <w:lvlJc w:val="right"/>
      <w:pPr>
        <w:ind w:left="2160" w:hanging="180"/>
      </w:pPr>
    </w:lvl>
    <w:lvl w:ilvl="3" w:tplc="D67A93CA">
      <w:start w:val="1"/>
      <w:numFmt w:val="decimal"/>
      <w:lvlText w:val="%4."/>
      <w:lvlJc w:val="left"/>
      <w:pPr>
        <w:ind w:left="2880" w:hanging="360"/>
      </w:pPr>
    </w:lvl>
    <w:lvl w:ilvl="4" w:tplc="35EE4C30">
      <w:start w:val="1"/>
      <w:numFmt w:val="lowerLetter"/>
      <w:lvlText w:val="%5."/>
      <w:lvlJc w:val="left"/>
      <w:pPr>
        <w:ind w:left="3600" w:hanging="360"/>
      </w:pPr>
    </w:lvl>
    <w:lvl w:ilvl="5" w:tplc="40C2A1E8">
      <w:start w:val="1"/>
      <w:numFmt w:val="lowerRoman"/>
      <w:lvlText w:val="%6."/>
      <w:lvlJc w:val="right"/>
      <w:pPr>
        <w:ind w:left="4320" w:hanging="180"/>
      </w:pPr>
    </w:lvl>
    <w:lvl w:ilvl="6" w:tplc="E24C1F90">
      <w:start w:val="1"/>
      <w:numFmt w:val="decimal"/>
      <w:lvlText w:val="%7."/>
      <w:lvlJc w:val="left"/>
      <w:pPr>
        <w:ind w:left="5040" w:hanging="360"/>
      </w:pPr>
    </w:lvl>
    <w:lvl w:ilvl="7" w:tplc="5594A4BC">
      <w:start w:val="1"/>
      <w:numFmt w:val="lowerLetter"/>
      <w:lvlText w:val="%8."/>
      <w:lvlJc w:val="left"/>
      <w:pPr>
        <w:ind w:left="5760" w:hanging="360"/>
      </w:pPr>
    </w:lvl>
    <w:lvl w:ilvl="8" w:tplc="3E5226FC">
      <w:start w:val="1"/>
      <w:numFmt w:val="lowerRoman"/>
      <w:lvlText w:val="%9."/>
      <w:lvlJc w:val="right"/>
      <w:pPr>
        <w:ind w:left="6480" w:hanging="180"/>
      </w:pPr>
    </w:lvl>
  </w:abstractNum>
  <w:abstractNum w:abstractNumId="8" w15:restartNumberingAfterBreak="0">
    <w:nsid w:val="1FA249E1"/>
    <w:multiLevelType w:val="hybridMultilevel"/>
    <w:tmpl w:val="E1F406C4"/>
    <w:lvl w:ilvl="0" w:tplc="EF3A16D0">
      <w:start w:val="19"/>
      <w:numFmt w:val="decimal"/>
      <w:lvlText w:val="%1."/>
      <w:lvlJc w:val="left"/>
      <w:pPr>
        <w:ind w:left="720" w:hanging="360"/>
      </w:pPr>
    </w:lvl>
    <w:lvl w:ilvl="1" w:tplc="97E81824">
      <w:start w:val="1"/>
      <w:numFmt w:val="lowerLetter"/>
      <w:lvlText w:val="%2."/>
      <w:lvlJc w:val="left"/>
      <w:pPr>
        <w:ind w:left="1440" w:hanging="360"/>
      </w:pPr>
    </w:lvl>
    <w:lvl w:ilvl="2" w:tplc="60481EA2">
      <w:start w:val="1"/>
      <w:numFmt w:val="lowerRoman"/>
      <w:lvlText w:val="%3."/>
      <w:lvlJc w:val="right"/>
      <w:pPr>
        <w:ind w:left="2160" w:hanging="180"/>
      </w:pPr>
    </w:lvl>
    <w:lvl w:ilvl="3" w:tplc="AD0419B8">
      <w:start w:val="1"/>
      <w:numFmt w:val="decimal"/>
      <w:lvlText w:val="%4."/>
      <w:lvlJc w:val="left"/>
      <w:pPr>
        <w:ind w:left="2880" w:hanging="360"/>
      </w:pPr>
    </w:lvl>
    <w:lvl w:ilvl="4" w:tplc="0E669D42">
      <w:start w:val="1"/>
      <w:numFmt w:val="lowerLetter"/>
      <w:lvlText w:val="%5."/>
      <w:lvlJc w:val="left"/>
      <w:pPr>
        <w:ind w:left="3600" w:hanging="360"/>
      </w:pPr>
    </w:lvl>
    <w:lvl w:ilvl="5" w:tplc="9A902B1A">
      <w:start w:val="1"/>
      <w:numFmt w:val="lowerRoman"/>
      <w:lvlText w:val="%6."/>
      <w:lvlJc w:val="right"/>
      <w:pPr>
        <w:ind w:left="4320" w:hanging="180"/>
      </w:pPr>
    </w:lvl>
    <w:lvl w:ilvl="6" w:tplc="CDC22D4A">
      <w:start w:val="1"/>
      <w:numFmt w:val="decimal"/>
      <w:lvlText w:val="%7."/>
      <w:lvlJc w:val="left"/>
      <w:pPr>
        <w:ind w:left="5040" w:hanging="360"/>
      </w:pPr>
    </w:lvl>
    <w:lvl w:ilvl="7" w:tplc="B6A8BFAE">
      <w:start w:val="1"/>
      <w:numFmt w:val="lowerLetter"/>
      <w:lvlText w:val="%8."/>
      <w:lvlJc w:val="left"/>
      <w:pPr>
        <w:ind w:left="5760" w:hanging="360"/>
      </w:pPr>
    </w:lvl>
    <w:lvl w:ilvl="8" w:tplc="F3CA2716">
      <w:start w:val="1"/>
      <w:numFmt w:val="lowerRoman"/>
      <w:lvlText w:val="%9."/>
      <w:lvlJc w:val="right"/>
      <w:pPr>
        <w:ind w:left="6480" w:hanging="180"/>
      </w:p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A9B3998"/>
    <w:multiLevelType w:val="hybridMultilevel"/>
    <w:tmpl w:val="90348DD0"/>
    <w:lvl w:ilvl="0" w:tplc="F6E2DEBC">
      <w:start w:val="16"/>
      <w:numFmt w:val="decimal"/>
      <w:lvlText w:val="%1."/>
      <w:lvlJc w:val="left"/>
      <w:pPr>
        <w:ind w:left="720" w:hanging="360"/>
      </w:pPr>
    </w:lvl>
    <w:lvl w:ilvl="1" w:tplc="4D4262A4">
      <w:start w:val="1"/>
      <w:numFmt w:val="lowerLetter"/>
      <w:lvlText w:val="%2."/>
      <w:lvlJc w:val="left"/>
      <w:pPr>
        <w:ind w:left="1440" w:hanging="360"/>
      </w:pPr>
    </w:lvl>
    <w:lvl w:ilvl="2" w:tplc="A8C4EBBC">
      <w:start w:val="1"/>
      <w:numFmt w:val="lowerRoman"/>
      <w:lvlText w:val="%3."/>
      <w:lvlJc w:val="right"/>
      <w:pPr>
        <w:ind w:left="2160" w:hanging="180"/>
      </w:pPr>
    </w:lvl>
    <w:lvl w:ilvl="3" w:tplc="0DE0C3A2">
      <w:start w:val="1"/>
      <w:numFmt w:val="decimal"/>
      <w:lvlText w:val="%4."/>
      <w:lvlJc w:val="left"/>
      <w:pPr>
        <w:ind w:left="2880" w:hanging="360"/>
      </w:pPr>
    </w:lvl>
    <w:lvl w:ilvl="4" w:tplc="B0B21592">
      <w:start w:val="1"/>
      <w:numFmt w:val="lowerLetter"/>
      <w:lvlText w:val="%5."/>
      <w:lvlJc w:val="left"/>
      <w:pPr>
        <w:ind w:left="3600" w:hanging="360"/>
      </w:pPr>
    </w:lvl>
    <w:lvl w:ilvl="5" w:tplc="DA3E2E1E">
      <w:start w:val="1"/>
      <w:numFmt w:val="lowerRoman"/>
      <w:lvlText w:val="%6."/>
      <w:lvlJc w:val="right"/>
      <w:pPr>
        <w:ind w:left="4320" w:hanging="180"/>
      </w:pPr>
    </w:lvl>
    <w:lvl w:ilvl="6" w:tplc="7D6E5F62">
      <w:start w:val="1"/>
      <w:numFmt w:val="decimal"/>
      <w:lvlText w:val="%7."/>
      <w:lvlJc w:val="left"/>
      <w:pPr>
        <w:ind w:left="5040" w:hanging="360"/>
      </w:pPr>
    </w:lvl>
    <w:lvl w:ilvl="7" w:tplc="8B744758">
      <w:start w:val="1"/>
      <w:numFmt w:val="lowerLetter"/>
      <w:lvlText w:val="%8."/>
      <w:lvlJc w:val="left"/>
      <w:pPr>
        <w:ind w:left="5760" w:hanging="360"/>
      </w:pPr>
    </w:lvl>
    <w:lvl w:ilvl="8" w:tplc="81E49B40">
      <w:start w:val="1"/>
      <w:numFmt w:val="lowerRoman"/>
      <w:lvlText w:val="%9."/>
      <w:lvlJc w:val="right"/>
      <w:pPr>
        <w:ind w:left="6480" w:hanging="180"/>
      </w:pPr>
    </w:lvl>
  </w:abstractNum>
  <w:abstractNum w:abstractNumId="11" w15:restartNumberingAfterBreak="0">
    <w:nsid w:val="2CBD7B12"/>
    <w:multiLevelType w:val="hybridMultilevel"/>
    <w:tmpl w:val="8918D15C"/>
    <w:lvl w:ilvl="0" w:tplc="3C98FAE8">
      <w:start w:val="9"/>
      <w:numFmt w:val="decimal"/>
      <w:lvlText w:val="%1."/>
      <w:lvlJc w:val="left"/>
      <w:pPr>
        <w:ind w:left="720" w:hanging="360"/>
      </w:pPr>
    </w:lvl>
    <w:lvl w:ilvl="1" w:tplc="5DDC2C92">
      <w:start w:val="1"/>
      <w:numFmt w:val="lowerLetter"/>
      <w:lvlText w:val="%2."/>
      <w:lvlJc w:val="left"/>
      <w:pPr>
        <w:ind w:left="1440" w:hanging="360"/>
      </w:pPr>
    </w:lvl>
    <w:lvl w:ilvl="2" w:tplc="3B60406C">
      <w:start w:val="1"/>
      <w:numFmt w:val="lowerRoman"/>
      <w:lvlText w:val="%3."/>
      <w:lvlJc w:val="right"/>
      <w:pPr>
        <w:ind w:left="2160" w:hanging="180"/>
      </w:pPr>
    </w:lvl>
    <w:lvl w:ilvl="3" w:tplc="F91E8322">
      <w:start w:val="1"/>
      <w:numFmt w:val="decimal"/>
      <w:lvlText w:val="%4."/>
      <w:lvlJc w:val="left"/>
      <w:pPr>
        <w:ind w:left="2880" w:hanging="360"/>
      </w:pPr>
    </w:lvl>
    <w:lvl w:ilvl="4" w:tplc="518A8EB0">
      <w:start w:val="1"/>
      <w:numFmt w:val="lowerLetter"/>
      <w:lvlText w:val="%5."/>
      <w:lvlJc w:val="left"/>
      <w:pPr>
        <w:ind w:left="3600" w:hanging="360"/>
      </w:pPr>
    </w:lvl>
    <w:lvl w:ilvl="5" w:tplc="7F4AA49A">
      <w:start w:val="1"/>
      <w:numFmt w:val="lowerRoman"/>
      <w:lvlText w:val="%6."/>
      <w:lvlJc w:val="right"/>
      <w:pPr>
        <w:ind w:left="4320" w:hanging="180"/>
      </w:pPr>
    </w:lvl>
    <w:lvl w:ilvl="6" w:tplc="28B2A2C6">
      <w:start w:val="1"/>
      <w:numFmt w:val="decimal"/>
      <w:lvlText w:val="%7."/>
      <w:lvlJc w:val="left"/>
      <w:pPr>
        <w:ind w:left="5040" w:hanging="360"/>
      </w:pPr>
    </w:lvl>
    <w:lvl w:ilvl="7" w:tplc="0644B410">
      <w:start w:val="1"/>
      <w:numFmt w:val="lowerLetter"/>
      <w:lvlText w:val="%8."/>
      <w:lvlJc w:val="left"/>
      <w:pPr>
        <w:ind w:left="5760" w:hanging="360"/>
      </w:pPr>
    </w:lvl>
    <w:lvl w:ilvl="8" w:tplc="399EBD82">
      <w:start w:val="1"/>
      <w:numFmt w:val="lowerRoman"/>
      <w:lvlText w:val="%9."/>
      <w:lvlJc w:val="right"/>
      <w:pPr>
        <w:ind w:left="6480" w:hanging="180"/>
      </w:pPr>
    </w:lvl>
  </w:abstractNum>
  <w:abstractNum w:abstractNumId="12" w15:restartNumberingAfterBreak="0">
    <w:nsid w:val="311E1A36"/>
    <w:multiLevelType w:val="hybridMultilevel"/>
    <w:tmpl w:val="5B36A772"/>
    <w:lvl w:ilvl="0" w:tplc="6804CA84">
      <w:start w:val="5"/>
      <w:numFmt w:val="decimal"/>
      <w:lvlText w:val="%1."/>
      <w:lvlJc w:val="left"/>
      <w:pPr>
        <w:ind w:left="720" w:hanging="360"/>
      </w:pPr>
    </w:lvl>
    <w:lvl w:ilvl="1" w:tplc="D95EA4EA">
      <w:start w:val="1"/>
      <w:numFmt w:val="lowerLetter"/>
      <w:lvlText w:val="%2."/>
      <w:lvlJc w:val="left"/>
      <w:pPr>
        <w:ind w:left="1440" w:hanging="360"/>
      </w:pPr>
    </w:lvl>
    <w:lvl w:ilvl="2" w:tplc="4FC49812">
      <w:start w:val="1"/>
      <w:numFmt w:val="lowerRoman"/>
      <w:lvlText w:val="%3."/>
      <w:lvlJc w:val="right"/>
      <w:pPr>
        <w:ind w:left="2160" w:hanging="180"/>
      </w:pPr>
    </w:lvl>
    <w:lvl w:ilvl="3" w:tplc="6DD86DEC">
      <w:start w:val="1"/>
      <w:numFmt w:val="decimal"/>
      <w:lvlText w:val="%4."/>
      <w:lvlJc w:val="left"/>
      <w:pPr>
        <w:ind w:left="2880" w:hanging="360"/>
      </w:pPr>
    </w:lvl>
    <w:lvl w:ilvl="4" w:tplc="96A84776">
      <w:start w:val="1"/>
      <w:numFmt w:val="lowerLetter"/>
      <w:lvlText w:val="%5."/>
      <w:lvlJc w:val="left"/>
      <w:pPr>
        <w:ind w:left="3600" w:hanging="360"/>
      </w:pPr>
    </w:lvl>
    <w:lvl w:ilvl="5" w:tplc="F92CC9AC">
      <w:start w:val="1"/>
      <w:numFmt w:val="lowerRoman"/>
      <w:lvlText w:val="%6."/>
      <w:lvlJc w:val="right"/>
      <w:pPr>
        <w:ind w:left="4320" w:hanging="180"/>
      </w:pPr>
    </w:lvl>
    <w:lvl w:ilvl="6" w:tplc="4F00249A">
      <w:start w:val="1"/>
      <w:numFmt w:val="decimal"/>
      <w:lvlText w:val="%7."/>
      <w:lvlJc w:val="left"/>
      <w:pPr>
        <w:ind w:left="5040" w:hanging="360"/>
      </w:pPr>
    </w:lvl>
    <w:lvl w:ilvl="7" w:tplc="A2121172">
      <w:start w:val="1"/>
      <w:numFmt w:val="lowerLetter"/>
      <w:lvlText w:val="%8."/>
      <w:lvlJc w:val="left"/>
      <w:pPr>
        <w:ind w:left="5760" w:hanging="360"/>
      </w:pPr>
    </w:lvl>
    <w:lvl w:ilvl="8" w:tplc="B9A2F79E">
      <w:start w:val="1"/>
      <w:numFmt w:val="lowerRoman"/>
      <w:lvlText w:val="%9."/>
      <w:lvlJc w:val="right"/>
      <w:pPr>
        <w:ind w:left="6480" w:hanging="180"/>
      </w:pPr>
    </w:lvl>
  </w:abstractNum>
  <w:abstractNum w:abstractNumId="13" w15:restartNumberingAfterBreak="0">
    <w:nsid w:val="356C2DA6"/>
    <w:multiLevelType w:val="hybridMultilevel"/>
    <w:tmpl w:val="FBEACF1E"/>
    <w:lvl w:ilvl="0" w:tplc="5248008C">
      <w:start w:val="14"/>
      <w:numFmt w:val="decimal"/>
      <w:lvlText w:val="%1."/>
      <w:lvlJc w:val="left"/>
      <w:pPr>
        <w:ind w:left="720" w:hanging="360"/>
      </w:pPr>
    </w:lvl>
    <w:lvl w:ilvl="1" w:tplc="40661B24">
      <w:start w:val="1"/>
      <w:numFmt w:val="lowerLetter"/>
      <w:lvlText w:val="%2."/>
      <w:lvlJc w:val="left"/>
      <w:pPr>
        <w:ind w:left="1440" w:hanging="360"/>
      </w:pPr>
    </w:lvl>
    <w:lvl w:ilvl="2" w:tplc="B51EAEB8">
      <w:start w:val="1"/>
      <w:numFmt w:val="lowerRoman"/>
      <w:lvlText w:val="%3."/>
      <w:lvlJc w:val="right"/>
      <w:pPr>
        <w:ind w:left="2160" w:hanging="180"/>
      </w:pPr>
    </w:lvl>
    <w:lvl w:ilvl="3" w:tplc="65BA0F88">
      <w:start w:val="1"/>
      <w:numFmt w:val="decimal"/>
      <w:lvlText w:val="%4."/>
      <w:lvlJc w:val="left"/>
      <w:pPr>
        <w:ind w:left="2880" w:hanging="360"/>
      </w:pPr>
    </w:lvl>
    <w:lvl w:ilvl="4" w:tplc="1FF2ECD2">
      <w:start w:val="1"/>
      <w:numFmt w:val="lowerLetter"/>
      <w:lvlText w:val="%5."/>
      <w:lvlJc w:val="left"/>
      <w:pPr>
        <w:ind w:left="3600" w:hanging="360"/>
      </w:pPr>
    </w:lvl>
    <w:lvl w:ilvl="5" w:tplc="E9725182">
      <w:start w:val="1"/>
      <w:numFmt w:val="lowerRoman"/>
      <w:lvlText w:val="%6."/>
      <w:lvlJc w:val="right"/>
      <w:pPr>
        <w:ind w:left="4320" w:hanging="180"/>
      </w:pPr>
    </w:lvl>
    <w:lvl w:ilvl="6" w:tplc="4A02A9C4">
      <w:start w:val="1"/>
      <w:numFmt w:val="decimal"/>
      <w:lvlText w:val="%7."/>
      <w:lvlJc w:val="left"/>
      <w:pPr>
        <w:ind w:left="5040" w:hanging="360"/>
      </w:pPr>
    </w:lvl>
    <w:lvl w:ilvl="7" w:tplc="48BA53FE">
      <w:start w:val="1"/>
      <w:numFmt w:val="lowerLetter"/>
      <w:lvlText w:val="%8."/>
      <w:lvlJc w:val="left"/>
      <w:pPr>
        <w:ind w:left="5760" w:hanging="360"/>
      </w:pPr>
    </w:lvl>
    <w:lvl w:ilvl="8" w:tplc="D29C570E">
      <w:start w:val="1"/>
      <w:numFmt w:val="lowerRoman"/>
      <w:lvlText w:val="%9."/>
      <w:lvlJc w:val="right"/>
      <w:pPr>
        <w:ind w:left="6480" w:hanging="180"/>
      </w:pPr>
    </w:lvl>
  </w:abstractNum>
  <w:abstractNum w:abstractNumId="14" w15:restartNumberingAfterBreak="0">
    <w:nsid w:val="3BCF24D4"/>
    <w:multiLevelType w:val="hybridMultilevel"/>
    <w:tmpl w:val="37C4D722"/>
    <w:lvl w:ilvl="0" w:tplc="BBDC7422">
      <w:start w:val="17"/>
      <w:numFmt w:val="decimal"/>
      <w:lvlText w:val="%1."/>
      <w:lvlJc w:val="left"/>
      <w:pPr>
        <w:ind w:left="720" w:hanging="360"/>
      </w:pPr>
    </w:lvl>
    <w:lvl w:ilvl="1" w:tplc="AA6C9ADE">
      <w:start w:val="1"/>
      <w:numFmt w:val="lowerLetter"/>
      <w:lvlText w:val="%2."/>
      <w:lvlJc w:val="left"/>
      <w:pPr>
        <w:ind w:left="1440" w:hanging="360"/>
      </w:pPr>
    </w:lvl>
    <w:lvl w:ilvl="2" w:tplc="9B6C179E">
      <w:start w:val="1"/>
      <w:numFmt w:val="lowerRoman"/>
      <w:lvlText w:val="%3."/>
      <w:lvlJc w:val="right"/>
      <w:pPr>
        <w:ind w:left="2160" w:hanging="180"/>
      </w:pPr>
    </w:lvl>
    <w:lvl w:ilvl="3" w:tplc="7102DEB2">
      <w:start w:val="1"/>
      <w:numFmt w:val="decimal"/>
      <w:lvlText w:val="%4."/>
      <w:lvlJc w:val="left"/>
      <w:pPr>
        <w:ind w:left="2880" w:hanging="360"/>
      </w:pPr>
    </w:lvl>
    <w:lvl w:ilvl="4" w:tplc="F476FD60">
      <w:start w:val="1"/>
      <w:numFmt w:val="lowerLetter"/>
      <w:lvlText w:val="%5."/>
      <w:lvlJc w:val="left"/>
      <w:pPr>
        <w:ind w:left="3600" w:hanging="360"/>
      </w:pPr>
    </w:lvl>
    <w:lvl w:ilvl="5" w:tplc="D082B5A6">
      <w:start w:val="1"/>
      <w:numFmt w:val="lowerRoman"/>
      <w:lvlText w:val="%6."/>
      <w:lvlJc w:val="right"/>
      <w:pPr>
        <w:ind w:left="4320" w:hanging="180"/>
      </w:pPr>
    </w:lvl>
    <w:lvl w:ilvl="6" w:tplc="14208AF8">
      <w:start w:val="1"/>
      <w:numFmt w:val="decimal"/>
      <w:lvlText w:val="%7."/>
      <w:lvlJc w:val="left"/>
      <w:pPr>
        <w:ind w:left="5040" w:hanging="360"/>
      </w:pPr>
    </w:lvl>
    <w:lvl w:ilvl="7" w:tplc="E1AAF0B4">
      <w:start w:val="1"/>
      <w:numFmt w:val="lowerLetter"/>
      <w:lvlText w:val="%8."/>
      <w:lvlJc w:val="left"/>
      <w:pPr>
        <w:ind w:left="5760" w:hanging="360"/>
      </w:pPr>
    </w:lvl>
    <w:lvl w:ilvl="8" w:tplc="C7C2D65E">
      <w:start w:val="1"/>
      <w:numFmt w:val="lowerRoman"/>
      <w:lvlText w:val="%9."/>
      <w:lvlJc w:val="right"/>
      <w:pPr>
        <w:ind w:left="6480" w:hanging="180"/>
      </w:pPr>
    </w:lvl>
  </w:abstractNum>
  <w:abstractNum w:abstractNumId="15"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B3D23AB"/>
    <w:multiLevelType w:val="hybridMultilevel"/>
    <w:tmpl w:val="047A0174"/>
    <w:lvl w:ilvl="0" w:tplc="08E0FABE">
      <w:start w:val="15"/>
      <w:numFmt w:val="decimal"/>
      <w:lvlText w:val="%1."/>
      <w:lvlJc w:val="left"/>
      <w:pPr>
        <w:ind w:left="720" w:hanging="360"/>
      </w:pPr>
    </w:lvl>
    <w:lvl w:ilvl="1" w:tplc="E766F7F8">
      <w:start w:val="1"/>
      <w:numFmt w:val="lowerLetter"/>
      <w:lvlText w:val="%2."/>
      <w:lvlJc w:val="left"/>
      <w:pPr>
        <w:ind w:left="1440" w:hanging="360"/>
      </w:pPr>
    </w:lvl>
    <w:lvl w:ilvl="2" w:tplc="77325132">
      <w:start w:val="1"/>
      <w:numFmt w:val="lowerRoman"/>
      <w:lvlText w:val="%3."/>
      <w:lvlJc w:val="right"/>
      <w:pPr>
        <w:ind w:left="2160" w:hanging="180"/>
      </w:pPr>
    </w:lvl>
    <w:lvl w:ilvl="3" w:tplc="4E78E72C">
      <w:start w:val="1"/>
      <w:numFmt w:val="decimal"/>
      <w:lvlText w:val="%4."/>
      <w:lvlJc w:val="left"/>
      <w:pPr>
        <w:ind w:left="2880" w:hanging="360"/>
      </w:pPr>
    </w:lvl>
    <w:lvl w:ilvl="4" w:tplc="2AB6DE48">
      <w:start w:val="1"/>
      <w:numFmt w:val="lowerLetter"/>
      <w:lvlText w:val="%5."/>
      <w:lvlJc w:val="left"/>
      <w:pPr>
        <w:ind w:left="3600" w:hanging="360"/>
      </w:pPr>
    </w:lvl>
    <w:lvl w:ilvl="5" w:tplc="10F25B82">
      <w:start w:val="1"/>
      <w:numFmt w:val="lowerRoman"/>
      <w:lvlText w:val="%6."/>
      <w:lvlJc w:val="right"/>
      <w:pPr>
        <w:ind w:left="4320" w:hanging="180"/>
      </w:pPr>
    </w:lvl>
    <w:lvl w:ilvl="6" w:tplc="18C6A336">
      <w:start w:val="1"/>
      <w:numFmt w:val="decimal"/>
      <w:lvlText w:val="%7."/>
      <w:lvlJc w:val="left"/>
      <w:pPr>
        <w:ind w:left="5040" w:hanging="360"/>
      </w:pPr>
    </w:lvl>
    <w:lvl w:ilvl="7" w:tplc="D45EC55C">
      <w:start w:val="1"/>
      <w:numFmt w:val="lowerLetter"/>
      <w:lvlText w:val="%8."/>
      <w:lvlJc w:val="left"/>
      <w:pPr>
        <w:ind w:left="5760" w:hanging="360"/>
      </w:pPr>
    </w:lvl>
    <w:lvl w:ilvl="8" w:tplc="D048DDA4">
      <w:start w:val="1"/>
      <w:numFmt w:val="lowerRoman"/>
      <w:lvlText w:val="%9."/>
      <w:lvlJc w:val="right"/>
      <w:pPr>
        <w:ind w:left="6480" w:hanging="180"/>
      </w:pPr>
    </w:lvl>
  </w:abstractNum>
  <w:abstractNum w:abstractNumId="17" w15:restartNumberingAfterBreak="0">
    <w:nsid w:val="53E40B50"/>
    <w:multiLevelType w:val="hybridMultilevel"/>
    <w:tmpl w:val="365CC9A8"/>
    <w:lvl w:ilvl="0" w:tplc="D0608882">
      <w:start w:val="20"/>
      <w:numFmt w:val="decimal"/>
      <w:lvlText w:val="%1."/>
      <w:lvlJc w:val="left"/>
      <w:pPr>
        <w:ind w:left="720" w:hanging="360"/>
      </w:pPr>
    </w:lvl>
    <w:lvl w:ilvl="1" w:tplc="5380C1F2">
      <w:start w:val="1"/>
      <w:numFmt w:val="lowerLetter"/>
      <w:lvlText w:val="%2."/>
      <w:lvlJc w:val="left"/>
      <w:pPr>
        <w:ind w:left="1440" w:hanging="360"/>
      </w:pPr>
    </w:lvl>
    <w:lvl w:ilvl="2" w:tplc="14009900">
      <w:start w:val="1"/>
      <w:numFmt w:val="lowerRoman"/>
      <w:lvlText w:val="%3."/>
      <w:lvlJc w:val="right"/>
      <w:pPr>
        <w:ind w:left="2160" w:hanging="180"/>
      </w:pPr>
    </w:lvl>
    <w:lvl w:ilvl="3" w:tplc="26C0F900">
      <w:start w:val="1"/>
      <w:numFmt w:val="decimal"/>
      <w:lvlText w:val="%4."/>
      <w:lvlJc w:val="left"/>
      <w:pPr>
        <w:ind w:left="2880" w:hanging="360"/>
      </w:pPr>
    </w:lvl>
    <w:lvl w:ilvl="4" w:tplc="1696F690">
      <w:start w:val="1"/>
      <w:numFmt w:val="lowerLetter"/>
      <w:lvlText w:val="%5."/>
      <w:lvlJc w:val="left"/>
      <w:pPr>
        <w:ind w:left="3600" w:hanging="360"/>
      </w:pPr>
    </w:lvl>
    <w:lvl w:ilvl="5" w:tplc="752C89F2">
      <w:start w:val="1"/>
      <w:numFmt w:val="lowerRoman"/>
      <w:lvlText w:val="%6."/>
      <w:lvlJc w:val="right"/>
      <w:pPr>
        <w:ind w:left="4320" w:hanging="180"/>
      </w:pPr>
    </w:lvl>
    <w:lvl w:ilvl="6" w:tplc="794CE728">
      <w:start w:val="1"/>
      <w:numFmt w:val="decimal"/>
      <w:lvlText w:val="%7."/>
      <w:lvlJc w:val="left"/>
      <w:pPr>
        <w:ind w:left="5040" w:hanging="360"/>
      </w:pPr>
    </w:lvl>
    <w:lvl w:ilvl="7" w:tplc="AB7E6E64">
      <w:start w:val="1"/>
      <w:numFmt w:val="lowerLetter"/>
      <w:lvlText w:val="%8."/>
      <w:lvlJc w:val="left"/>
      <w:pPr>
        <w:ind w:left="5760" w:hanging="360"/>
      </w:pPr>
    </w:lvl>
    <w:lvl w:ilvl="8" w:tplc="4C8C104A">
      <w:start w:val="1"/>
      <w:numFmt w:val="lowerRoman"/>
      <w:lvlText w:val="%9."/>
      <w:lvlJc w:val="right"/>
      <w:pPr>
        <w:ind w:left="6480" w:hanging="180"/>
      </w:pPr>
    </w:lvl>
  </w:abstractNum>
  <w:abstractNum w:abstractNumId="18" w15:restartNumberingAfterBreak="0">
    <w:nsid w:val="59D16D28"/>
    <w:multiLevelType w:val="hybridMultilevel"/>
    <w:tmpl w:val="B49EA180"/>
    <w:lvl w:ilvl="0" w:tplc="48821924">
      <w:start w:val="7"/>
      <w:numFmt w:val="decimal"/>
      <w:lvlText w:val="%1."/>
      <w:lvlJc w:val="left"/>
      <w:pPr>
        <w:ind w:left="720" w:hanging="360"/>
      </w:pPr>
    </w:lvl>
    <w:lvl w:ilvl="1" w:tplc="FC46C394">
      <w:start w:val="1"/>
      <w:numFmt w:val="lowerLetter"/>
      <w:lvlText w:val="%2."/>
      <w:lvlJc w:val="left"/>
      <w:pPr>
        <w:ind w:left="1440" w:hanging="360"/>
      </w:pPr>
    </w:lvl>
    <w:lvl w:ilvl="2" w:tplc="7A00CEAE">
      <w:start w:val="1"/>
      <w:numFmt w:val="lowerRoman"/>
      <w:lvlText w:val="%3."/>
      <w:lvlJc w:val="right"/>
      <w:pPr>
        <w:ind w:left="2160" w:hanging="180"/>
      </w:pPr>
    </w:lvl>
    <w:lvl w:ilvl="3" w:tplc="7FBCF2DE">
      <w:start w:val="1"/>
      <w:numFmt w:val="decimal"/>
      <w:lvlText w:val="%4."/>
      <w:lvlJc w:val="left"/>
      <w:pPr>
        <w:ind w:left="2880" w:hanging="360"/>
      </w:pPr>
    </w:lvl>
    <w:lvl w:ilvl="4" w:tplc="E48EC22E">
      <w:start w:val="1"/>
      <w:numFmt w:val="lowerLetter"/>
      <w:lvlText w:val="%5."/>
      <w:lvlJc w:val="left"/>
      <w:pPr>
        <w:ind w:left="3600" w:hanging="360"/>
      </w:pPr>
    </w:lvl>
    <w:lvl w:ilvl="5" w:tplc="E3746E2C">
      <w:start w:val="1"/>
      <w:numFmt w:val="lowerRoman"/>
      <w:lvlText w:val="%6."/>
      <w:lvlJc w:val="right"/>
      <w:pPr>
        <w:ind w:left="4320" w:hanging="180"/>
      </w:pPr>
    </w:lvl>
    <w:lvl w:ilvl="6" w:tplc="19202A64">
      <w:start w:val="1"/>
      <w:numFmt w:val="decimal"/>
      <w:lvlText w:val="%7."/>
      <w:lvlJc w:val="left"/>
      <w:pPr>
        <w:ind w:left="5040" w:hanging="360"/>
      </w:pPr>
    </w:lvl>
    <w:lvl w:ilvl="7" w:tplc="AB02D5FA">
      <w:start w:val="1"/>
      <w:numFmt w:val="lowerLetter"/>
      <w:lvlText w:val="%8."/>
      <w:lvlJc w:val="left"/>
      <w:pPr>
        <w:ind w:left="5760" w:hanging="360"/>
      </w:pPr>
    </w:lvl>
    <w:lvl w:ilvl="8" w:tplc="7848C47A">
      <w:start w:val="1"/>
      <w:numFmt w:val="lowerRoman"/>
      <w:lvlText w:val="%9."/>
      <w:lvlJc w:val="right"/>
      <w:pPr>
        <w:ind w:left="6480" w:hanging="180"/>
      </w:pPr>
    </w:lvl>
  </w:abstractNum>
  <w:abstractNum w:abstractNumId="19" w15:restartNumberingAfterBreak="0">
    <w:nsid w:val="6D2C7036"/>
    <w:multiLevelType w:val="hybridMultilevel"/>
    <w:tmpl w:val="47D2D824"/>
    <w:lvl w:ilvl="0" w:tplc="7F2EA278">
      <w:start w:val="1"/>
      <w:numFmt w:val="decimal"/>
      <w:lvlText w:val="%1."/>
      <w:lvlJc w:val="left"/>
      <w:pPr>
        <w:ind w:left="720" w:hanging="360"/>
      </w:pPr>
    </w:lvl>
    <w:lvl w:ilvl="1" w:tplc="4A342E68">
      <w:start w:val="1"/>
      <w:numFmt w:val="lowerLetter"/>
      <w:lvlText w:val="%2."/>
      <w:lvlJc w:val="left"/>
      <w:pPr>
        <w:ind w:left="1440" w:hanging="360"/>
      </w:pPr>
    </w:lvl>
    <w:lvl w:ilvl="2" w:tplc="9CF283B4">
      <w:start w:val="1"/>
      <w:numFmt w:val="lowerRoman"/>
      <w:lvlText w:val="%3."/>
      <w:lvlJc w:val="right"/>
      <w:pPr>
        <w:ind w:left="2160" w:hanging="180"/>
      </w:pPr>
    </w:lvl>
    <w:lvl w:ilvl="3" w:tplc="EF5663E0">
      <w:start w:val="1"/>
      <w:numFmt w:val="decimal"/>
      <w:lvlText w:val="%4."/>
      <w:lvlJc w:val="left"/>
      <w:pPr>
        <w:ind w:left="2880" w:hanging="360"/>
      </w:pPr>
    </w:lvl>
    <w:lvl w:ilvl="4" w:tplc="0EAC5250">
      <w:start w:val="1"/>
      <w:numFmt w:val="lowerLetter"/>
      <w:lvlText w:val="%5."/>
      <w:lvlJc w:val="left"/>
      <w:pPr>
        <w:ind w:left="3600" w:hanging="360"/>
      </w:pPr>
    </w:lvl>
    <w:lvl w:ilvl="5" w:tplc="5094A714">
      <w:start w:val="1"/>
      <w:numFmt w:val="lowerRoman"/>
      <w:lvlText w:val="%6."/>
      <w:lvlJc w:val="right"/>
      <w:pPr>
        <w:ind w:left="4320" w:hanging="180"/>
      </w:pPr>
    </w:lvl>
    <w:lvl w:ilvl="6" w:tplc="2DC2CF6A">
      <w:start w:val="1"/>
      <w:numFmt w:val="decimal"/>
      <w:lvlText w:val="%7."/>
      <w:lvlJc w:val="left"/>
      <w:pPr>
        <w:ind w:left="5040" w:hanging="360"/>
      </w:pPr>
    </w:lvl>
    <w:lvl w:ilvl="7" w:tplc="C80AE5D6">
      <w:start w:val="1"/>
      <w:numFmt w:val="lowerLetter"/>
      <w:lvlText w:val="%8."/>
      <w:lvlJc w:val="left"/>
      <w:pPr>
        <w:ind w:left="5760" w:hanging="360"/>
      </w:pPr>
    </w:lvl>
    <w:lvl w:ilvl="8" w:tplc="CF0C9424">
      <w:start w:val="1"/>
      <w:numFmt w:val="lowerRoman"/>
      <w:lvlText w:val="%9."/>
      <w:lvlJc w:val="right"/>
      <w:pPr>
        <w:ind w:left="6480" w:hanging="180"/>
      </w:pPr>
    </w:lvl>
  </w:abstractNum>
  <w:abstractNum w:abstractNumId="20" w15:restartNumberingAfterBreak="0">
    <w:nsid w:val="6DA23172"/>
    <w:multiLevelType w:val="hybridMultilevel"/>
    <w:tmpl w:val="1DB635C4"/>
    <w:lvl w:ilvl="0" w:tplc="F43069F2">
      <w:start w:val="10"/>
      <w:numFmt w:val="decimal"/>
      <w:lvlText w:val="%1."/>
      <w:lvlJc w:val="left"/>
      <w:pPr>
        <w:ind w:left="720" w:hanging="360"/>
      </w:pPr>
    </w:lvl>
    <w:lvl w:ilvl="1" w:tplc="03485500">
      <w:start w:val="1"/>
      <w:numFmt w:val="lowerLetter"/>
      <w:lvlText w:val="%2."/>
      <w:lvlJc w:val="left"/>
      <w:pPr>
        <w:ind w:left="1440" w:hanging="360"/>
      </w:pPr>
    </w:lvl>
    <w:lvl w:ilvl="2" w:tplc="7AD49642">
      <w:start w:val="1"/>
      <w:numFmt w:val="lowerRoman"/>
      <w:lvlText w:val="%3."/>
      <w:lvlJc w:val="right"/>
      <w:pPr>
        <w:ind w:left="2160" w:hanging="180"/>
      </w:pPr>
    </w:lvl>
    <w:lvl w:ilvl="3" w:tplc="DF9620CA">
      <w:start w:val="1"/>
      <w:numFmt w:val="decimal"/>
      <w:lvlText w:val="%4."/>
      <w:lvlJc w:val="left"/>
      <w:pPr>
        <w:ind w:left="2880" w:hanging="360"/>
      </w:pPr>
    </w:lvl>
    <w:lvl w:ilvl="4" w:tplc="54BC26BE">
      <w:start w:val="1"/>
      <w:numFmt w:val="lowerLetter"/>
      <w:lvlText w:val="%5."/>
      <w:lvlJc w:val="left"/>
      <w:pPr>
        <w:ind w:left="3600" w:hanging="360"/>
      </w:pPr>
    </w:lvl>
    <w:lvl w:ilvl="5" w:tplc="95CE66AA">
      <w:start w:val="1"/>
      <w:numFmt w:val="lowerRoman"/>
      <w:lvlText w:val="%6."/>
      <w:lvlJc w:val="right"/>
      <w:pPr>
        <w:ind w:left="4320" w:hanging="180"/>
      </w:pPr>
    </w:lvl>
    <w:lvl w:ilvl="6" w:tplc="120EF10A">
      <w:start w:val="1"/>
      <w:numFmt w:val="decimal"/>
      <w:lvlText w:val="%7."/>
      <w:lvlJc w:val="left"/>
      <w:pPr>
        <w:ind w:left="5040" w:hanging="360"/>
      </w:pPr>
    </w:lvl>
    <w:lvl w:ilvl="7" w:tplc="CAE09998">
      <w:start w:val="1"/>
      <w:numFmt w:val="lowerLetter"/>
      <w:lvlText w:val="%8."/>
      <w:lvlJc w:val="left"/>
      <w:pPr>
        <w:ind w:left="5760" w:hanging="360"/>
      </w:pPr>
    </w:lvl>
    <w:lvl w:ilvl="8" w:tplc="FD74F004">
      <w:start w:val="1"/>
      <w:numFmt w:val="lowerRoman"/>
      <w:lvlText w:val="%9."/>
      <w:lvlJc w:val="right"/>
      <w:pPr>
        <w:ind w:left="6480" w:hanging="180"/>
      </w:pPr>
    </w:lvl>
  </w:abstractNum>
  <w:abstractNum w:abstractNumId="21" w15:restartNumberingAfterBreak="0">
    <w:nsid w:val="6F7E7C1F"/>
    <w:multiLevelType w:val="hybridMultilevel"/>
    <w:tmpl w:val="EF343424"/>
    <w:lvl w:ilvl="0" w:tplc="A33E029E">
      <w:start w:val="21"/>
      <w:numFmt w:val="decimal"/>
      <w:lvlText w:val="%1."/>
      <w:lvlJc w:val="left"/>
      <w:pPr>
        <w:ind w:left="720" w:hanging="360"/>
      </w:pPr>
    </w:lvl>
    <w:lvl w:ilvl="1" w:tplc="AF40D424">
      <w:start w:val="1"/>
      <w:numFmt w:val="lowerLetter"/>
      <w:lvlText w:val="%2."/>
      <w:lvlJc w:val="left"/>
      <w:pPr>
        <w:ind w:left="1440" w:hanging="360"/>
      </w:pPr>
    </w:lvl>
    <w:lvl w:ilvl="2" w:tplc="2904D77C">
      <w:start w:val="1"/>
      <w:numFmt w:val="lowerRoman"/>
      <w:lvlText w:val="%3."/>
      <w:lvlJc w:val="right"/>
      <w:pPr>
        <w:ind w:left="2160" w:hanging="180"/>
      </w:pPr>
    </w:lvl>
    <w:lvl w:ilvl="3" w:tplc="304EA4A6">
      <w:start w:val="1"/>
      <w:numFmt w:val="decimal"/>
      <w:lvlText w:val="%4."/>
      <w:lvlJc w:val="left"/>
      <w:pPr>
        <w:ind w:left="2880" w:hanging="360"/>
      </w:pPr>
    </w:lvl>
    <w:lvl w:ilvl="4" w:tplc="108C442A">
      <w:start w:val="1"/>
      <w:numFmt w:val="lowerLetter"/>
      <w:lvlText w:val="%5."/>
      <w:lvlJc w:val="left"/>
      <w:pPr>
        <w:ind w:left="3600" w:hanging="360"/>
      </w:pPr>
    </w:lvl>
    <w:lvl w:ilvl="5" w:tplc="60923A94">
      <w:start w:val="1"/>
      <w:numFmt w:val="lowerRoman"/>
      <w:lvlText w:val="%6."/>
      <w:lvlJc w:val="right"/>
      <w:pPr>
        <w:ind w:left="4320" w:hanging="180"/>
      </w:pPr>
    </w:lvl>
    <w:lvl w:ilvl="6" w:tplc="9B824B16">
      <w:start w:val="1"/>
      <w:numFmt w:val="decimal"/>
      <w:lvlText w:val="%7."/>
      <w:lvlJc w:val="left"/>
      <w:pPr>
        <w:ind w:left="5040" w:hanging="360"/>
      </w:pPr>
    </w:lvl>
    <w:lvl w:ilvl="7" w:tplc="F79CA52E">
      <w:start w:val="1"/>
      <w:numFmt w:val="lowerLetter"/>
      <w:lvlText w:val="%8."/>
      <w:lvlJc w:val="left"/>
      <w:pPr>
        <w:ind w:left="5760" w:hanging="360"/>
      </w:pPr>
    </w:lvl>
    <w:lvl w:ilvl="8" w:tplc="6172ABDC">
      <w:start w:val="1"/>
      <w:numFmt w:val="lowerRoman"/>
      <w:lvlText w:val="%9."/>
      <w:lvlJc w:val="right"/>
      <w:pPr>
        <w:ind w:left="6480" w:hanging="180"/>
      </w:pPr>
    </w:lvl>
  </w:abstractNum>
  <w:abstractNum w:abstractNumId="22" w15:restartNumberingAfterBreak="0">
    <w:nsid w:val="7B0C41A2"/>
    <w:multiLevelType w:val="hybridMultilevel"/>
    <w:tmpl w:val="2DD4A25C"/>
    <w:lvl w:ilvl="0" w:tplc="0C1E4B0A">
      <w:start w:val="12"/>
      <w:numFmt w:val="decimal"/>
      <w:lvlText w:val="%1."/>
      <w:lvlJc w:val="left"/>
      <w:pPr>
        <w:ind w:left="720" w:hanging="360"/>
      </w:pPr>
    </w:lvl>
    <w:lvl w:ilvl="1" w:tplc="42562C1E">
      <w:start w:val="1"/>
      <w:numFmt w:val="lowerLetter"/>
      <w:lvlText w:val="%2."/>
      <w:lvlJc w:val="left"/>
      <w:pPr>
        <w:ind w:left="1440" w:hanging="360"/>
      </w:pPr>
    </w:lvl>
    <w:lvl w:ilvl="2" w:tplc="EA12767A">
      <w:start w:val="1"/>
      <w:numFmt w:val="lowerRoman"/>
      <w:lvlText w:val="%3."/>
      <w:lvlJc w:val="right"/>
      <w:pPr>
        <w:ind w:left="2160" w:hanging="180"/>
      </w:pPr>
    </w:lvl>
    <w:lvl w:ilvl="3" w:tplc="9B6E4C42">
      <w:start w:val="1"/>
      <w:numFmt w:val="decimal"/>
      <w:lvlText w:val="%4."/>
      <w:lvlJc w:val="left"/>
      <w:pPr>
        <w:ind w:left="2880" w:hanging="360"/>
      </w:pPr>
    </w:lvl>
    <w:lvl w:ilvl="4" w:tplc="176E4DBA">
      <w:start w:val="1"/>
      <w:numFmt w:val="lowerLetter"/>
      <w:lvlText w:val="%5."/>
      <w:lvlJc w:val="left"/>
      <w:pPr>
        <w:ind w:left="3600" w:hanging="360"/>
      </w:pPr>
    </w:lvl>
    <w:lvl w:ilvl="5" w:tplc="4A8C65A2">
      <w:start w:val="1"/>
      <w:numFmt w:val="lowerRoman"/>
      <w:lvlText w:val="%6."/>
      <w:lvlJc w:val="right"/>
      <w:pPr>
        <w:ind w:left="4320" w:hanging="180"/>
      </w:pPr>
    </w:lvl>
    <w:lvl w:ilvl="6" w:tplc="6592EED2">
      <w:start w:val="1"/>
      <w:numFmt w:val="decimal"/>
      <w:lvlText w:val="%7."/>
      <w:lvlJc w:val="left"/>
      <w:pPr>
        <w:ind w:left="5040" w:hanging="360"/>
      </w:pPr>
    </w:lvl>
    <w:lvl w:ilvl="7" w:tplc="7B3C1356">
      <w:start w:val="1"/>
      <w:numFmt w:val="lowerLetter"/>
      <w:lvlText w:val="%8."/>
      <w:lvlJc w:val="left"/>
      <w:pPr>
        <w:ind w:left="5760" w:hanging="360"/>
      </w:pPr>
    </w:lvl>
    <w:lvl w:ilvl="8" w:tplc="424843CA">
      <w:start w:val="1"/>
      <w:numFmt w:val="lowerRoman"/>
      <w:lvlText w:val="%9."/>
      <w:lvlJc w:val="right"/>
      <w:pPr>
        <w:ind w:left="6480" w:hanging="180"/>
      </w:pPr>
    </w:lvl>
  </w:abstractNum>
  <w:abstractNum w:abstractNumId="23" w15:restartNumberingAfterBreak="0">
    <w:nsid w:val="7BB236F4"/>
    <w:multiLevelType w:val="hybridMultilevel"/>
    <w:tmpl w:val="E0A6C3AE"/>
    <w:lvl w:ilvl="0" w:tplc="5C360BE8">
      <w:start w:val="18"/>
      <w:numFmt w:val="decimal"/>
      <w:lvlText w:val="%1."/>
      <w:lvlJc w:val="left"/>
      <w:pPr>
        <w:ind w:left="720" w:hanging="360"/>
      </w:pPr>
    </w:lvl>
    <w:lvl w:ilvl="1" w:tplc="FDD2F0EE">
      <w:start w:val="1"/>
      <w:numFmt w:val="lowerLetter"/>
      <w:lvlText w:val="%2."/>
      <w:lvlJc w:val="left"/>
      <w:pPr>
        <w:ind w:left="1440" w:hanging="360"/>
      </w:pPr>
    </w:lvl>
    <w:lvl w:ilvl="2" w:tplc="8258037C">
      <w:start w:val="1"/>
      <w:numFmt w:val="lowerRoman"/>
      <w:lvlText w:val="%3."/>
      <w:lvlJc w:val="right"/>
      <w:pPr>
        <w:ind w:left="2160" w:hanging="180"/>
      </w:pPr>
    </w:lvl>
    <w:lvl w:ilvl="3" w:tplc="2D662ED0">
      <w:start w:val="1"/>
      <w:numFmt w:val="decimal"/>
      <w:lvlText w:val="%4."/>
      <w:lvlJc w:val="left"/>
      <w:pPr>
        <w:ind w:left="2880" w:hanging="360"/>
      </w:pPr>
    </w:lvl>
    <w:lvl w:ilvl="4" w:tplc="6480DDBE">
      <w:start w:val="1"/>
      <w:numFmt w:val="lowerLetter"/>
      <w:lvlText w:val="%5."/>
      <w:lvlJc w:val="left"/>
      <w:pPr>
        <w:ind w:left="3600" w:hanging="360"/>
      </w:pPr>
    </w:lvl>
    <w:lvl w:ilvl="5" w:tplc="4D8AFE92">
      <w:start w:val="1"/>
      <w:numFmt w:val="lowerRoman"/>
      <w:lvlText w:val="%6."/>
      <w:lvlJc w:val="right"/>
      <w:pPr>
        <w:ind w:left="4320" w:hanging="180"/>
      </w:pPr>
    </w:lvl>
    <w:lvl w:ilvl="6" w:tplc="E7B6D46C">
      <w:start w:val="1"/>
      <w:numFmt w:val="decimal"/>
      <w:lvlText w:val="%7."/>
      <w:lvlJc w:val="left"/>
      <w:pPr>
        <w:ind w:left="5040" w:hanging="360"/>
      </w:pPr>
    </w:lvl>
    <w:lvl w:ilvl="7" w:tplc="E06AE984">
      <w:start w:val="1"/>
      <w:numFmt w:val="lowerLetter"/>
      <w:lvlText w:val="%8."/>
      <w:lvlJc w:val="left"/>
      <w:pPr>
        <w:ind w:left="5760" w:hanging="360"/>
      </w:pPr>
    </w:lvl>
    <w:lvl w:ilvl="8" w:tplc="1278ED62">
      <w:start w:val="1"/>
      <w:numFmt w:val="lowerRoman"/>
      <w:lvlText w:val="%9."/>
      <w:lvlJc w:val="right"/>
      <w:pPr>
        <w:ind w:left="6480" w:hanging="180"/>
      </w:pPr>
    </w:lvl>
  </w:abstractNum>
  <w:num w:numId="1">
    <w:abstractNumId w:val="21"/>
  </w:num>
  <w:num w:numId="2">
    <w:abstractNumId w:val="17"/>
  </w:num>
  <w:num w:numId="3">
    <w:abstractNumId w:val="8"/>
  </w:num>
  <w:num w:numId="4">
    <w:abstractNumId w:val="23"/>
  </w:num>
  <w:num w:numId="5">
    <w:abstractNumId w:val="14"/>
  </w:num>
  <w:num w:numId="6">
    <w:abstractNumId w:val="10"/>
  </w:num>
  <w:num w:numId="7">
    <w:abstractNumId w:val="16"/>
  </w:num>
  <w:num w:numId="8">
    <w:abstractNumId w:val="13"/>
  </w:num>
  <w:num w:numId="9">
    <w:abstractNumId w:val="7"/>
  </w:num>
  <w:num w:numId="10">
    <w:abstractNumId w:val="22"/>
  </w:num>
  <w:num w:numId="11">
    <w:abstractNumId w:val="3"/>
  </w:num>
  <w:num w:numId="12">
    <w:abstractNumId w:val="20"/>
  </w:num>
  <w:num w:numId="13">
    <w:abstractNumId w:val="11"/>
  </w:num>
  <w:num w:numId="14">
    <w:abstractNumId w:val="19"/>
  </w:num>
  <w:num w:numId="15">
    <w:abstractNumId w:val="18"/>
  </w:num>
  <w:num w:numId="16">
    <w:abstractNumId w:val="2"/>
  </w:num>
  <w:num w:numId="17">
    <w:abstractNumId w:val="12"/>
  </w:num>
  <w:num w:numId="18">
    <w:abstractNumId w:val="5"/>
  </w:num>
  <w:num w:numId="19">
    <w:abstractNumId w:val="6"/>
  </w:num>
  <w:num w:numId="20">
    <w:abstractNumId w:val="1"/>
  </w:num>
  <w:num w:numId="21">
    <w:abstractNumId w:val="4"/>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179"/>
    <w:rsid w:val="00006A71"/>
    <w:rsid w:val="00054C0D"/>
    <w:rsid w:val="000C5B1F"/>
    <w:rsid w:val="000F1120"/>
    <w:rsid w:val="00111C65"/>
    <w:rsid w:val="001B6ABB"/>
    <w:rsid w:val="001E41B3"/>
    <w:rsid w:val="001F2333"/>
    <w:rsid w:val="00254C6C"/>
    <w:rsid w:val="002B5CCE"/>
    <w:rsid w:val="002B6F14"/>
    <w:rsid w:val="002C4BF1"/>
    <w:rsid w:val="003259C5"/>
    <w:rsid w:val="00353232"/>
    <w:rsid w:val="003544AD"/>
    <w:rsid w:val="00365A7E"/>
    <w:rsid w:val="003E7CF0"/>
    <w:rsid w:val="00417F0F"/>
    <w:rsid w:val="004837AA"/>
    <w:rsid w:val="00492B95"/>
    <w:rsid w:val="004A7CD0"/>
    <w:rsid w:val="0050288F"/>
    <w:rsid w:val="005C331F"/>
    <w:rsid w:val="005D1EC4"/>
    <w:rsid w:val="005F48D2"/>
    <w:rsid w:val="0063507D"/>
    <w:rsid w:val="00695325"/>
    <w:rsid w:val="006B0B16"/>
    <w:rsid w:val="006B39F1"/>
    <w:rsid w:val="006C751B"/>
    <w:rsid w:val="006E3022"/>
    <w:rsid w:val="00704B7A"/>
    <w:rsid w:val="00706620"/>
    <w:rsid w:val="00741A78"/>
    <w:rsid w:val="007652F7"/>
    <w:rsid w:val="007B6476"/>
    <w:rsid w:val="00852269"/>
    <w:rsid w:val="00855D46"/>
    <w:rsid w:val="00946C0C"/>
    <w:rsid w:val="00984B94"/>
    <w:rsid w:val="00A23803"/>
    <w:rsid w:val="00A73C51"/>
    <w:rsid w:val="00A8037C"/>
    <w:rsid w:val="00AD231E"/>
    <w:rsid w:val="00AD5CEA"/>
    <w:rsid w:val="00AF66CD"/>
    <w:rsid w:val="00B11FBC"/>
    <w:rsid w:val="00B35F4E"/>
    <w:rsid w:val="00B5086C"/>
    <w:rsid w:val="00B51ED6"/>
    <w:rsid w:val="00B96A39"/>
    <w:rsid w:val="00BA15FB"/>
    <w:rsid w:val="00BB33CA"/>
    <w:rsid w:val="00BC0B03"/>
    <w:rsid w:val="00C15EA1"/>
    <w:rsid w:val="00C608E0"/>
    <w:rsid w:val="00C6771E"/>
    <w:rsid w:val="00C90329"/>
    <w:rsid w:val="00C942B7"/>
    <w:rsid w:val="00CD25BA"/>
    <w:rsid w:val="00CE6A1A"/>
    <w:rsid w:val="00D032BC"/>
    <w:rsid w:val="00D06035"/>
    <w:rsid w:val="00D42802"/>
    <w:rsid w:val="00D577BC"/>
    <w:rsid w:val="00D6200C"/>
    <w:rsid w:val="00DE48CF"/>
    <w:rsid w:val="00E06715"/>
    <w:rsid w:val="00E06D5C"/>
    <w:rsid w:val="00E70BAD"/>
    <w:rsid w:val="00F422EE"/>
    <w:rsid w:val="00F71179"/>
    <w:rsid w:val="022C9554"/>
    <w:rsid w:val="126FE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0FD684"/>
  <w15:chartTrackingRefBased/>
  <w15:docId w15:val="{F450D206-0DF2-4D57-8175-09417B6A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CEA"/>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spacing w:after="120"/>
      <w:jc w:val="both"/>
      <w:outlineLvl w:val="4"/>
    </w:pPr>
    <w:rPr>
      <w:b/>
      <w:bCs/>
    </w:rPr>
  </w:style>
  <w:style w:type="paragraph" w:styleId="Heading6">
    <w:name w:val="heading 6"/>
    <w:basedOn w:val="Normal"/>
    <w:next w:val="Normal"/>
    <w:qFormat/>
    <w:pPr>
      <w:keepNext/>
      <w:widowControl w:val="0"/>
      <w:autoSpaceDE w:val="0"/>
      <w:autoSpaceDN w:val="0"/>
      <w:adjustRightInd w:val="0"/>
      <w:spacing w:before="60" w:after="60" w:line="240" w:lineRule="atLeas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entury Gothic" w:hAnsi="Century Gothic"/>
      <w:sz w:val="22"/>
    </w:rPr>
  </w:style>
  <w:style w:type="character" w:styleId="Hyperlink">
    <w:name w:val="Hyperlink"/>
    <w:rPr>
      <w:color w:val="0000FF"/>
      <w:u w:val="single"/>
    </w:rPr>
  </w:style>
  <w:style w:type="paragraph" w:styleId="BodyText">
    <w:name w:val="Body Text"/>
    <w:basedOn w:val="Normal"/>
    <w:rPr>
      <w:sz w:val="22"/>
    </w:rPr>
  </w:style>
  <w:style w:type="character" w:styleId="FollowedHyperlink">
    <w:name w:val="FollowedHyperlink"/>
    <w:rPr>
      <w:color w:val="800080"/>
      <w:u w:val="single"/>
    </w:rPr>
  </w:style>
  <w:style w:type="paragraph" w:customStyle="1" w:styleId="DfESBullets">
    <w:name w:val="DfESBullets"/>
    <w:basedOn w:val="Normal"/>
    <w:pPr>
      <w:widowControl w:val="0"/>
      <w:numPr>
        <w:numId w:val="23"/>
      </w:numPr>
      <w:overflowPunct w:val="0"/>
      <w:autoSpaceDE w:val="0"/>
      <w:autoSpaceDN w:val="0"/>
      <w:adjustRightInd w:val="0"/>
      <w:spacing w:after="240"/>
      <w:textAlignment w:val="baseline"/>
    </w:pPr>
    <w:rPr>
      <w:sz w:val="22"/>
    </w:rPr>
  </w:style>
  <w:style w:type="paragraph" w:customStyle="1" w:styleId="DfESOutNumbered">
    <w:name w:val="DfESOutNumbered"/>
    <w:basedOn w:val="Normal"/>
    <w:pPr>
      <w:widowControl w:val="0"/>
      <w:numPr>
        <w:numId w:val="24"/>
      </w:numPr>
      <w:overflowPunct w:val="0"/>
      <w:autoSpaceDE w:val="0"/>
      <w:autoSpaceDN w:val="0"/>
      <w:adjustRightInd w:val="0"/>
      <w:spacing w:after="240"/>
      <w:textAlignment w:val="baseline"/>
    </w:pPr>
    <w:rPr>
      <w:sz w:val="2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link w:val="Heading2"/>
    <w:rsid w:val="00C90329"/>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F1893D911F648B8164A76DB954AA4" ma:contentTypeVersion="19" ma:contentTypeDescription="Create a new document." ma:contentTypeScope="" ma:versionID="77ed105606f475aeaa5b445bcc74d1ce">
  <xsd:schema xmlns:xsd="http://www.w3.org/2001/XMLSchema" xmlns:xs="http://www.w3.org/2001/XMLSchema" xmlns:p="http://schemas.microsoft.com/office/2006/metadata/properties" xmlns:ns2="1b8b392f-c239-486c-884d-6fdbb6d43546" targetNamespace="http://schemas.microsoft.com/office/2006/metadata/properties" ma:root="true" ma:fieldsID="f27dc215e4c7a9cd73c0e37a074abbc7" ns2:_="">
    <xsd:import namespace="1b8b392f-c239-486c-884d-6fdbb6d43546"/>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test"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b392f-c239-486c-884d-6fdbb6d43546" elementFormDefault="qualified">
    <xsd:import namespace="http://schemas.microsoft.com/office/2006/documentManagement/types"/>
    <xsd:import namespace="http://schemas.microsoft.com/office/infopath/2007/PartnerControls"/>
    <xsd:element name="UniqueSourceRef" ma:index="1" nillable="true" ma:displayName="UniqueSourceRef" ma:internalName="UniqueSourceRef">
      <xsd:simpleType>
        <xsd:restriction base="dms:Note">
          <xsd:maxLength value="255"/>
        </xsd:restriction>
      </xsd:simpleType>
    </xsd:element>
    <xsd:element name="FileHash" ma:index="2" nillable="true" ma:displayName="FileHash" ma:internalName="FileHash">
      <xsd:simpleType>
        <xsd:restriction base="dms:Note">
          <xsd:maxLength value="255"/>
        </xsd:restriction>
      </xsd:simpleType>
    </xsd:element>
    <xsd:element name="CloudMigratorVersion" ma:index="4" nillable="true" ma:displayName="CloudMigratorVersion" ma:internalName="CloudMigratorVersion">
      <xsd:simpleType>
        <xsd:restriction base="dms:Note">
          <xsd:maxLength value="255"/>
        </xsd:restriction>
      </xsd:simpleType>
    </xsd:element>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22" nillable="true" ma:displayName="test" ma:internalName="test">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ileHash xmlns="1b8b392f-c239-486c-884d-6fdbb6d43546">dfe4bdfb42cc5e296d2e20e922c64e126eb3fd5f</FileHash>
    <test xmlns="1b8b392f-c239-486c-884d-6fdbb6d43546" xsi:nil="true"/>
    <CloudMigratorVersion xmlns="1b8b392f-c239-486c-884d-6fdbb6d43546">3.15.5.0</CloudMigratorVersion>
    <UniqueSourceRef xmlns="1b8b392f-c239-486c-884d-6fdbb6d43546">\\nrc1104-dc-01\RMStaff\Old Folders\LBI Data\New River College\HR\Recruitment\Externally advertised posts\Outreach Co-ordinator Feb18\Outreach co-ordinator JD Feb18.doc_sites/LoughRoad</UniqueSourceRef>
  </documentManagement>
</p:properties>
</file>

<file path=customXml/itemProps1.xml><?xml version="1.0" encoding="utf-8"?>
<ds:datastoreItem xmlns:ds="http://schemas.openxmlformats.org/officeDocument/2006/customXml" ds:itemID="{2011339D-5E74-4080-BCDE-D31F741D4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b392f-c239-486c-884d-6fdbb6d43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1CE8C-3BAB-4293-8DE6-A9876CECDE1A}">
  <ds:schemaRefs>
    <ds:schemaRef ds:uri="http://schemas.microsoft.com/sharepoint/v3/contenttype/forms"/>
  </ds:schemaRefs>
</ds:datastoreItem>
</file>

<file path=customXml/itemProps3.xml><?xml version="1.0" encoding="utf-8"?>
<ds:datastoreItem xmlns:ds="http://schemas.openxmlformats.org/officeDocument/2006/customXml" ds:itemID="{BAFB6C51-D9A0-41FA-B03A-5CE5CA6AF332}">
  <ds:schemaRefs>
    <ds:schemaRef ds:uri="http://schemas.microsoft.com/office/2006/metadata/longProperties"/>
  </ds:schemaRefs>
</ds:datastoreItem>
</file>

<file path=customXml/itemProps4.xml><?xml version="1.0" encoding="utf-8"?>
<ds:datastoreItem xmlns:ds="http://schemas.openxmlformats.org/officeDocument/2006/customXml" ds:itemID="{63231397-DF85-4EC2-9980-8D35D2B5A94D}">
  <ds:schemaRefs>
    <ds:schemaRef ds:uri="http://schemas.microsoft.com/office/2006/metadata/properties"/>
    <ds:schemaRef ds:uri="http://schemas.microsoft.com/office/infopath/2007/PartnerControls"/>
    <ds:schemaRef ds:uri="1b8b392f-c239-486c-884d-6fdbb6d4354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6955</Characters>
  <Application>Microsoft Office Word</Application>
  <DocSecurity>0</DocSecurity>
  <Lines>57</Lines>
  <Paragraphs>16</Paragraphs>
  <ScaleCrop>false</ScaleCrop>
  <Company>Islington Council</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CEA@Islington</dc:title>
  <dc:subject/>
  <dc:creator>ntuser</dc:creator>
  <cp:keywords/>
  <cp:lastModifiedBy>Toneva, Krasi</cp:lastModifiedBy>
  <cp:revision>5</cp:revision>
  <cp:lastPrinted>2012-01-24T15:24:00Z</cp:lastPrinted>
  <dcterms:created xsi:type="dcterms:W3CDTF">2022-04-27T15:23:00Z</dcterms:created>
  <dcterms:modified xsi:type="dcterms:W3CDTF">2022-04-29T17:12:00Z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