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12" w:rsidRDefault="00C91812" w:rsidP="00C91812">
      <w:pPr>
        <w:jc w:val="center"/>
        <w:rPr>
          <w:b/>
        </w:rPr>
      </w:pPr>
      <w:r>
        <w:rPr>
          <w:b/>
        </w:rPr>
        <w:t>FIVE RIVERS MULTI ACADEMY TRUST</w:t>
      </w:r>
    </w:p>
    <w:p w:rsidR="00C91812" w:rsidRPr="00C91812" w:rsidRDefault="00C91812" w:rsidP="00C91812">
      <w:pPr>
        <w:jc w:val="center"/>
        <w:rPr>
          <w:b/>
          <w:sz w:val="28"/>
          <w:szCs w:val="28"/>
        </w:rPr>
      </w:pPr>
      <w:r w:rsidRPr="00C91812">
        <w:rPr>
          <w:b/>
          <w:sz w:val="28"/>
          <w:szCs w:val="28"/>
        </w:rPr>
        <w:t>JOB DESCRIPTION / PERSON SPECIFICATION</w:t>
      </w:r>
    </w:p>
    <w:p w:rsidR="00C91812" w:rsidRDefault="00C91812" w:rsidP="00C91812">
      <w:pPr>
        <w:jc w:val="center"/>
        <w:rPr>
          <w:b/>
        </w:rPr>
      </w:pPr>
    </w:p>
    <w:tbl>
      <w:tblPr>
        <w:tblStyle w:val="TableGrid"/>
        <w:tblW w:w="0" w:type="auto"/>
        <w:tblLook w:val="04A0" w:firstRow="1" w:lastRow="0" w:firstColumn="1" w:lastColumn="0" w:noHBand="0" w:noVBand="1"/>
      </w:tblPr>
      <w:tblGrid>
        <w:gridCol w:w="1644"/>
        <w:gridCol w:w="6652"/>
      </w:tblGrid>
      <w:tr w:rsidR="00C91812" w:rsidTr="00CB5327">
        <w:trPr>
          <w:trHeight w:val="567"/>
        </w:trPr>
        <w:tc>
          <w:tcPr>
            <w:tcW w:w="1555" w:type="dxa"/>
          </w:tcPr>
          <w:p w:rsidR="00C91812" w:rsidRDefault="00C91812" w:rsidP="00C91812">
            <w:r>
              <w:t>Post Title</w:t>
            </w:r>
          </w:p>
        </w:tc>
        <w:tc>
          <w:tcPr>
            <w:tcW w:w="6741" w:type="dxa"/>
            <w:vAlign w:val="center"/>
          </w:tcPr>
          <w:p w:rsidR="0006498B" w:rsidRDefault="00AB76E6" w:rsidP="0006498B">
            <w:r>
              <w:rPr>
                <w:b/>
              </w:rPr>
              <w:t>PA to Principal and Senior Leadership Team</w:t>
            </w:r>
          </w:p>
        </w:tc>
      </w:tr>
      <w:tr w:rsidR="00C91812" w:rsidTr="00CB5327">
        <w:tc>
          <w:tcPr>
            <w:tcW w:w="1555" w:type="dxa"/>
          </w:tcPr>
          <w:p w:rsidR="00C91812" w:rsidRDefault="00C91812" w:rsidP="00C91812">
            <w:r>
              <w:t>Grade</w:t>
            </w:r>
          </w:p>
        </w:tc>
        <w:tc>
          <w:tcPr>
            <w:tcW w:w="6741" w:type="dxa"/>
          </w:tcPr>
          <w:p w:rsidR="00C91812" w:rsidRPr="000D7576" w:rsidRDefault="00C91812" w:rsidP="00C91812">
            <w:pPr>
              <w:rPr>
                <w:b/>
              </w:rPr>
            </w:pPr>
            <w:r w:rsidRPr="000D7576">
              <w:rPr>
                <w:b/>
              </w:rPr>
              <w:t xml:space="preserve">Grade </w:t>
            </w:r>
            <w:r w:rsidR="00F05E2D">
              <w:rPr>
                <w:b/>
              </w:rPr>
              <w:t>5</w:t>
            </w:r>
          </w:p>
          <w:p w:rsidR="00C91812" w:rsidRDefault="00C91812" w:rsidP="00C91812"/>
        </w:tc>
      </w:tr>
      <w:tr w:rsidR="00C91812" w:rsidTr="00CB5327">
        <w:tc>
          <w:tcPr>
            <w:tcW w:w="1555" w:type="dxa"/>
          </w:tcPr>
          <w:p w:rsidR="00C91812" w:rsidRDefault="00C91812" w:rsidP="00C91812">
            <w:r>
              <w:t>Responsible to</w:t>
            </w:r>
          </w:p>
        </w:tc>
        <w:tc>
          <w:tcPr>
            <w:tcW w:w="6741" w:type="dxa"/>
          </w:tcPr>
          <w:p w:rsidR="00C91812" w:rsidRDefault="00C91812" w:rsidP="00C91812">
            <w:r>
              <w:t>Principal</w:t>
            </w:r>
            <w:r w:rsidR="00AB76E6">
              <w:t xml:space="preserve"> / SLT</w:t>
            </w:r>
          </w:p>
          <w:p w:rsidR="00C91812" w:rsidRDefault="00C91812" w:rsidP="00C91812"/>
        </w:tc>
      </w:tr>
      <w:tr w:rsidR="00C91812" w:rsidTr="00CB5327">
        <w:tc>
          <w:tcPr>
            <w:tcW w:w="1555" w:type="dxa"/>
          </w:tcPr>
          <w:p w:rsidR="00C91812" w:rsidRDefault="00C91812" w:rsidP="00C91812">
            <w:r>
              <w:t>Responsible for</w:t>
            </w:r>
          </w:p>
        </w:tc>
        <w:tc>
          <w:tcPr>
            <w:tcW w:w="6741" w:type="dxa"/>
          </w:tcPr>
          <w:p w:rsidR="00C91812" w:rsidRDefault="00C91812" w:rsidP="0006498B"/>
          <w:p w:rsidR="0006498B" w:rsidRDefault="0006498B" w:rsidP="0006498B"/>
        </w:tc>
      </w:tr>
      <w:tr w:rsidR="00C91812" w:rsidTr="00CB5327">
        <w:tc>
          <w:tcPr>
            <w:tcW w:w="1555" w:type="dxa"/>
          </w:tcPr>
          <w:p w:rsidR="00C91812" w:rsidRDefault="00C91812" w:rsidP="00C91812">
            <w:r>
              <w:t>Purpose of job</w:t>
            </w:r>
          </w:p>
        </w:tc>
        <w:tc>
          <w:tcPr>
            <w:tcW w:w="6741" w:type="dxa"/>
          </w:tcPr>
          <w:p w:rsidR="00CF573A" w:rsidRPr="00F05E2D" w:rsidRDefault="00A73C44" w:rsidP="00CF573A">
            <w:r>
              <w:t>Under an agreed system of supervision: take on a lead role within the school to address the needs of the pupils who need particular help to overcome barriers to learning</w:t>
            </w:r>
          </w:p>
        </w:tc>
      </w:tr>
      <w:tr w:rsidR="000D7576" w:rsidTr="00CB5327">
        <w:tc>
          <w:tcPr>
            <w:tcW w:w="1555" w:type="dxa"/>
          </w:tcPr>
          <w:p w:rsidR="000D7576" w:rsidRDefault="000D7576" w:rsidP="00C91812">
            <w:r>
              <w:t>Normal base of work</w:t>
            </w:r>
          </w:p>
        </w:tc>
        <w:tc>
          <w:tcPr>
            <w:tcW w:w="6741" w:type="dxa"/>
          </w:tcPr>
          <w:p w:rsidR="000D7576" w:rsidRDefault="00A73C44" w:rsidP="000D7576">
            <w:r>
              <w:rPr>
                <w:b/>
              </w:rPr>
              <w:t xml:space="preserve">Tinsley Meadows Primary Academy – </w:t>
            </w:r>
            <w:proofErr w:type="spellStart"/>
            <w:r>
              <w:rPr>
                <w:b/>
              </w:rPr>
              <w:t>Norborough</w:t>
            </w:r>
            <w:proofErr w:type="spellEnd"/>
            <w:r>
              <w:rPr>
                <w:b/>
              </w:rPr>
              <w:t xml:space="preserve"> Road, Sheffield S9 </w:t>
            </w:r>
            <w:proofErr w:type="gramStart"/>
            <w:r>
              <w:rPr>
                <w:b/>
              </w:rPr>
              <w:t>1SG</w:t>
            </w:r>
            <w:r w:rsidR="004661E3">
              <w:rPr>
                <w:b/>
              </w:rPr>
              <w:t xml:space="preserve"> </w:t>
            </w:r>
            <w:r w:rsidR="000D7576">
              <w:t xml:space="preserve"> –</w:t>
            </w:r>
            <w:proofErr w:type="gramEnd"/>
            <w:r w:rsidR="000D7576">
              <w:t xml:space="preserve"> however there may be some requirement to work from other Five Rivers Trust sites as appropriate.</w:t>
            </w:r>
          </w:p>
          <w:p w:rsidR="000D7576" w:rsidRDefault="000D7576" w:rsidP="000D7576"/>
        </w:tc>
      </w:tr>
      <w:tr w:rsidR="000D7576" w:rsidTr="00CB5327">
        <w:tc>
          <w:tcPr>
            <w:tcW w:w="1555" w:type="dxa"/>
          </w:tcPr>
          <w:p w:rsidR="000D7576" w:rsidRDefault="000D7576" w:rsidP="00C91812">
            <w:r>
              <w:t>Safeguarding statement</w:t>
            </w:r>
          </w:p>
        </w:tc>
        <w:tc>
          <w:tcPr>
            <w:tcW w:w="6741" w:type="dxa"/>
          </w:tcPr>
          <w:p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rsidR="000D7576" w:rsidRPr="00976D6B" w:rsidRDefault="000D7576" w:rsidP="000D7576">
            <w:pPr>
              <w:rPr>
                <w:szCs w:val="22"/>
              </w:rPr>
            </w:pPr>
          </w:p>
          <w:p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0D7576" w:rsidRPr="00976D6B" w:rsidRDefault="000D7576" w:rsidP="000D7576">
            <w:pPr>
              <w:rPr>
                <w:szCs w:val="22"/>
              </w:rPr>
            </w:pPr>
          </w:p>
          <w:p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rsidR="00C91812" w:rsidRPr="00C91812" w:rsidRDefault="00C91812" w:rsidP="00C91812"/>
    <w:p w:rsidR="00C91812" w:rsidRDefault="00C91812"/>
    <w:p w:rsidR="00A73C44" w:rsidRDefault="00A73C44"/>
    <w:p w:rsidR="00CB5327" w:rsidRDefault="00CB5327" w:rsidP="00887218">
      <w:pPr>
        <w:jc w:val="center"/>
        <w:rPr>
          <w:b/>
        </w:rPr>
      </w:pPr>
    </w:p>
    <w:p w:rsidR="00887218" w:rsidRDefault="005C33FA" w:rsidP="00887218">
      <w:pPr>
        <w:jc w:val="center"/>
      </w:pPr>
      <w:r w:rsidRPr="005C33FA">
        <w:rPr>
          <w:b/>
        </w:rPr>
        <w:lastRenderedPageBreak/>
        <w:t xml:space="preserve">JOB DESCRIPTION: </w:t>
      </w:r>
      <w:r w:rsidR="00AB76E6">
        <w:rPr>
          <w:b/>
        </w:rPr>
        <w:t>PA to Principal / Senior Leadership Team</w:t>
      </w:r>
    </w:p>
    <w:p w:rsidR="005C33FA" w:rsidRDefault="005C33FA"/>
    <w:tbl>
      <w:tblPr>
        <w:tblStyle w:val="TableGrid"/>
        <w:tblW w:w="0" w:type="auto"/>
        <w:tblLook w:val="04A0" w:firstRow="1" w:lastRow="0" w:firstColumn="1" w:lastColumn="0" w:noHBand="0" w:noVBand="1"/>
      </w:tblPr>
      <w:tblGrid>
        <w:gridCol w:w="8296"/>
      </w:tblGrid>
      <w:tr w:rsidR="00F86F5E" w:rsidTr="00F86F5E">
        <w:trPr>
          <w:trHeight w:val="799"/>
        </w:trPr>
        <w:tc>
          <w:tcPr>
            <w:tcW w:w="8296" w:type="dxa"/>
          </w:tcPr>
          <w:p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rsidR="00F86F5E" w:rsidRDefault="00F86F5E" w:rsidP="00F86F5E"/>
    <w:p w:rsidR="00C91812" w:rsidRDefault="00C91812"/>
    <w:p w:rsidR="00CF573A" w:rsidRDefault="00CF573A" w:rsidP="00CF573A">
      <w:pPr>
        <w:ind w:left="-720"/>
        <w:rPr>
          <w:b/>
        </w:rPr>
      </w:pPr>
      <w:r>
        <w:rPr>
          <w:b/>
        </w:rPr>
        <w:t xml:space="preserve">The </w:t>
      </w:r>
      <w:proofErr w:type="spellStart"/>
      <w:r>
        <w:rPr>
          <w:b/>
        </w:rPr>
        <w:t>postholder</w:t>
      </w:r>
      <w:proofErr w:type="spellEnd"/>
      <w:r>
        <w:rPr>
          <w:b/>
        </w:rPr>
        <w:t xml:space="preserve"> must at all times carry out his/her duties and responsibilities within the spirit of the Academy / School Policies and within the framework of the Education Act 2002, and School Standards and Framework Act 1998 with particular regard to the statutory responsibilities of the Governing Bodies of Schools.</w:t>
      </w:r>
    </w:p>
    <w:p w:rsidR="00CF573A" w:rsidRPr="0091544F" w:rsidRDefault="00CF573A" w:rsidP="00CF573A">
      <w:pPr>
        <w:ind w:left="-720"/>
        <w:rPr>
          <w:b/>
        </w:rPr>
      </w:pPr>
    </w:p>
    <w:p w:rsidR="00CF573A" w:rsidRDefault="00CF573A" w:rsidP="00F05E2D"/>
    <w:p w:rsidR="00CB5327" w:rsidRDefault="00A73C44" w:rsidP="00CB5327">
      <w:r>
        <w:t>Main Duties and responsibilities</w:t>
      </w:r>
    </w:p>
    <w:p w:rsidR="00A73C44" w:rsidRDefault="00A73C44" w:rsidP="00A73C44"/>
    <w:p w:rsidR="00AB76E6" w:rsidRDefault="00AB76E6" w:rsidP="00A73C44">
      <w:pPr>
        <w:rPr>
          <w:b/>
        </w:rPr>
      </w:pPr>
      <w:r>
        <w:rPr>
          <w:b/>
        </w:rPr>
        <w:t>Organisation</w:t>
      </w:r>
    </w:p>
    <w:p w:rsidR="00AB76E6" w:rsidRDefault="00AB76E6" w:rsidP="00A73C44">
      <w:pPr>
        <w:rPr>
          <w:b/>
        </w:rPr>
      </w:pPr>
    </w:p>
    <w:p w:rsidR="00AB76E6" w:rsidRPr="00AB76E6" w:rsidRDefault="00AB76E6" w:rsidP="00AB76E6">
      <w:pPr>
        <w:pStyle w:val="ListParagraph"/>
        <w:numPr>
          <w:ilvl w:val="0"/>
          <w:numId w:val="23"/>
        </w:numPr>
        <w:rPr>
          <w:b/>
          <w:highlight w:val="yellow"/>
        </w:rPr>
      </w:pPr>
      <w:r>
        <w:t xml:space="preserve">To take a lead role in the planning, development and operation of the Senior Leadership Team administrative systems, </w:t>
      </w:r>
      <w:r w:rsidRPr="00AB76E6">
        <w:rPr>
          <w:highlight w:val="yellow"/>
        </w:rPr>
        <w:t>school website and social media platforms.</w:t>
      </w:r>
    </w:p>
    <w:p w:rsidR="00AB76E6" w:rsidRPr="00AB76E6" w:rsidRDefault="00AB76E6" w:rsidP="00AB76E6">
      <w:pPr>
        <w:pStyle w:val="ListParagraph"/>
        <w:numPr>
          <w:ilvl w:val="0"/>
          <w:numId w:val="23"/>
        </w:numPr>
        <w:rPr>
          <w:b/>
        </w:rPr>
      </w:pPr>
      <w:r>
        <w:t>To provide organisational support to the Principal and Senior Leadership Team.</w:t>
      </w:r>
    </w:p>
    <w:p w:rsidR="00AB76E6" w:rsidRPr="00AB76E6" w:rsidRDefault="00AB76E6" w:rsidP="00AB76E6">
      <w:pPr>
        <w:pStyle w:val="ListParagraph"/>
        <w:numPr>
          <w:ilvl w:val="0"/>
          <w:numId w:val="23"/>
        </w:numPr>
        <w:rPr>
          <w:b/>
        </w:rPr>
      </w:pPr>
      <w:r>
        <w:t>To act as Clerk to in-house meetings such as SLT and team meetings.</w:t>
      </w:r>
    </w:p>
    <w:p w:rsidR="00AB76E6" w:rsidRPr="00AB76E6" w:rsidRDefault="00AB76E6" w:rsidP="00AB76E6">
      <w:pPr>
        <w:pStyle w:val="ListParagraph"/>
        <w:numPr>
          <w:ilvl w:val="0"/>
          <w:numId w:val="23"/>
        </w:numPr>
        <w:rPr>
          <w:b/>
        </w:rPr>
      </w:pPr>
      <w:r>
        <w:t>To liaise with Senior Leadership Team, teaching and support staff as necessary</w:t>
      </w:r>
    </w:p>
    <w:p w:rsidR="00AB76E6" w:rsidRPr="00AB76E6" w:rsidRDefault="00AB76E6" w:rsidP="00AB76E6">
      <w:pPr>
        <w:pStyle w:val="ListParagraph"/>
        <w:numPr>
          <w:ilvl w:val="0"/>
          <w:numId w:val="23"/>
        </w:numPr>
        <w:rPr>
          <w:b/>
        </w:rPr>
      </w:pPr>
      <w:r>
        <w:t>To act as the first point of contact for the Principal, dealing with enquiries by email, in person and by telephone.</w:t>
      </w:r>
    </w:p>
    <w:p w:rsidR="00AB76E6" w:rsidRPr="00AB76E6" w:rsidRDefault="00AB76E6" w:rsidP="00AB76E6">
      <w:pPr>
        <w:pStyle w:val="ListParagraph"/>
        <w:numPr>
          <w:ilvl w:val="0"/>
          <w:numId w:val="23"/>
        </w:numPr>
        <w:rPr>
          <w:b/>
        </w:rPr>
      </w:pPr>
      <w:r>
        <w:t>To organise meetings, visits and other appropriate events involving the Principal and Senior Leadership Team.</w:t>
      </w:r>
    </w:p>
    <w:p w:rsidR="00AB76E6" w:rsidRPr="00AB76E6" w:rsidRDefault="00AB76E6" w:rsidP="00AB76E6">
      <w:pPr>
        <w:pStyle w:val="ListParagraph"/>
        <w:numPr>
          <w:ilvl w:val="0"/>
          <w:numId w:val="23"/>
        </w:numPr>
        <w:rPr>
          <w:b/>
        </w:rPr>
      </w:pPr>
      <w:r>
        <w:t>To arrange hospitality on behalf of the Principal and Senior Leadership Team.</w:t>
      </w:r>
    </w:p>
    <w:p w:rsidR="00AB76E6" w:rsidRDefault="00AB76E6" w:rsidP="00AB76E6">
      <w:pPr>
        <w:rPr>
          <w:b/>
        </w:rPr>
      </w:pPr>
    </w:p>
    <w:p w:rsidR="00AB76E6" w:rsidRDefault="00AB76E6" w:rsidP="00AB76E6">
      <w:pPr>
        <w:rPr>
          <w:b/>
        </w:rPr>
      </w:pPr>
      <w:r>
        <w:rPr>
          <w:b/>
        </w:rPr>
        <w:t>Administration</w:t>
      </w:r>
    </w:p>
    <w:p w:rsidR="00AB76E6" w:rsidRDefault="00AB76E6" w:rsidP="00AB76E6">
      <w:pPr>
        <w:rPr>
          <w:b/>
        </w:rPr>
      </w:pPr>
    </w:p>
    <w:p w:rsidR="00AB76E6" w:rsidRPr="00AB76E6" w:rsidRDefault="00AB76E6" w:rsidP="00AB76E6">
      <w:pPr>
        <w:pStyle w:val="ListParagraph"/>
        <w:numPr>
          <w:ilvl w:val="0"/>
          <w:numId w:val="24"/>
        </w:numPr>
        <w:rPr>
          <w:b/>
        </w:rPr>
      </w:pPr>
      <w:r>
        <w:t>To take a lead role in the development, maintenance and operation of record/information systems as follows:</w:t>
      </w:r>
    </w:p>
    <w:p w:rsidR="00AB76E6" w:rsidRPr="00AB76E6" w:rsidRDefault="00AB76E6" w:rsidP="00AB76E6">
      <w:pPr>
        <w:pStyle w:val="ListParagraph"/>
        <w:numPr>
          <w:ilvl w:val="0"/>
          <w:numId w:val="25"/>
        </w:numPr>
        <w:rPr>
          <w:b/>
        </w:rPr>
      </w:pPr>
      <w:r>
        <w:t xml:space="preserve">Manage confidential records in relation to sensitive information including exclusions, disciplinary procedures, complaints, </w:t>
      </w:r>
      <w:proofErr w:type="spellStart"/>
      <w:r>
        <w:t>etc</w:t>
      </w:r>
      <w:proofErr w:type="spellEnd"/>
    </w:p>
    <w:p w:rsidR="00AB76E6" w:rsidRPr="00AB76E6" w:rsidRDefault="00AB76E6" w:rsidP="00AB76E6">
      <w:pPr>
        <w:pStyle w:val="ListParagraph"/>
        <w:numPr>
          <w:ilvl w:val="0"/>
          <w:numId w:val="25"/>
        </w:numPr>
        <w:rPr>
          <w:b/>
        </w:rPr>
      </w:pPr>
      <w:r>
        <w:t>Maintain diaries for the Principal and Senior Leadership Team ensuring that time and commitments are properly allocated.</w:t>
      </w:r>
    </w:p>
    <w:p w:rsidR="00AB76E6" w:rsidRPr="00AB76E6" w:rsidRDefault="00AB76E6" w:rsidP="00AB76E6">
      <w:pPr>
        <w:pStyle w:val="ListParagraph"/>
        <w:numPr>
          <w:ilvl w:val="0"/>
          <w:numId w:val="25"/>
        </w:numPr>
        <w:rPr>
          <w:b/>
        </w:rPr>
      </w:pPr>
      <w:r>
        <w:t>Prepare agendas and other appropriate information ensuring that such documents are available for relevant meetings.</w:t>
      </w:r>
    </w:p>
    <w:p w:rsidR="00AB76E6" w:rsidRPr="00AB76E6" w:rsidRDefault="00AB76E6" w:rsidP="00AB76E6">
      <w:pPr>
        <w:pStyle w:val="ListParagraph"/>
        <w:numPr>
          <w:ilvl w:val="0"/>
          <w:numId w:val="25"/>
        </w:numPr>
        <w:rPr>
          <w:b/>
        </w:rPr>
      </w:pPr>
      <w:r>
        <w:t>Take, produce and distribute minutes of meetings as required.</w:t>
      </w:r>
    </w:p>
    <w:p w:rsidR="00AB76E6" w:rsidRPr="00AB76E6" w:rsidRDefault="00AB76E6" w:rsidP="00AB76E6">
      <w:pPr>
        <w:pStyle w:val="ListParagraph"/>
        <w:numPr>
          <w:ilvl w:val="0"/>
          <w:numId w:val="25"/>
        </w:numPr>
        <w:rPr>
          <w:b/>
        </w:rPr>
      </w:pPr>
      <w:r>
        <w:lastRenderedPageBreak/>
        <w:t>Manage information and filing systems to ensure appropriate retrieval of files for the Principal and Senior Leadership Team.</w:t>
      </w:r>
    </w:p>
    <w:p w:rsidR="00AB76E6" w:rsidRPr="00AB76E6" w:rsidRDefault="00AB76E6" w:rsidP="00AB76E6">
      <w:pPr>
        <w:pStyle w:val="ListParagraph"/>
        <w:numPr>
          <w:ilvl w:val="0"/>
          <w:numId w:val="24"/>
        </w:numPr>
        <w:rPr>
          <w:b/>
        </w:rPr>
      </w:pPr>
      <w:r>
        <w:t xml:space="preserve">Produce reports/information including use of Microsoft </w:t>
      </w:r>
      <w:proofErr w:type="spellStart"/>
      <w:proofErr w:type="gramStart"/>
      <w:r>
        <w:t>Powerpoint</w:t>
      </w:r>
      <w:proofErr w:type="spellEnd"/>
      <w:proofErr w:type="gramEnd"/>
      <w:r>
        <w:t xml:space="preserve"> to prepare presentations, as required.</w:t>
      </w:r>
    </w:p>
    <w:p w:rsidR="00AB76E6" w:rsidRPr="00AB76E6" w:rsidRDefault="00AB76E6" w:rsidP="00AB76E6">
      <w:pPr>
        <w:pStyle w:val="ListParagraph"/>
        <w:numPr>
          <w:ilvl w:val="0"/>
          <w:numId w:val="24"/>
        </w:numPr>
        <w:rPr>
          <w:b/>
        </w:rPr>
      </w:pPr>
      <w:r>
        <w:t>Produce, and respond to correspondence.</w:t>
      </w:r>
    </w:p>
    <w:p w:rsidR="00AB76E6" w:rsidRPr="00AB76E6" w:rsidRDefault="00AB76E6" w:rsidP="00AB76E6">
      <w:pPr>
        <w:pStyle w:val="ListParagraph"/>
        <w:numPr>
          <w:ilvl w:val="0"/>
          <w:numId w:val="24"/>
        </w:numPr>
        <w:rPr>
          <w:b/>
        </w:rPr>
      </w:pPr>
      <w:r>
        <w:t>Manage administrative procedures.</w:t>
      </w:r>
    </w:p>
    <w:p w:rsidR="00AB76E6" w:rsidRPr="00AB76E6" w:rsidRDefault="00AB76E6" w:rsidP="00AB76E6">
      <w:pPr>
        <w:pStyle w:val="ListParagraph"/>
        <w:numPr>
          <w:ilvl w:val="0"/>
          <w:numId w:val="24"/>
        </w:numPr>
        <w:rPr>
          <w:b/>
        </w:rPr>
      </w:pPr>
      <w:r>
        <w:t>Be responsible for completion and submission of forms, returns etc., including those to outside agencies e.g. DFES, LEA</w:t>
      </w:r>
    </w:p>
    <w:p w:rsidR="00AB76E6" w:rsidRDefault="00AB76E6" w:rsidP="00AB76E6">
      <w:pPr>
        <w:rPr>
          <w:b/>
        </w:rPr>
      </w:pPr>
    </w:p>
    <w:p w:rsidR="00AB76E6" w:rsidRDefault="00AB76E6" w:rsidP="00AB76E6">
      <w:r>
        <w:rPr>
          <w:b/>
        </w:rPr>
        <w:t>Resources</w:t>
      </w:r>
    </w:p>
    <w:p w:rsidR="00AB76E6" w:rsidRDefault="00A728A4" w:rsidP="00A728A4">
      <w:pPr>
        <w:pStyle w:val="ListParagraph"/>
        <w:numPr>
          <w:ilvl w:val="0"/>
          <w:numId w:val="26"/>
        </w:numPr>
      </w:pPr>
      <w:r>
        <w:t>To co-ordinate production of a number of key publications e.g. prospectuses.</w:t>
      </w:r>
    </w:p>
    <w:p w:rsidR="00A728A4" w:rsidRDefault="00A728A4" w:rsidP="00A728A4">
      <w:pPr>
        <w:pStyle w:val="ListParagraph"/>
        <w:numPr>
          <w:ilvl w:val="0"/>
          <w:numId w:val="26"/>
        </w:numPr>
      </w:pPr>
      <w:r>
        <w:t xml:space="preserve">To co-ordinate the provision of information for visits, inspections </w:t>
      </w:r>
      <w:proofErr w:type="spellStart"/>
      <w:r>
        <w:t>etc</w:t>
      </w:r>
      <w:proofErr w:type="spellEnd"/>
    </w:p>
    <w:p w:rsidR="00A728A4" w:rsidRDefault="00A728A4" w:rsidP="00A728A4"/>
    <w:p w:rsidR="00A728A4" w:rsidRDefault="00A728A4" w:rsidP="00A728A4">
      <w:r>
        <w:rPr>
          <w:b/>
        </w:rPr>
        <w:t>Miscellaneous Duties</w:t>
      </w:r>
    </w:p>
    <w:p w:rsidR="00A728A4" w:rsidRDefault="00A728A4" w:rsidP="00A728A4"/>
    <w:p w:rsidR="00A728A4" w:rsidRDefault="00A728A4" w:rsidP="00A728A4">
      <w:r>
        <w:t>To be willing to undertake training and professional development as required of the post.</w:t>
      </w:r>
    </w:p>
    <w:p w:rsidR="00A728A4" w:rsidRDefault="00A728A4" w:rsidP="00A728A4"/>
    <w:p w:rsidR="00A728A4" w:rsidRPr="00A728A4" w:rsidRDefault="00A728A4" w:rsidP="00A728A4">
      <w:r>
        <w:t>To be willing and able to drive to and from venues in the region as required</w:t>
      </w:r>
    </w:p>
    <w:p w:rsidR="00AB76E6" w:rsidRPr="00AB76E6" w:rsidRDefault="00AB76E6" w:rsidP="00AB76E6"/>
    <w:p w:rsidR="00AB76E6" w:rsidRPr="00AB76E6" w:rsidRDefault="00AB76E6" w:rsidP="00AB76E6">
      <w:pPr>
        <w:rPr>
          <w:b/>
        </w:rPr>
      </w:pPr>
    </w:p>
    <w:p w:rsidR="00A73C44" w:rsidRDefault="00A73C44" w:rsidP="00A73C44">
      <w:pPr>
        <w:pStyle w:val="ListParagraph"/>
        <w:ind w:left="1080"/>
      </w:pPr>
    </w:p>
    <w:p w:rsidR="00CB5327" w:rsidRDefault="00CB5327" w:rsidP="00CB5327">
      <w:r>
        <w:t>Any other duties and responsibilities appropriate to the grade and role</w:t>
      </w:r>
      <w:r w:rsidR="00A728A4">
        <w:t xml:space="preserve"> as may be required by the Principal or Senior Leadership Team.</w:t>
      </w:r>
    </w:p>
    <w:p w:rsidR="00A728A4" w:rsidRDefault="00A728A4" w:rsidP="00CB5327"/>
    <w:p w:rsidR="00A728A4" w:rsidRDefault="00A728A4">
      <w:pPr>
        <w:rPr>
          <w:b/>
        </w:rPr>
      </w:pPr>
      <w:r>
        <w:rPr>
          <w:b/>
        </w:rPr>
        <w:br w:type="page"/>
      </w:r>
    </w:p>
    <w:p w:rsidR="00CF573A" w:rsidRDefault="00311FBB" w:rsidP="00670E19">
      <w:pPr>
        <w:ind w:left="-720"/>
        <w:jc w:val="center"/>
        <w:rPr>
          <w:b/>
        </w:rPr>
      </w:pPr>
      <w:r>
        <w:rPr>
          <w:b/>
        </w:rPr>
        <w:lastRenderedPageBreak/>
        <w:t>PUPIL SUPPORT OFFICER</w:t>
      </w:r>
    </w:p>
    <w:p w:rsidR="00670E19" w:rsidRPr="00670E19" w:rsidRDefault="00670E19" w:rsidP="00670E19">
      <w:pPr>
        <w:ind w:left="-720"/>
        <w:jc w:val="center"/>
        <w:rPr>
          <w:b/>
        </w:rPr>
      </w:pPr>
      <w:r>
        <w:rPr>
          <w:b/>
        </w:rPr>
        <w:t>PERSON SPECIFICATION</w:t>
      </w:r>
    </w:p>
    <w:p w:rsidR="00670E19" w:rsidRDefault="00670E19" w:rsidP="00CF573A">
      <w:pPr>
        <w:ind w:left="-720"/>
      </w:pPr>
    </w:p>
    <w:p w:rsidR="00670E19" w:rsidRDefault="00670E19" w:rsidP="00CF573A">
      <w:pPr>
        <w:ind w:left="-720"/>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4864"/>
        <w:gridCol w:w="1270"/>
        <w:gridCol w:w="1297"/>
      </w:tblGrid>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pPr>
              <w:rPr>
                <w:b/>
              </w:rPr>
            </w:pPr>
          </w:p>
        </w:tc>
        <w:tc>
          <w:tcPr>
            <w:tcW w:w="1270" w:type="dxa"/>
            <w:shd w:val="clear" w:color="auto" w:fill="auto"/>
          </w:tcPr>
          <w:p w:rsidR="00670E19" w:rsidRPr="00391842" w:rsidRDefault="00670E19" w:rsidP="004A25ED">
            <w:pPr>
              <w:rPr>
                <w:b/>
              </w:rPr>
            </w:pPr>
            <w:r w:rsidRPr="00391842">
              <w:rPr>
                <w:b/>
              </w:rPr>
              <w:t xml:space="preserve">Essential </w:t>
            </w:r>
          </w:p>
        </w:tc>
        <w:tc>
          <w:tcPr>
            <w:tcW w:w="1297" w:type="dxa"/>
            <w:shd w:val="clear" w:color="auto" w:fill="auto"/>
          </w:tcPr>
          <w:p w:rsidR="00670E19" w:rsidRPr="00391842" w:rsidRDefault="00670E19" w:rsidP="004A25ED">
            <w:pPr>
              <w:rPr>
                <w:b/>
              </w:rPr>
            </w:pPr>
            <w:r w:rsidRPr="00391842">
              <w:rPr>
                <w:b/>
              </w:rPr>
              <w:t>Desirable</w:t>
            </w:r>
          </w:p>
        </w:tc>
      </w:tr>
      <w:tr w:rsidR="00670E19" w:rsidRPr="00391842" w:rsidTr="001C044B">
        <w:tc>
          <w:tcPr>
            <w:tcW w:w="1657" w:type="dxa"/>
            <w:shd w:val="clear" w:color="auto" w:fill="auto"/>
          </w:tcPr>
          <w:p w:rsidR="00670E19" w:rsidRPr="00391842" w:rsidRDefault="00670E19" w:rsidP="004A25ED">
            <w:r w:rsidRPr="00391842">
              <w:t>Qualifications</w:t>
            </w:r>
          </w:p>
        </w:tc>
        <w:tc>
          <w:tcPr>
            <w:tcW w:w="4864" w:type="dxa"/>
            <w:shd w:val="clear" w:color="auto" w:fill="auto"/>
          </w:tcPr>
          <w:p w:rsidR="00670E19" w:rsidRDefault="00A728A4" w:rsidP="004A25ED">
            <w:r>
              <w:t>Able to demonstrate a good level of general education to GCSE standard in Mathematics and English or equivalent</w:t>
            </w:r>
          </w:p>
          <w:p w:rsidR="00A728A4" w:rsidRDefault="00A728A4" w:rsidP="004A25ED"/>
          <w:p w:rsidR="00A728A4" w:rsidRDefault="00A728A4" w:rsidP="004A25ED">
            <w:r>
              <w:t xml:space="preserve">Advanced IT skills in Microsoft </w:t>
            </w:r>
            <w:r w:rsidR="00BD6EAD">
              <w:t>Office</w:t>
            </w:r>
          </w:p>
          <w:p w:rsidR="00BD6EAD" w:rsidRDefault="00BD6EAD" w:rsidP="004A25ED"/>
          <w:p w:rsidR="00BD6EAD" w:rsidRDefault="00BD6EAD" w:rsidP="004A25ED">
            <w:r>
              <w:t>Good knowledge of other IT packages such as parent mail /website</w:t>
            </w:r>
          </w:p>
          <w:p w:rsidR="00BD6EAD" w:rsidRPr="00391842" w:rsidRDefault="00BD6EAD" w:rsidP="004A25ED"/>
        </w:tc>
        <w:tc>
          <w:tcPr>
            <w:tcW w:w="1270" w:type="dxa"/>
            <w:shd w:val="clear" w:color="auto" w:fill="auto"/>
          </w:tcPr>
          <w:p w:rsidR="00670E19" w:rsidRDefault="00670E19" w:rsidP="004A25ED">
            <w:pPr>
              <w:jc w:val="center"/>
            </w:pPr>
            <w:r w:rsidRPr="00391842">
              <w:t>Y</w:t>
            </w:r>
          </w:p>
          <w:p w:rsidR="00BD6EAD" w:rsidRDefault="00BD6EAD" w:rsidP="004A25ED">
            <w:pPr>
              <w:jc w:val="center"/>
            </w:pPr>
          </w:p>
          <w:p w:rsidR="00BD6EAD" w:rsidRDefault="00BD6EAD" w:rsidP="004A25ED">
            <w:pPr>
              <w:jc w:val="center"/>
            </w:pPr>
          </w:p>
          <w:p w:rsidR="00BD6EAD" w:rsidRDefault="00BD6EAD" w:rsidP="004A25ED">
            <w:pPr>
              <w:jc w:val="center"/>
            </w:pPr>
          </w:p>
          <w:p w:rsidR="00BD6EAD" w:rsidRDefault="00BD6EAD" w:rsidP="004A25ED">
            <w:pPr>
              <w:jc w:val="center"/>
            </w:pPr>
            <w:r>
              <w:t>Y</w:t>
            </w:r>
          </w:p>
          <w:p w:rsidR="00BD6EAD" w:rsidRPr="00391842" w:rsidRDefault="00BD6EAD" w:rsidP="004A25ED">
            <w:pPr>
              <w:jc w:val="center"/>
            </w:pPr>
          </w:p>
        </w:tc>
        <w:tc>
          <w:tcPr>
            <w:tcW w:w="1297" w:type="dxa"/>
            <w:shd w:val="clear" w:color="auto" w:fill="auto"/>
          </w:tcPr>
          <w:p w:rsidR="00670E19" w:rsidRDefault="00670E19" w:rsidP="004A25ED">
            <w:pPr>
              <w:jc w:val="center"/>
            </w:pPr>
          </w:p>
          <w:p w:rsidR="00BD6EAD" w:rsidRDefault="00BD6EAD" w:rsidP="004A25ED">
            <w:pPr>
              <w:jc w:val="center"/>
            </w:pPr>
          </w:p>
          <w:p w:rsidR="00BD6EAD" w:rsidRDefault="00BD6EAD" w:rsidP="004A25ED">
            <w:pPr>
              <w:jc w:val="center"/>
            </w:pPr>
          </w:p>
          <w:p w:rsidR="00BD6EAD" w:rsidRDefault="00BD6EAD" w:rsidP="004A25ED">
            <w:pPr>
              <w:jc w:val="center"/>
            </w:pPr>
          </w:p>
          <w:p w:rsidR="00BD6EAD" w:rsidRDefault="00BD6EAD" w:rsidP="004A25ED">
            <w:pPr>
              <w:jc w:val="center"/>
            </w:pPr>
          </w:p>
          <w:p w:rsidR="00BD6EAD" w:rsidRDefault="00BD6EAD" w:rsidP="004A25ED">
            <w:pPr>
              <w:jc w:val="center"/>
            </w:pPr>
          </w:p>
          <w:p w:rsidR="00BD6EAD" w:rsidRPr="00391842" w:rsidRDefault="00BD6EAD" w:rsidP="004A25ED">
            <w:pPr>
              <w:jc w:val="center"/>
            </w:pPr>
            <w:r>
              <w:t>Y</w:t>
            </w:r>
          </w:p>
        </w:tc>
      </w:tr>
      <w:tr w:rsidR="00670E19" w:rsidRPr="00391842" w:rsidTr="001C044B">
        <w:tc>
          <w:tcPr>
            <w:tcW w:w="1657" w:type="dxa"/>
            <w:shd w:val="clear" w:color="auto" w:fill="auto"/>
          </w:tcPr>
          <w:p w:rsidR="00670E19" w:rsidRPr="00391842" w:rsidRDefault="00670E19" w:rsidP="004A25ED">
            <w:r w:rsidRPr="00391842">
              <w:t>Experience</w:t>
            </w:r>
            <w:r w:rsidR="00BD6EAD">
              <w:t xml:space="preserve"> and knowledge</w:t>
            </w:r>
          </w:p>
        </w:tc>
        <w:tc>
          <w:tcPr>
            <w:tcW w:w="4864" w:type="dxa"/>
            <w:shd w:val="clear" w:color="auto" w:fill="auto"/>
          </w:tcPr>
          <w:p w:rsidR="00670E19" w:rsidRDefault="00BD6EAD" w:rsidP="004A25ED">
            <w:r>
              <w:t>Previous experience of working as a Personal Assistant</w:t>
            </w:r>
          </w:p>
          <w:p w:rsidR="00BD6EAD" w:rsidRDefault="00BD6EAD" w:rsidP="004A25ED"/>
          <w:p w:rsidR="00BD6EAD" w:rsidRDefault="00BD6EAD" w:rsidP="004A25ED">
            <w:r>
              <w:t>Previous experience working in a school office setting</w:t>
            </w:r>
          </w:p>
          <w:p w:rsidR="00BD6EAD" w:rsidRDefault="00BD6EAD" w:rsidP="004A25ED"/>
          <w:p w:rsidR="00BD6EAD" w:rsidRDefault="00BD6EAD" w:rsidP="004A25ED">
            <w:r>
              <w:t xml:space="preserve">Substantial experience in use of IT systems, e.g. word, excel, </w:t>
            </w:r>
            <w:proofErr w:type="spellStart"/>
            <w:r>
              <w:t>powerpoint</w:t>
            </w:r>
            <w:proofErr w:type="spellEnd"/>
            <w:r>
              <w:t>, internet, websites and social media</w:t>
            </w:r>
          </w:p>
          <w:p w:rsidR="00BD6EAD" w:rsidRDefault="00BD6EAD" w:rsidP="004A25ED"/>
          <w:p w:rsidR="00BD6EAD" w:rsidRDefault="00CB5DC4" w:rsidP="004A25ED">
            <w:r>
              <w:t>Awareness of GDPR</w:t>
            </w:r>
            <w:r w:rsidR="00BD6EAD">
              <w:t xml:space="preserve"> and confidentiality awareness</w:t>
            </w:r>
          </w:p>
          <w:p w:rsidR="00BD6EAD" w:rsidRPr="00391842" w:rsidRDefault="00BD6EAD" w:rsidP="004A25ED"/>
        </w:tc>
        <w:tc>
          <w:tcPr>
            <w:tcW w:w="1270" w:type="dxa"/>
            <w:shd w:val="clear" w:color="auto" w:fill="auto"/>
          </w:tcPr>
          <w:p w:rsidR="00670E19" w:rsidRDefault="00670E19" w:rsidP="004A25ED">
            <w:pPr>
              <w:jc w:val="center"/>
            </w:pPr>
            <w:r w:rsidRPr="00391842">
              <w:t>Y</w:t>
            </w:r>
          </w:p>
          <w:p w:rsidR="00BD6EAD" w:rsidRDefault="00BD6EAD" w:rsidP="004A25ED">
            <w:pPr>
              <w:jc w:val="center"/>
            </w:pPr>
          </w:p>
          <w:p w:rsidR="00BD6EAD" w:rsidRDefault="00BD6EAD" w:rsidP="004A25ED">
            <w:pPr>
              <w:jc w:val="center"/>
            </w:pPr>
          </w:p>
          <w:p w:rsidR="00BD6EAD" w:rsidRDefault="00BD6EAD" w:rsidP="004A25ED">
            <w:pPr>
              <w:jc w:val="center"/>
            </w:pPr>
          </w:p>
          <w:p w:rsidR="00BD6EAD" w:rsidRDefault="00BD6EAD" w:rsidP="004A25ED">
            <w:pPr>
              <w:jc w:val="center"/>
            </w:pPr>
          </w:p>
          <w:p w:rsidR="00BD6EAD" w:rsidRDefault="00BD6EAD" w:rsidP="004A25ED">
            <w:pPr>
              <w:jc w:val="center"/>
            </w:pPr>
          </w:p>
          <w:p w:rsidR="00BD6EAD" w:rsidRDefault="00BD6EAD" w:rsidP="004A25ED">
            <w:pPr>
              <w:jc w:val="center"/>
            </w:pPr>
            <w:r>
              <w:t>Y</w:t>
            </w:r>
          </w:p>
          <w:p w:rsidR="00BD6EAD" w:rsidRDefault="00BD6EAD" w:rsidP="004A25ED">
            <w:pPr>
              <w:jc w:val="center"/>
            </w:pPr>
          </w:p>
          <w:p w:rsidR="00BD6EAD" w:rsidRDefault="00BD6EAD" w:rsidP="004A25ED">
            <w:pPr>
              <w:jc w:val="center"/>
            </w:pPr>
          </w:p>
          <w:p w:rsidR="00BD6EAD" w:rsidRDefault="00BD6EAD" w:rsidP="004A25ED">
            <w:pPr>
              <w:jc w:val="center"/>
            </w:pPr>
          </w:p>
          <w:p w:rsidR="00BD6EAD" w:rsidRPr="00391842" w:rsidRDefault="00BD6EAD" w:rsidP="00CB5DC4">
            <w:pPr>
              <w:jc w:val="center"/>
            </w:pPr>
          </w:p>
        </w:tc>
        <w:tc>
          <w:tcPr>
            <w:tcW w:w="1297" w:type="dxa"/>
            <w:shd w:val="clear" w:color="auto" w:fill="auto"/>
          </w:tcPr>
          <w:p w:rsidR="00670E19" w:rsidRDefault="00670E19" w:rsidP="004A25ED">
            <w:pPr>
              <w:jc w:val="center"/>
            </w:pPr>
          </w:p>
          <w:p w:rsidR="00BD6EAD" w:rsidRDefault="00BD6EAD" w:rsidP="004A25ED">
            <w:pPr>
              <w:jc w:val="center"/>
            </w:pPr>
          </w:p>
          <w:p w:rsidR="00BD6EAD" w:rsidRDefault="00BD6EAD" w:rsidP="004A25ED">
            <w:pPr>
              <w:jc w:val="center"/>
            </w:pPr>
          </w:p>
          <w:p w:rsidR="00BD6EAD" w:rsidRDefault="00BD6EAD" w:rsidP="004A25ED">
            <w:pPr>
              <w:jc w:val="center"/>
            </w:pPr>
            <w:r>
              <w:t>Y</w:t>
            </w:r>
          </w:p>
          <w:p w:rsidR="00CB5DC4" w:rsidRDefault="00CB5DC4" w:rsidP="004A25ED">
            <w:pPr>
              <w:jc w:val="center"/>
            </w:pPr>
          </w:p>
          <w:p w:rsidR="00CB5DC4" w:rsidRDefault="00CB5DC4" w:rsidP="004A25ED">
            <w:pPr>
              <w:jc w:val="center"/>
            </w:pPr>
          </w:p>
          <w:p w:rsidR="00CB5DC4" w:rsidRDefault="00CB5DC4" w:rsidP="004A25ED">
            <w:pPr>
              <w:jc w:val="center"/>
            </w:pPr>
          </w:p>
          <w:p w:rsidR="00CB5DC4" w:rsidRDefault="00CB5DC4" w:rsidP="004A25ED">
            <w:pPr>
              <w:jc w:val="center"/>
            </w:pPr>
          </w:p>
          <w:p w:rsidR="00CB5DC4" w:rsidRDefault="00CB5DC4" w:rsidP="004A25ED">
            <w:pPr>
              <w:jc w:val="center"/>
            </w:pPr>
          </w:p>
          <w:p w:rsidR="00CB5DC4" w:rsidRDefault="00CB5DC4" w:rsidP="004A25ED">
            <w:pPr>
              <w:jc w:val="center"/>
            </w:pPr>
          </w:p>
          <w:p w:rsidR="00CB5DC4" w:rsidRPr="00391842" w:rsidRDefault="00CB5DC4" w:rsidP="004A25ED">
            <w:pPr>
              <w:jc w:val="center"/>
            </w:pPr>
            <w:r>
              <w:t>Y</w:t>
            </w:r>
          </w:p>
        </w:tc>
      </w:tr>
      <w:tr w:rsidR="00670E19" w:rsidRPr="00391842" w:rsidTr="001C044B">
        <w:tc>
          <w:tcPr>
            <w:tcW w:w="1657" w:type="dxa"/>
            <w:shd w:val="clear" w:color="auto" w:fill="auto"/>
          </w:tcPr>
          <w:p w:rsidR="00670E19" w:rsidRPr="00391842" w:rsidRDefault="00BD6EAD" w:rsidP="004A25ED">
            <w:r>
              <w:t>Ability and Skills</w:t>
            </w:r>
          </w:p>
        </w:tc>
        <w:tc>
          <w:tcPr>
            <w:tcW w:w="4864" w:type="dxa"/>
            <w:shd w:val="clear" w:color="auto" w:fill="auto"/>
          </w:tcPr>
          <w:p w:rsidR="00670E19" w:rsidRDefault="00BD6EAD" w:rsidP="00BD6EAD">
            <w:r>
              <w:t>Ability to work as part of a multidisciplinary team and establish good working relationships at all levels.</w:t>
            </w:r>
          </w:p>
          <w:p w:rsidR="00BD6EAD" w:rsidRDefault="00BD6EAD" w:rsidP="00BD6EAD"/>
          <w:p w:rsidR="00BD6EAD" w:rsidRDefault="00BD6EAD" w:rsidP="00BD6EAD">
            <w:r>
              <w:t>Ability to arrange meetings and training sessions</w:t>
            </w:r>
          </w:p>
          <w:p w:rsidR="00BD6EAD" w:rsidRDefault="00BD6EAD" w:rsidP="00BD6EAD"/>
          <w:p w:rsidR="00BD6EAD" w:rsidRDefault="00BD6EAD" w:rsidP="00BD6EAD">
            <w:r>
              <w:t>Ability to work and act on own initiative</w:t>
            </w:r>
          </w:p>
          <w:p w:rsidR="00BD6EAD" w:rsidRDefault="00BD6EAD" w:rsidP="00BD6EAD"/>
          <w:p w:rsidR="00BD6EAD" w:rsidRDefault="00BD6EAD" w:rsidP="00BD6EAD">
            <w:r>
              <w:t>Ability to demonstrate excellent communication skills both orally and written</w:t>
            </w:r>
            <w:r w:rsidR="008F1E25" w:rsidRPr="00391842">
              <w:t xml:space="preserve"> with the ability to adapt effectively for different audiences and situations</w:t>
            </w:r>
            <w:r w:rsidR="008F1E25">
              <w:t xml:space="preserve"> </w:t>
            </w:r>
          </w:p>
          <w:p w:rsidR="00BD6EAD" w:rsidRDefault="00BD6EAD" w:rsidP="00BD6EAD"/>
          <w:p w:rsidR="00BD6EAD" w:rsidRDefault="00BD6EAD" w:rsidP="00BD6EAD">
            <w:r>
              <w:t>Ability to develop effective administrative and support systems</w:t>
            </w:r>
          </w:p>
          <w:p w:rsidR="00BD6EAD" w:rsidRDefault="00BD6EAD" w:rsidP="00BD6EAD"/>
          <w:p w:rsidR="00BD6EAD" w:rsidRDefault="00BD6EAD" w:rsidP="00BD6EAD">
            <w:r>
              <w:lastRenderedPageBreak/>
              <w:t>Ability to complete tasks and projects on time and to a high standard, demonstrating a can do attitude</w:t>
            </w:r>
          </w:p>
          <w:p w:rsidR="00BD6EAD" w:rsidRDefault="00BD6EAD" w:rsidP="00BD6EAD"/>
          <w:p w:rsidR="00BD6EAD" w:rsidRDefault="00BD6EAD" w:rsidP="00BD6EAD">
            <w:r>
              <w:t>Ability to work to tight deadlines and under pressure</w:t>
            </w:r>
          </w:p>
          <w:p w:rsidR="00BD6EAD" w:rsidRDefault="00BD6EAD" w:rsidP="00BD6EAD"/>
          <w:p w:rsidR="00BD6EAD" w:rsidRDefault="00BD6EAD" w:rsidP="00BD6EAD">
            <w:r>
              <w:t>Ability to prioritise and manage own and others workloads</w:t>
            </w:r>
          </w:p>
          <w:p w:rsidR="00BD6EAD" w:rsidRDefault="00BD6EAD" w:rsidP="00BD6EAD"/>
          <w:p w:rsidR="00BD6EAD" w:rsidRDefault="00BD6EAD" w:rsidP="00BD6EAD">
            <w:r>
              <w:t xml:space="preserve">Willingness to work flexibly – due to SLT meetings </w:t>
            </w:r>
            <w:r w:rsidR="00CB5DC4">
              <w:t>6.30pm finish one night a week, later start on this day.</w:t>
            </w:r>
          </w:p>
          <w:p w:rsidR="008F1E25" w:rsidRDefault="008F1E25" w:rsidP="00BD6EAD"/>
          <w:p w:rsidR="008F1E25" w:rsidRDefault="008F1E25" w:rsidP="00BD6EAD">
            <w:r>
              <w:t>Ability</w:t>
            </w:r>
            <w:r w:rsidR="00CB5DC4">
              <w:t xml:space="preserve"> to prepare and present detailed </w:t>
            </w:r>
            <w:bookmarkStart w:id="0" w:name="_GoBack"/>
            <w:bookmarkEnd w:id="0"/>
            <w:r>
              <w:t>reports in a clear and professional style</w:t>
            </w:r>
          </w:p>
          <w:p w:rsidR="00BD6EAD" w:rsidRPr="00391842" w:rsidRDefault="00BD6EAD" w:rsidP="00BD6EAD"/>
        </w:tc>
        <w:tc>
          <w:tcPr>
            <w:tcW w:w="1270" w:type="dxa"/>
            <w:shd w:val="clear" w:color="auto" w:fill="auto"/>
          </w:tcPr>
          <w:p w:rsidR="00670E19" w:rsidRDefault="00670E19" w:rsidP="004A25ED">
            <w:pPr>
              <w:jc w:val="center"/>
            </w:pPr>
            <w:r w:rsidRPr="00391842">
              <w:lastRenderedPageBreak/>
              <w:t>Y</w:t>
            </w:r>
          </w:p>
          <w:p w:rsidR="008F1E25" w:rsidRDefault="008F1E25" w:rsidP="004A25ED">
            <w:pPr>
              <w:jc w:val="center"/>
            </w:pPr>
          </w:p>
          <w:p w:rsidR="008F1E25" w:rsidRDefault="008F1E25" w:rsidP="004A25ED">
            <w:pPr>
              <w:jc w:val="center"/>
            </w:pP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4A25ED">
            <w:pPr>
              <w:jc w:val="center"/>
            </w:pPr>
          </w:p>
          <w:p w:rsidR="008F1E25" w:rsidRDefault="008F1E25" w:rsidP="004A25ED">
            <w:pPr>
              <w:jc w:val="center"/>
            </w:pPr>
          </w:p>
          <w:p w:rsidR="008F1E25" w:rsidRDefault="008F1E25" w:rsidP="004A25ED">
            <w:pPr>
              <w:jc w:val="center"/>
            </w:pPr>
            <w:r>
              <w:lastRenderedPageBreak/>
              <w:t>Y</w:t>
            </w:r>
          </w:p>
          <w:p w:rsidR="008F1E25" w:rsidRDefault="008F1E25" w:rsidP="004A25ED">
            <w:pPr>
              <w:jc w:val="center"/>
            </w:pP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4A25ED">
            <w:pPr>
              <w:jc w:val="center"/>
            </w:pP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4A25ED">
            <w:pPr>
              <w:jc w:val="center"/>
            </w:pPr>
          </w:p>
          <w:p w:rsidR="008F1E25" w:rsidRDefault="008F1E25" w:rsidP="004A25ED">
            <w:pPr>
              <w:jc w:val="center"/>
            </w:pPr>
            <w:r>
              <w:t>Y</w:t>
            </w:r>
          </w:p>
          <w:p w:rsidR="008F1E25" w:rsidRDefault="008F1E25" w:rsidP="004A25ED">
            <w:pPr>
              <w:jc w:val="center"/>
            </w:pPr>
          </w:p>
          <w:p w:rsidR="008F1E25" w:rsidRDefault="008F1E25" w:rsidP="008F1E25"/>
          <w:p w:rsidR="008F1E25" w:rsidRPr="00391842" w:rsidRDefault="008F1E25" w:rsidP="004A25ED">
            <w:pPr>
              <w:jc w:val="center"/>
            </w:pPr>
          </w:p>
        </w:tc>
        <w:tc>
          <w:tcPr>
            <w:tcW w:w="1297" w:type="dxa"/>
            <w:shd w:val="clear" w:color="auto" w:fill="auto"/>
          </w:tcPr>
          <w:p w:rsidR="00670E19" w:rsidRPr="00391842" w:rsidRDefault="00670E19" w:rsidP="004A25ED">
            <w:pPr>
              <w:jc w:val="center"/>
            </w:pPr>
          </w:p>
        </w:tc>
      </w:tr>
    </w:tbl>
    <w:p w:rsidR="00C91812" w:rsidRDefault="00C91812"/>
    <w:sectPr w:rsidR="00C91812" w:rsidSect="00EA3954">
      <w:headerReference w:type="default" r:id="rId7"/>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12" w:rsidRDefault="00C91812" w:rsidP="00C91812">
      <w:r>
        <w:separator/>
      </w:r>
    </w:p>
  </w:endnote>
  <w:endnote w:type="continuationSeparator" w:id="0">
    <w:p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12" w:rsidRDefault="00C91812" w:rsidP="00C91812">
      <w:r>
        <w:separator/>
      </w:r>
    </w:p>
  </w:footnote>
  <w:footnote w:type="continuationSeparator" w:id="0">
    <w:p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549"/>
    <w:multiLevelType w:val="hybridMultilevel"/>
    <w:tmpl w:val="406E1770"/>
    <w:lvl w:ilvl="0" w:tplc="B7283252">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E61A7"/>
    <w:multiLevelType w:val="hybridMultilevel"/>
    <w:tmpl w:val="DD3A9E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2BC3"/>
    <w:multiLevelType w:val="hybridMultilevel"/>
    <w:tmpl w:val="0706B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973D1"/>
    <w:multiLevelType w:val="hybridMultilevel"/>
    <w:tmpl w:val="BA9A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9727C"/>
    <w:multiLevelType w:val="hybridMultilevel"/>
    <w:tmpl w:val="888492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A1510"/>
    <w:multiLevelType w:val="hybridMultilevel"/>
    <w:tmpl w:val="5ACCC08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77F20DA"/>
    <w:multiLevelType w:val="hybridMultilevel"/>
    <w:tmpl w:val="6F8CC5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B0C4E"/>
    <w:multiLevelType w:val="hybridMultilevel"/>
    <w:tmpl w:val="225E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73682"/>
    <w:multiLevelType w:val="hybridMultilevel"/>
    <w:tmpl w:val="84A0582C"/>
    <w:lvl w:ilvl="0" w:tplc="4A5C3954">
      <w:start w:val="1"/>
      <w:numFmt w:val="decimal"/>
      <w:lvlText w:val="%1"/>
      <w:lvlJc w:val="left"/>
      <w:pPr>
        <w:tabs>
          <w:tab w:val="num" w:pos="720"/>
        </w:tabs>
        <w:ind w:left="720" w:hanging="360"/>
      </w:pPr>
      <w:rPr>
        <w:rFonts w:cs="Times New Roman" w:hint="default"/>
      </w:rPr>
    </w:lvl>
    <w:lvl w:ilvl="1" w:tplc="27F2E990">
      <w:start w:val="11"/>
      <w:numFmt w:val="decimal"/>
      <w:lvlText w:val="%2."/>
      <w:lvlJc w:val="left"/>
      <w:pPr>
        <w:tabs>
          <w:tab w:val="num" w:pos="1785"/>
        </w:tabs>
        <w:ind w:left="1785" w:hanging="7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51D2F"/>
    <w:multiLevelType w:val="hybridMultilevel"/>
    <w:tmpl w:val="95F6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534DD"/>
    <w:multiLevelType w:val="hybridMultilevel"/>
    <w:tmpl w:val="85A6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C736D5"/>
    <w:multiLevelType w:val="hybridMultilevel"/>
    <w:tmpl w:val="9EF82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13"/>
  </w:num>
  <w:num w:numId="4">
    <w:abstractNumId w:val="3"/>
  </w:num>
  <w:num w:numId="5">
    <w:abstractNumId w:val="16"/>
  </w:num>
  <w:num w:numId="6">
    <w:abstractNumId w:val="24"/>
  </w:num>
  <w:num w:numId="7">
    <w:abstractNumId w:val="21"/>
  </w:num>
  <w:num w:numId="8">
    <w:abstractNumId w:val="9"/>
  </w:num>
  <w:num w:numId="9">
    <w:abstractNumId w:val="2"/>
  </w:num>
  <w:num w:numId="10">
    <w:abstractNumId w:val="23"/>
  </w:num>
  <w:num w:numId="11">
    <w:abstractNumId w:val="22"/>
  </w:num>
  <w:num w:numId="12">
    <w:abstractNumId w:val="15"/>
  </w:num>
  <w:num w:numId="13">
    <w:abstractNumId w:val="19"/>
  </w:num>
  <w:num w:numId="14">
    <w:abstractNumId w:val="14"/>
  </w:num>
  <w:num w:numId="15">
    <w:abstractNumId w:val="10"/>
  </w:num>
  <w:num w:numId="16">
    <w:abstractNumId w:val="5"/>
  </w:num>
  <w:num w:numId="17">
    <w:abstractNumId w:val="17"/>
  </w:num>
  <w:num w:numId="18">
    <w:abstractNumId w:val="25"/>
  </w:num>
  <w:num w:numId="19">
    <w:abstractNumId w:val="1"/>
  </w:num>
  <w:num w:numId="20">
    <w:abstractNumId w:val="7"/>
  </w:num>
  <w:num w:numId="21">
    <w:abstractNumId w:val="4"/>
  </w:num>
  <w:num w:numId="22">
    <w:abstractNumId w:val="11"/>
  </w:num>
  <w:num w:numId="23">
    <w:abstractNumId w:val="20"/>
  </w:num>
  <w:num w:numId="24">
    <w:abstractNumId w:val="12"/>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839AB"/>
    <w:rsid w:val="001C044B"/>
    <w:rsid w:val="00311FBB"/>
    <w:rsid w:val="004661E3"/>
    <w:rsid w:val="004B1328"/>
    <w:rsid w:val="005C33FA"/>
    <w:rsid w:val="005E0C66"/>
    <w:rsid w:val="00657F6C"/>
    <w:rsid w:val="00670E19"/>
    <w:rsid w:val="00784E9C"/>
    <w:rsid w:val="00887218"/>
    <w:rsid w:val="008932C7"/>
    <w:rsid w:val="008F1E25"/>
    <w:rsid w:val="00962E97"/>
    <w:rsid w:val="00976D6B"/>
    <w:rsid w:val="00A47D9C"/>
    <w:rsid w:val="00A53B1E"/>
    <w:rsid w:val="00A54E28"/>
    <w:rsid w:val="00A728A4"/>
    <w:rsid w:val="00A73C44"/>
    <w:rsid w:val="00AB76E6"/>
    <w:rsid w:val="00BD6EAD"/>
    <w:rsid w:val="00C049BD"/>
    <w:rsid w:val="00C60204"/>
    <w:rsid w:val="00C74E1E"/>
    <w:rsid w:val="00C91812"/>
    <w:rsid w:val="00CB5327"/>
    <w:rsid w:val="00CB5DC4"/>
    <w:rsid w:val="00CF573A"/>
    <w:rsid w:val="00D65C91"/>
    <w:rsid w:val="00EA3954"/>
    <w:rsid w:val="00F05E2D"/>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B06F"/>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paragraph" w:styleId="Heading8">
    <w:name w:val="heading 8"/>
    <w:basedOn w:val="Normal"/>
    <w:next w:val="Normal"/>
    <w:link w:val="Heading8Char"/>
    <w:uiPriority w:val="9"/>
    <w:semiHidden/>
    <w:unhideWhenUsed/>
    <w:qFormat/>
    <w:rsid w:val="00A73C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paragraph" w:styleId="BodyTextIndent">
    <w:name w:val="Body Text Indent"/>
    <w:basedOn w:val="Normal"/>
    <w:link w:val="BodyTextIndentChar"/>
    <w:rsid w:val="00CF573A"/>
    <w:pPr>
      <w:ind w:left="720" w:hanging="720"/>
    </w:pPr>
    <w:rPr>
      <w:rFonts w:eastAsia="Times New Roman" w:cs="Times New Roman"/>
      <w:szCs w:val="20"/>
    </w:rPr>
  </w:style>
  <w:style w:type="character" w:customStyle="1" w:styleId="BodyTextIndentChar">
    <w:name w:val="Body Text Indent Char"/>
    <w:basedOn w:val="DefaultParagraphFont"/>
    <w:link w:val="BodyTextIndent"/>
    <w:rsid w:val="00CF573A"/>
    <w:rPr>
      <w:rFonts w:eastAsia="Times New Roman" w:cs="Times New Roman"/>
      <w:szCs w:val="20"/>
    </w:rPr>
  </w:style>
  <w:style w:type="character" w:customStyle="1" w:styleId="Heading8Char">
    <w:name w:val="Heading 8 Char"/>
    <w:basedOn w:val="DefaultParagraphFont"/>
    <w:link w:val="Heading8"/>
    <w:uiPriority w:val="9"/>
    <w:semiHidden/>
    <w:rsid w:val="00A73C4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Allison Brunt</cp:lastModifiedBy>
  <cp:revision>3</cp:revision>
  <dcterms:created xsi:type="dcterms:W3CDTF">2021-10-14T15:16:00Z</dcterms:created>
  <dcterms:modified xsi:type="dcterms:W3CDTF">2021-11-17T14:44:00Z</dcterms:modified>
</cp:coreProperties>
</file>