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15D220FA" w:rsidR="00370CF5" w:rsidRPr="00D976A2" w:rsidRDefault="00611C6C" w:rsidP="00CB03AB">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8E1367">
        <w:rPr>
          <w:b/>
          <w:color w:val="00007F"/>
          <w:sz w:val="40"/>
          <w:szCs w:val="40"/>
        </w:rPr>
        <w:t xml:space="preserve">Part Time 0.8FTE </w:t>
      </w:r>
      <w:r w:rsidR="00370CF5" w:rsidRPr="00D976A2">
        <w:rPr>
          <w:b/>
          <w:color w:val="00007F"/>
          <w:sz w:val="40"/>
          <w:szCs w:val="40"/>
        </w:rPr>
        <w:t>T</w:t>
      </w:r>
      <w:r w:rsidR="00A91686">
        <w:rPr>
          <w:b/>
          <w:color w:val="00007F"/>
          <w:sz w:val="40"/>
          <w:szCs w:val="40"/>
        </w:rPr>
        <w:t xml:space="preserve">eacher </w:t>
      </w:r>
      <w:r w:rsidR="00A91686" w:rsidRPr="00A91686">
        <w:rPr>
          <w:b/>
          <w:color w:val="000066"/>
          <w:sz w:val="40"/>
          <w:szCs w:val="40"/>
        </w:rPr>
        <w:t>of</w:t>
      </w:r>
      <w:r w:rsidR="006F62B9" w:rsidRPr="00A91686">
        <w:rPr>
          <w:b/>
          <w:color w:val="000066"/>
          <w:sz w:val="40"/>
          <w:szCs w:val="40"/>
        </w:rPr>
        <w:t xml:space="preserve"> </w:t>
      </w:r>
      <w:r w:rsidR="00C90ED3" w:rsidRPr="00A91686">
        <w:rPr>
          <w:b/>
          <w:color w:val="000066"/>
          <w:sz w:val="40"/>
          <w:szCs w:val="40"/>
        </w:rPr>
        <w:t>Spanish (KS3-</w:t>
      </w:r>
      <w:r w:rsidR="00A91686" w:rsidRPr="00A91686">
        <w:rPr>
          <w:b/>
          <w:color w:val="000066"/>
          <w:sz w:val="40"/>
          <w:szCs w:val="40"/>
        </w:rPr>
        <w:t>5</w:t>
      </w:r>
      <w:r w:rsidR="00C90ED3" w:rsidRPr="00A91686">
        <w:rPr>
          <w:b/>
          <w:color w:val="000066"/>
          <w:sz w:val="40"/>
          <w:szCs w:val="40"/>
        </w:rPr>
        <w:t>) with French (KS3</w:t>
      </w:r>
      <w:r w:rsidR="00C12A90" w:rsidRPr="00A91686">
        <w:rPr>
          <w:b/>
          <w:color w:val="000066"/>
          <w:sz w:val="40"/>
          <w:szCs w:val="40"/>
        </w:rPr>
        <w:t xml:space="preserve">) </w:t>
      </w:r>
      <w:r w:rsidR="00C90ED3" w:rsidRPr="00A91686">
        <w:rPr>
          <w:b/>
          <w:color w:val="000066"/>
          <w:sz w:val="40"/>
          <w:szCs w:val="40"/>
        </w:rPr>
        <w:t>preferable</w:t>
      </w:r>
    </w:p>
    <w:p w14:paraId="1145D62D" w14:textId="095BFE1D" w:rsidR="00370CF5" w:rsidRPr="007B057E" w:rsidRDefault="00457338" w:rsidP="00CB03AB">
      <w:pPr>
        <w:pStyle w:val="BodyText"/>
        <w:kinsoku w:val="0"/>
        <w:overflowPunct w:val="0"/>
        <w:spacing w:before="312" w:line="290" w:lineRule="exact"/>
        <w:rPr>
          <w:rFonts w:ascii="Arial" w:hAnsi="Arial" w:cs="Arial"/>
          <w:sz w:val="22"/>
          <w:szCs w:val="22"/>
        </w:rPr>
      </w:pPr>
      <w:r w:rsidRPr="007B057E">
        <w:rPr>
          <w:rFonts w:ascii="Arial" w:hAnsi="Arial" w:cs="Arial"/>
          <w:b/>
          <w:bCs/>
          <w:sz w:val="22"/>
          <w:szCs w:val="22"/>
        </w:rPr>
        <w:t>Reporting to</w:t>
      </w:r>
      <w:r w:rsidR="008741E2" w:rsidRPr="007B057E">
        <w:rPr>
          <w:rFonts w:ascii="Arial" w:hAnsi="Arial" w:cs="Arial"/>
          <w:b/>
          <w:bCs/>
          <w:sz w:val="22"/>
          <w:szCs w:val="22"/>
        </w:rPr>
        <w:t>:</w:t>
      </w:r>
      <w:r w:rsidR="00812294" w:rsidRPr="007B057E">
        <w:rPr>
          <w:rFonts w:ascii="Arial" w:hAnsi="Arial" w:cs="Arial"/>
          <w:sz w:val="22"/>
          <w:szCs w:val="22"/>
        </w:rPr>
        <w:t xml:space="preserve"> </w:t>
      </w:r>
      <w:r w:rsidR="008741E2" w:rsidRPr="007B057E">
        <w:rPr>
          <w:rFonts w:ascii="Arial" w:hAnsi="Arial" w:cs="Arial"/>
          <w:sz w:val="22"/>
          <w:szCs w:val="22"/>
        </w:rPr>
        <w:tab/>
      </w:r>
      <w:r w:rsidR="00C90ED3" w:rsidRPr="007B057E">
        <w:rPr>
          <w:rFonts w:ascii="Arial" w:hAnsi="Arial" w:cs="Arial"/>
          <w:sz w:val="22"/>
          <w:szCs w:val="22"/>
        </w:rPr>
        <w:t>Head of MFL Department</w:t>
      </w:r>
      <w:r w:rsidR="008741E2" w:rsidRPr="007B057E">
        <w:rPr>
          <w:rFonts w:ascii="Arial" w:hAnsi="Arial" w:cs="Arial"/>
          <w:sz w:val="22"/>
          <w:szCs w:val="22"/>
        </w:rPr>
        <w:tab/>
      </w:r>
      <w:r w:rsidR="008741E2" w:rsidRPr="007B057E">
        <w:rPr>
          <w:rFonts w:ascii="Arial" w:hAnsi="Arial" w:cs="Arial"/>
          <w:sz w:val="22"/>
          <w:szCs w:val="22"/>
        </w:rPr>
        <w:tab/>
      </w:r>
    </w:p>
    <w:p w14:paraId="3F362735" w14:textId="10D1A3EB" w:rsidR="005E4122" w:rsidRPr="007B057E" w:rsidRDefault="00457338" w:rsidP="00102658">
      <w:pPr>
        <w:pStyle w:val="BodyText"/>
        <w:kinsoku w:val="0"/>
        <w:overflowPunct w:val="0"/>
        <w:spacing w:before="2" w:line="235" w:lineRule="auto"/>
        <w:ind w:right="371"/>
        <w:rPr>
          <w:rFonts w:ascii="Arial" w:hAnsi="Arial" w:cs="Arial"/>
          <w:sz w:val="22"/>
          <w:szCs w:val="22"/>
        </w:rPr>
      </w:pPr>
      <w:r w:rsidRPr="007B057E">
        <w:rPr>
          <w:rFonts w:ascii="Arial" w:hAnsi="Arial" w:cs="Arial"/>
          <w:b/>
          <w:bCs/>
          <w:sz w:val="22"/>
          <w:szCs w:val="22"/>
        </w:rPr>
        <w:t>Contract</w:t>
      </w:r>
      <w:r w:rsidR="005E4122" w:rsidRPr="007B057E">
        <w:rPr>
          <w:rFonts w:ascii="Arial" w:hAnsi="Arial" w:cs="Arial"/>
          <w:b/>
          <w:bCs/>
          <w:sz w:val="22"/>
          <w:szCs w:val="22"/>
        </w:rPr>
        <w:t>:</w:t>
      </w:r>
      <w:r w:rsidR="00C90ED3" w:rsidRPr="007B057E">
        <w:rPr>
          <w:rFonts w:ascii="Arial" w:hAnsi="Arial" w:cs="Arial"/>
          <w:sz w:val="22"/>
          <w:szCs w:val="22"/>
        </w:rPr>
        <w:tab/>
      </w:r>
      <w:r w:rsidR="00C90ED3" w:rsidRPr="007B057E">
        <w:rPr>
          <w:rFonts w:ascii="Arial" w:hAnsi="Arial" w:cs="Arial"/>
          <w:sz w:val="22"/>
          <w:szCs w:val="22"/>
        </w:rPr>
        <w:tab/>
      </w:r>
      <w:r w:rsidR="00DB3A62">
        <w:rPr>
          <w:rFonts w:ascii="Arial" w:hAnsi="Arial" w:cs="Arial"/>
          <w:sz w:val="22"/>
          <w:szCs w:val="22"/>
        </w:rPr>
        <w:t>Part Time 0.8FTE</w:t>
      </w:r>
      <w:r w:rsidR="00102658" w:rsidRPr="007B057E">
        <w:rPr>
          <w:rFonts w:ascii="Arial" w:hAnsi="Arial" w:cs="Arial"/>
          <w:sz w:val="22"/>
          <w:szCs w:val="22"/>
        </w:rPr>
        <w:t xml:space="preserve"> </w:t>
      </w:r>
      <w:r w:rsidR="00605099" w:rsidRPr="007B057E">
        <w:rPr>
          <w:rFonts w:ascii="Arial" w:hAnsi="Arial" w:cs="Arial"/>
          <w:sz w:val="22"/>
          <w:szCs w:val="22"/>
        </w:rPr>
        <w:t xml:space="preserve"> </w:t>
      </w:r>
    </w:p>
    <w:p w14:paraId="1B8AF233" w14:textId="118DEB02" w:rsidR="00370CF5" w:rsidRPr="007B057E" w:rsidRDefault="00370CF5" w:rsidP="00CB03AB">
      <w:pPr>
        <w:pStyle w:val="BodyText"/>
        <w:kinsoku w:val="0"/>
        <w:overflowPunct w:val="0"/>
        <w:spacing w:before="2" w:line="235" w:lineRule="auto"/>
        <w:ind w:right="5384"/>
        <w:rPr>
          <w:rFonts w:ascii="Arial" w:hAnsi="Arial" w:cs="Arial"/>
          <w:sz w:val="22"/>
          <w:szCs w:val="22"/>
        </w:rPr>
      </w:pPr>
      <w:r w:rsidRPr="007B057E">
        <w:rPr>
          <w:rFonts w:ascii="Arial" w:hAnsi="Arial" w:cs="Arial"/>
          <w:b/>
          <w:bCs/>
          <w:sz w:val="22"/>
          <w:szCs w:val="22"/>
        </w:rPr>
        <w:t>Start date:</w:t>
      </w:r>
      <w:r w:rsidR="008741E2" w:rsidRPr="007B057E">
        <w:rPr>
          <w:rFonts w:ascii="Arial" w:hAnsi="Arial" w:cs="Arial"/>
          <w:sz w:val="22"/>
          <w:szCs w:val="22"/>
        </w:rPr>
        <w:tab/>
      </w:r>
      <w:r w:rsidR="008741E2" w:rsidRPr="007B057E">
        <w:rPr>
          <w:rFonts w:ascii="Arial" w:hAnsi="Arial" w:cs="Arial"/>
          <w:sz w:val="22"/>
          <w:szCs w:val="22"/>
        </w:rPr>
        <w:tab/>
      </w:r>
      <w:r w:rsidR="006C6FA0" w:rsidRPr="007B057E">
        <w:rPr>
          <w:rFonts w:ascii="Arial" w:hAnsi="Arial" w:cs="Arial"/>
          <w:sz w:val="22"/>
          <w:szCs w:val="22"/>
        </w:rPr>
        <w:t>September 2025</w:t>
      </w:r>
    </w:p>
    <w:p w14:paraId="548A0C10" w14:textId="77777777" w:rsidR="009E4397"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Salary:</w:t>
      </w:r>
      <w:r w:rsidRPr="007B057E">
        <w:rPr>
          <w:rFonts w:ascii="Arial" w:hAnsi="Arial" w:cs="Arial"/>
          <w:sz w:val="22"/>
          <w:szCs w:val="22"/>
        </w:rPr>
        <w:t xml:space="preserve"> </w:t>
      </w:r>
      <w:r w:rsidR="008741E2" w:rsidRPr="007B057E">
        <w:rPr>
          <w:rFonts w:ascii="Arial" w:hAnsi="Arial" w:cs="Arial"/>
          <w:sz w:val="22"/>
          <w:szCs w:val="22"/>
        </w:rPr>
        <w:tab/>
      </w:r>
      <w:r w:rsidR="008741E2" w:rsidRPr="007B057E">
        <w:rPr>
          <w:rFonts w:ascii="Arial" w:hAnsi="Arial" w:cs="Arial"/>
          <w:sz w:val="22"/>
          <w:szCs w:val="22"/>
        </w:rPr>
        <w:tab/>
      </w:r>
      <w:r w:rsidR="009E4397" w:rsidRPr="007B057E">
        <w:rPr>
          <w:rFonts w:ascii="Arial" w:hAnsi="Arial" w:cs="Arial"/>
          <w:sz w:val="22"/>
          <w:szCs w:val="22"/>
        </w:rPr>
        <w:t xml:space="preserve">MPS/UPS + Outer London Pay £36,414-£53,994 FTE </w:t>
      </w:r>
    </w:p>
    <w:p w14:paraId="3B39FB67" w14:textId="790DA858" w:rsidR="00812294" w:rsidRPr="007B057E" w:rsidRDefault="00370CF5" w:rsidP="009E4397">
      <w:pPr>
        <w:pStyle w:val="BodyText"/>
        <w:kinsoku w:val="0"/>
        <w:overflowPunct w:val="0"/>
        <w:spacing w:before="2" w:line="235" w:lineRule="auto"/>
        <w:ind w:right="-55"/>
        <w:rPr>
          <w:rFonts w:ascii="Arial" w:hAnsi="Arial" w:cs="Arial"/>
          <w:sz w:val="22"/>
          <w:szCs w:val="22"/>
        </w:rPr>
      </w:pPr>
      <w:r w:rsidRPr="007B057E">
        <w:rPr>
          <w:rFonts w:ascii="Arial" w:hAnsi="Arial" w:cs="Arial"/>
          <w:b/>
          <w:bCs/>
          <w:sz w:val="22"/>
          <w:szCs w:val="22"/>
        </w:rPr>
        <w:t>Allowance:</w:t>
      </w:r>
      <w:r w:rsidR="009E4397" w:rsidRPr="007B057E">
        <w:rPr>
          <w:rFonts w:ascii="Arial" w:hAnsi="Arial" w:cs="Arial"/>
          <w:b/>
          <w:bCs/>
          <w:sz w:val="22"/>
          <w:szCs w:val="22"/>
        </w:rPr>
        <w:t xml:space="preserve">                </w:t>
      </w:r>
      <w:r w:rsidR="00C90ED3" w:rsidRPr="00746DEC">
        <w:rPr>
          <w:rFonts w:ascii="Arial" w:hAnsi="Arial" w:cs="Arial"/>
          <w:sz w:val="22"/>
          <w:szCs w:val="22"/>
        </w:rPr>
        <w:t xml:space="preserve">possibility of a TLR available </w:t>
      </w:r>
    </w:p>
    <w:p w14:paraId="3A6E7F87" w14:textId="4EFD9EF3" w:rsidR="00370CF5" w:rsidRPr="007B057E" w:rsidRDefault="00812294" w:rsidP="00CB03AB">
      <w:pPr>
        <w:pStyle w:val="BodyText"/>
        <w:kinsoku w:val="0"/>
        <w:overflowPunct w:val="0"/>
        <w:spacing w:before="2" w:line="235" w:lineRule="auto"/>
        <w:ind w:right="4342"/>
        <w:rPr>
          <w:rFonts w:ascii="Arial" w:hAnsi="Arial" w:cs="Arial"/>
          <w:sz w:val="22"/>
          <w:szCs w:val="22"/>
        </w:rPr>
      </w:pPr>
      <w:r w:rsidRPr="007B057E">
        <w:rPr>
          <w:rFonts w:ascii="Arial" w:hAnsi="Arial" w:cs="Arial"/>
          <w:b/>
          <w:bCs/>
          <w:sz w:val="22"/>
          <w:szCs w:val="22"/>
        </w:rPr>
        <w:t>Disclosure</w:t>
      </w:r>
      <w:r w:rsidR="00370CF5" w:rsidRPr="007B057E">
        <w:rPr>
          <w:rFonts w:ascii="Arial" w:hAnsi="Arial" w:cs="Arial"/>
          <w:b/>
          <w:bCs/>
          <w:sz w:val="22"/>
          <w:szCs w:val="22"/>
        </w:rPr>
        <w:t xml:space="preserve"> level:</w:t>
      </w:r>
      <w:r w:rsidR="008741E2" w:rsidRPr="007B057E">
        <w:rPr>
          <w:rFonts w:ascii="Arial" w:hAnsi="Arial" w:cs="Arial"/>
          <w:sz w:val="22"/>
          <w:szCs w:val="22"/>
        </w:rPr>
        <w:tab/>
      </w:r>
      <w:r w:rsidR="00370CF5" w:rsidRPr="007B057E">
        <w:rPr>
          <w:rFonts w:ascii="Arial" w:hAnsi="Arial" w:cs="Arial"/>
          <w:sz w:val="22"/>
          <w:szCs w:val="22"/>
        </w:rPr>
        <w:t>Enhanced</w:t>
      </w:r>
    </w:p>
    <w:p w14:paraId="3C1F211B" w14:textId="77777777" w:rsidR="00370CF5" w:rsidRPr="007B057E" w:rsidRDefault="00370CF5" w:rsidP="00CB03AB">
      <w:pPr>
        <w:pStyle w:val="BodyText"/>
        <w:kinsoku w:val="0"/>
        <w:overflowPunct w:val="0"/>
        <w:spacing w:before="9"/>
        <w:rPr>
          <w:rFonts w:ascii="Arial" w:hAnsi="Arial" w:cs="Arial"/>
          <w:sz w:val="22"/>
          <w:szCs w:val="22"/>
        </w:rPr>
      </w:pPr>
    </w:p>
    <w:p w14:paraId="1145D217" w14:textId="77777777" w:rsidR="00370CF5" w:rsidRPr="00746DEC" w:rsidRDefault="00370CF5" w:rsidP="00CB03AB">
      <w:pPr>
        <w:pStyle w:val="Heading2"/>
        <w:kinsoku w:val="0"/>
        <w:overflowPunct w:val="0"/>
        <w:ind w:left="0"/>
        <w:rPr>
          <w:rFonts w:ascii="Arial" w:hAnsi="Arial" w:cs="Arial"/>
          <w:color w:val="00007F"/>
          <w:sz w:val="22"/>
          <w:szCs w:val="22"/>
        </w:rPr>
      </w:pPr>
      <w:r w:rsidRPr="00746DEC">
        <w:rPr>
          <w:rFonts w:ascii="Arial" w:hAnsi="Arial" w:cs="Arial"/>
          <w:color w:val="00007F"/>
          <w:sz w:val="22"/>
          <w:szCs w:val="22"/>
        </w:rPr>
        <w:t>The Role</w:t>
      </w:r>
    </w:p>
    <w:p w14:paraId="79960DC2" w14:textId="62A95033" w:rsidR="00E3645B" w:rsidRPr="00746DEC" w:rsidRDefault="00C90ED3" w:rsidP="00CB03AB">
      <w:pPr>
        <w:rPr>
          <w:rFonts w:ascii="Arial" w:hAnsi="Arial" w:cs="Arial"/>
          <w:iCs/>
          <w:shd w:val="clear" w:color="auto" w:fill="FFFFFF"/>
        </w:rPr>
      </w:pPr>
      <w:r w:rsidRPr="00746DEC">
        <w:rPr>
          <w:rFonts w:ascii="Arial" w:hAnsi="Arial" w:cs="Arial"/>
          <w:iCs/>
          <w:shd w:val="clear" w:color="auto" w:fill="FFFFFF"/>
        </w:rPr>
        <w:t>We wish to appoint a</w:t>
      </w:r>
      <w:r w:rsidR="00102658" w:rsidRPr="00746DEC">
        <w:rPr>
          <w:rFonts w:ascii="Arial" w:hAnsi="Arial" w:cs="Arial"/>
          <w:iCs/>
          <w:shd w:val="clear" w:color="auto" w:fill="FFFFFF"/>
        </w:rPr>
        <w:t xml:space="preserve"> </w:t>
      </w:r>
      <w:r w:rsidRPr="00746DEC">
        <w:rPr>
          <w:rFonts w:ascii="Arial" w:hAnsi="Arial" w:cs="Arial"/>
          <w:iCs/>
          <w:shd w:val="clear" w:color="auto" w:fill="FFFFFF"/>
        </w:rPr>
        <w:t>part-time Modern Foreign languages teacher to teach Spanish at KS3</w:t>
      </w:r>
      <w:r w:rsidR="00A91686" w:rsidRPr="00746DEC">
        <w:rPr>
          <w:rFonts w:ascii="Arial" w:hAnsi="Arial" w:cs="Arial"/>
          <w:iCs/>
          <w:shd w:val="clear" w:color="auto" w:fill="FFFFFF"/>
        </w:rPr>
        <w:t>,</w:t>
      </w:r>
      <w:r w:rsidRPr="00746DEC">
        <w:rPr>
          <w:rFonts w:ascii="Arial" w:hAnsi="Arial" w:cs="Arial"/>
          <w:iCs/>
          <w:shd w:val="clear" w:color="auto" w:fill="FFFFFF"/>
        </w:rPr>
        <w:t xml:space="preserve"> KS4 </w:t>
      </w:r>
      <w:r w:rsidR="00A91686" w:rsidRPr="00746DEC">
        <w:rPr>
          <w:rFonts w:ascii="Arial" w:hAnsi="Arial" w:cs="Arial"/>
          <w:iCs/>
          <w:shd w:val="clear" w:color="auto" w:fill="FFFFFF"/>
        </w:rPr>
        <w:t xml:space="preserve">and KS5 </w:t>
      </w:r>
      <w:r w:rsidRPr="00746DEC">
        <w:rPr>
          <w:rFonts w:ascii="Arial" w:hAnsi="Arial" w:cs="Arial"/>
          <w:iCs/>
          <w:shd w:val="clear" w:color="auto" w:fill="FFFFFF"/>
        </w:rPr>
        <w:t xml:space="preserve">and French at KS3 (preferable). </w:t>
      </w:r>
      <w:r w:rsidR="00E3645B" w:rsidRPr="00746DEC">
        <w:rPr>
          <w:rFonts w:ascii="Arial" w:hAnsi="Arial" w:cs="Arial"/>
          <w:iCs/>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746DEC" w:rsidRDefault="00E3645B" w:rsidP="00CB03AB">
      <w:pPr>
        <w:rPr>
          <w:rFonts w:ascii="Arial" w:hAnsi="Arial" w:cs="Arial"/>
          <w:iCs/>
          <w:shd w:val="clear" w:color="auto" w:fill="FFFFFF"/>
        </w:rPr>
      </w:pPr>
    </w:p>
    <w:p w14:paraId="76B5BE21" w14:textId="57427491" w:rsidR="00E3645B" w:rsidRPr="00746DEC" w:rsidRDefault="00E3645B" w:rsidP="00CB03AB">
      <w:pPr>
        <w:rPr>
          <w:rFonts w:ascii="Arial" w:hAnsi="Arial" w:cs="Arial"/>
          <w:iCs/>
          <w:shd w:val="clear" w:color="auto" w:fill="FFFFFF"/>
        </w:rPr>
      </w:pPr>
      <w:r w:rsidRPr="00746DEC">
        <w:rPr>
          <w:rFonts w:ascii="Arial" w:hAnsi="Arial" w:cs="Arial"/>
          <w:iCs/>
          <w:shd w:val="clear" w:color="auto" w:fill="FFFFFF"/>
        </w:rPr>
        <w:t xml:space="preserve">Our students follow the AQA </w:t>
      </w:r>
      <w:r w:rsidR="00DA2F9B" w:rsidRPr="00746DEC">
        <w:rPr>
          <w:rFonts w:ascii="Arial" w:hAnsi="Arial" w:cs="Arial"/>
          <w:iCs/>
          <w:shd w:val="clear" w:color="auto" w:fill="FFFFFF"/>
        </w:rPr>
        <w:t>syllabus at GCSE and at A Level</w:t>
      </w:r>
      <w:r w:rsidRPr="00746DEC">
        <w:rPr>
          <w:rFonts w:ascii="Arial" w:hAnsi="Arial" w:cs="Arial"/>
        </w:rPr>
        <w:t xml:space="preserve">. </w:t>
      </w:r>
    </w:p>
    <w:p w14:paraId="354BFC63" w14:textId="77777777" w:rsidR="00E3645B" w:rsidRPr="00746DEC"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46DEC">
        <w:rPr>
          <w:rFonts w:ascii="Arial" w:hAnsi="Arial" w:cs="Arial"/>
          <w:i/>
          <w:iCs/>
          <w:sz w:val="22"/>
          <w:szCs w:val="22"/>
        </w:rPr>
        <w:t>All classes are taught in mixed ability groups from Year 7</w:t>
      </w:r>
      <w:r w:rsidRPr="00746DEC">
        <w:rPr>
          <w:rFonts w:ascii="Arial" w:hAnsi="Arial" w:cs="Arial"/>
          <w:i/>
          <w:iCs/>
          <w:spacing w:val="-7"/>
          <w:sz w:val="22"/>
          <w:szCs w:val="22"/>
        </w:rPr>
        <w:t xml:space="preserve"> </w:t>
      </w:r>
      <w:r w:rsidRPr="00746DEC">
        <w:rPr>
          <w:rFonts w:ascii="Arial" w:hAnsi="Arial" w:cs="Arial"/>
          <w:i/>
          <w:iCs/>
          <w:sz w:val="22"/>
          <w:szCs w:val="22"/>
        </w:rPr>
        <w:t>upwards.</w:t>
      </w:r>
    </w:p>
    <w:p w14:paraId="3F1E3A4E" w14:textId="05435093" w:rsidR="00E3645B" w:rsidRPr="00746DEC" w:rsidRDefault="00E3645B" w:rsidP="00CB03AB">
      <w:pPr>
        <w:pStyle w:val="ListParagraph"/>
        <w:numPr>
          <w:ilvl w:val="0"/>
          <w:numId w:val="21"/>
        </w:numPr>
        <w:tabs>
          <w:tab w:val="left" w:pos="1059"/>
        </w:tabs>
        <w:kinsoku w:val="0"/>
        <w:overflowPunct w:val="0"/>
        <w:spacing w:line="288" w:lineRule="exact"/>
        <w:ind w:left="0" w:firstLine="0"/>
        <w:rPr>
          <w:rFonts w:ascii="Arial" w:hAnsi="Arial" w:cs="Arial"/>
          <w:i/>
          <w:iCs/>
          <w:sz w:val="22"/>
          <w:szCs w:val="22"/>
        </w:rPr>
      </w:pPr>
      <w:r w:rsidRPr="00746DEC">
        <w:rPr>
          <w:rFonts w:ascii="Arial" w:hAnsi="Arial" w:cs="Arial"/>
          <w:i/>
          <w:iCs/>
          <w:sz w:val="22"/>
          <w:szCs w:val="22"/>
        </w:rPr>
        <w:t xml:space="preserve">The </w:t>
      </w:r>
      <w:r w:rsidR="00DA2F9B" w:rsidRPr="00746DEC">
        <w:rPr>
          <w:rFonts w:ascii="Arial" w:hAnsi="Arial" w:cs="Arial"/>
          <w:i/>
          <w:iCs/>
          <w:sz w:val="22"/>
          <w:szCs w:val="22"/>
        </w:rPr>
        <w:t>MFL</w:t>
      </w:r>
      <w:r w:rsidRPr="00746DEC">
        <w:rPr>
          <w:rFonts w:ascii="Arial" w:hAnsi="Arial" w:cs="Arial"/>
          <w:i/>
          <w:iCs/>
          <w:sz w:val="22"/>
          <w:szCs w:val="22"/>
        </w:rPr>
        <w:t xml:space="preserve"> Department achieves outstanding results at all key</w:t>
      </w:r>
      <w:r w:rsidRPr="00746DEC">
        <w:rPr>
          <w:rFonts w:ascii="Arial" w:hAnsi="Arial" w:cs="Arial"/>
          <w:i/>
          <w:iCs/>
          <w:spacing w:val="-16"/>
          <w:sz w:val="22"/>
          <w:szCs w:val="22"/>
        </w:rPr>
        <w:t xml:space="preserve"> </w:t>
      </w:r>
      <w:r w:rsidRPr="00746DEC">
        <w:rPr>
          <w:rFonts w:ascii="Arial" w:hAnsi="Arial" w:cs="Arial"/>
          <w:i/>
          <w:iCs/>
          <w:sz w:val="22"/>
          <w:szCs w:val="22"/>
        </w:rPr>
        <w:t>stages.</w:t>
      </w:r>
    </w:p>
    <w:p w14:paraId="1FBDFD94" w14:textId="77777777" w:rsidR="00370CF5" w:rsidRPr="00746DEC" w:rsidRDefault="00370CF5" w:rsidP="00CB03AB">
      <w:pPr>
        <w:pStyle w:val="BodyText"/>
        <w:kinsoku w:val="0"/>
        <w:overflowPunct w:val="0"/>
        <w:spacing w:before="11"/>
        <w:rPr>
          <w:rFonts w:ascii="Arial" w:hAnsi="Arial" w:cs="Arial"/>
          <w:sz w:val="22"/>
          <w:szCs w:val="22"/>
        </w:rPr>
      </w:pPr>
    </w:p>
    <w:p w14:paraId="56B5EA9C" w14:textId="77777777" w:rsidR="00370CF5" w:rsidRPr="00746DEC" w:rsidRDefault="00370CF5" w:rsidP="00CB03AB">
      <w:pPr>
        <w:pStyle w:val="Heading2"/>
        <w:kinsoku w:val="0"/>
        <w:overflowPunct w:val="0"/>
        <w:ind w:left="0"/>
        <w:jc w:val="both"/>
        <w:rPr>
          <w:rFonts w:ascii="Arial" w:hAnsi="Arial" w:cs="Arial"/>
          <w:color w:val="00007F"/>
          <w:sz w:val="22"/>
          <w:szCs w:val="22"/>
        </w:rPr>
      </w:pPr>
      <w:r w:rsidRPr="00746DEC">
        <w:rPr>
          <w:rFonts w:ascii="Arial" w:hAnsi="Arial" w:cs="Arial"/>
          <w:color w:val="00007F"/>
          <w:sz w:val="22"/>
          <w:szCs w:val="22"/>
        </w:rPr>
        <w:t>About Our School</w:t>
      </w:r>
    </w:p>
    <w:p w14:paraId="4440D64A" w14:textId="77777777" w:rsidR="00102658" w:rsidRPr="00746DEC" w:rsidRDefault="00102658" w:rsidP="00102658">
      <w:pPr>
        <w:rPr>
          <w:rFonts w:ascii="Arial" w:eastAsia="Times New Roman" w:hAnsi="Arial" w:cs="Arial"/>
          <w:color w:val="000000"/>
        </w:rPr>
      </w:pPr>
      <w:r w:rsidRPr="00746DEC">
        <w:rPr>
          <w:rFonts w:ascii="Arial" w:eastAsia="Times New Roman" w:hAnsi="Arial" w:cs="Arial"/>
          <w:color w:val="000000"/>
        </w:rPr>
        <w:t>Trinity Catholic High School is large Catholic comprehensive school situated in the London Borough of Redbridge and within the Diocese of Brentwood. We have a reputation for excellence in all aspects of our service to the children in our school and the wider community. Our school’s inspection reports can be viewed on this link: https://www.tchs.org.uk/about-us/inspections. The highest standards relating to Teaching and Learning are a feature of daily life at Trinity and these significantly and positively impact student progress and attainment. Trinity’s Section 48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Pr="00746DEC" w:rsidRDefault="00370CF5" w:rsidP="00CB03AB">
      <w:pPr>
        <w:pStyle w:val="BodyText"/>
        <w:kinsoku w:val="0"/>
        <w:overflowPunct w:val="0"/>
        <w:spacing w:before="5"/>
        <w:rPr>
          <w:rFonts w:ascii="Arial" w:hAnsi="Arial" w:cs="Arial"/>
          <w:sz w:val="22"/>
          <w:szCs w:val="22"/>
        </w:rPr>
      </w:pPr>
    </w:p>
    <w:p w14:paraId="379BF668" w14:textId="77777777" w:rsidR="00370CF5" w:rsidRPr="00746DEC" w:rsidRDefault="00370CF5" w:rsidP="00CB03AB">
      <w:pPr>
        <w:pStyle w:val="Heading2"/>
        <w:kinsoku w:val="0"/>
        <w:overflowPunct w:val="0"/>
        <w:ind w:left="0"/>
        <w:rPr>
          <w:rFonts w:ascii="Arial" w:hAnsi="Arial" w:cs="Arial"/>
          <w:color w:val="00007F"/>
          <w:sz w:val="22"/>
          <w:szCs w:val="22"/>
        </w:rPr>
      </w:pPr>
      <w:r w:rsidRPr="00746DEC">
        <w:rPr>
          <w:rFonts w:ascii="Arial" w:hAnsi="Arial" w:cs="Arial"/>
          <w:color w:val="00007F"/>
          <w:sz w:val="22"/>
          <w:szCs w:val="22"/>
        </w:rPr>
        <w:t>We are seeking a professional who is:</w:t>
      </w:r>
    </w:p>
    <w:p w14:paraId="7548CCB8" w14:textId="4F96437B" w:rsidR="00370CF5" w:rsidRPr="00746DEC" w:rsidRDefault="00370CF5" w:rsidP="00BD1EC6">
      <w:pPr>
        <w:pStyle w:val="ListParagraph"/>
        <w:numPr>
          <w:ilvl w:val="0"/>
          <w:numId w:val="30"/>
        </w:numPr>
        <w:tabs>
          <w:tab w:val="left" w:pos="1146"/>
          <w:tab w:val="left" w:pos="10570"/>
        </w:tabs>
        <w:kinsoku w:val="0"/>
        <w:overflowPunct w:val="0"/>
        <w:spacing w:before="34" w:line="228" w:lineRule="auto"/>
        <w:ind w:right="531"/>
        <w:rPr>
          <w:rFonts w:ascii="Arial" w:hAnsi="Arial" w:cs="Arial"/>
          <w:sz w:val="22"/>
          <w:szCs w:val="22"/>
        </w:rPr>
      </w:pPr>
      <w:r w:rsidRPr="00746DEC">
        <w:rPr>
          <w:rFonts w:ascii="Arial" w:hAnsi="Arial" w:cs="Arial"/>
          <w:sz w:val="22"/>
          <w:szCs w:val="22"/>
        </w:rPr>
        <w:t>An</w:t>
      </w:r>
      <w:r w:rsidRPr="00746DEC">
        <w:rPr>
          <w:rFonts w:ascii="Arial" w:hAnsi="Arial" w:cs="Arial"/>
          <w:spacing w:val="15"/>
          <w:sz w:val="22"/>
          <w:szCs w:val="22"/>
        </w:rPr>
        <w:t xml:space="preserve"> </w:t>
      </w:r>
      <w:r w:rsidRPr="00746DEC">
        <w:rPr>
          <w:rFonts w:ascii="Arial" w:hAnsi="Arial" w:cs="Arial"/>
          <w:sz w:val="22"/>
          <w:szCs w:val="22"/>
        </w:rPr>
        <w:t>enthusiastic</w:t>
      </w:r>
      <w:r w:rsidRPr="00746DEC">
        <w:rPr>
          <w:rFonts w:ascii="Arial" w:hAnsi="Arial" w:cs="Arial"/>
          <w:spacing w:val="15"/>
          <w:sz w:val="22"/>
          <w:szCs w:val="22"/>
        </w:rPr>
        <w:t xml:space="preserve"> </w:t>
      </w:r>
      <w:r w:rsidR="00FC7922" w:rsidRPr="00746DEC">
        <w:rPr>
          <w:rFonts w:ascii="Arial" w:hAnsi="Arial" w:cs="Arial"/>
          <w:spacing w:val="15"/>
          <w:sz w:val="22"/>
          <w:szCs w:val="22"/>
        </w:rPr>
        <w:t>Modern Foreign Languages</w:t>
      </w:r>
      <w:r w:rsidR="005E4122" w:rsidRPr="00746DEC">
        <w:rPr>
          <w:rFonts w:ascii="Arial" w:hAnsi="Arial" w:cs="Arial"/>
          <w:spacing w:val="15"/>
          <w:sz w:val="22"/>
          <w:szCs w:val="22"/>
        </w:rPr>
        <w:t xml:space="preserve"> </w:t>
      </w:r>
      <w:r w:rsidRPr="00746DEC">
        <w:rPr>
          <w:rFonts w:ascii="Arial" w:hAnsi="Arial" w:cs="Arial"/>
          <w:sz w:val="22"/>
          <w:szCs w:val="22"/>
        </w:rPr>
        <w:t>specialist</w:t>
      </w:r>
      <w:r w:rsidRPr="00746DEC">
        <w:rPr>
          <w:rFonts w:ascii="Arial" w:hAnsi="Arial" w:cs="Arial"/>
          <w:spacing w:val="16"/>
          <w:sz w:val="22"/>
          <w:szCs w:val="22"/>
        </w:rPr>
        <w:t xml:space="preserve"> </w:t>
      </w:r>
      <w:r w:rsidRPr="00746DEC">
        <w:rPr>
          <w:rFonts w:ascii="Arial" w:hAnsi="Arial" w:cs="Arial"/>
          <w:sz w:val="22"/>
          <w:szCs w:val="22"/>
        </w:rPr>
        <w:t>with</w:t>
      </w:r>
      <w:r w:rsidRPr="00746DEC">
        <w:rPr>
          <w:rFonts w:ascii="Arial" w:hAnsi="Arial" w:cs="Arial"/>
          <w:spacing w:val="15"/>
          <w:sz w:val="22"/>
          <w:szCs w:val="22"/>
        </w:rPr>
        <w:t xml:space="preserve"> </w:t>
      </w:r>
      <w:r w:rsidRPr="00746DEC">
        <w:rPr>
          <w:rFonts w:ascii="Arial" w:hAnsi="Arial" w:cs="Arial"/>
          <w:sz w:val="22"/>
          <w:szCs w:val="22"/>
        </w:rPr>
        <w:t>the</w:t>
      </w:r>
      <w:r w:rsidRPr="00746DEC">
        <w:rPr>
          <w:rFonts w:ascii="Arial" w:hAnsi="Arial" w:cs="Arial"/>
          <w:spacing w:val="15"/>
          <w:sz w:val="22"/>
          <w:szCs w:val="22"/>
        </w:rPr>
        <w:t xml:space="preserve"> </w:t>
      </w:r>
      <w:r w:rsidRPr="00746DEC">
        <w:rPr>
          <w:rFonts w:ascii="Arial" w:hAnsi="Arial" w:cs="Arial"/>
          <w:sz w:val="22"/>
          <w:szCs w:val="22"/>
        </w:rPr>
        <w:t>ability</w:t>
      </w:r>
      <w:r w:rsidRPr="00746DEC">
        <w:rPr>
          <w:rFonts w:ascii="Arial" w:hAnsi="Arial" w:cs="Arial"/>
          <w:spacing w:val="16"/>
          <w:sz w:val="22"/>
          <w:szCs w:val="22"/>
        </w:rPr>
        <w:t xml:space="preserve"> </w:t>
      </w:r>
      <w:r w:rsidRPr="00746DEC">
        <w:rPr>
          <w:rFonts w:ascii="Arial" w:hAnsi="Arial" w:cs="Arial"/>
          <w:sz w:val="22"/>
          <w:szCs w:val="22"/>
        </w:rPr>
        <w:t>to</w:t>
      </w:r>
      <w:r w:rsidRPr="00746DEC">
        <w:rPr>
          <w:rFonts w:ascii="Arial" w:hAnsi="Arial" w:cs="Arial"/>
          <w:spacing w:val="14"/>
          <w:sz w:val="22"/>
          <w:szCs w:val="22"/>
        </w:rPr>
        <w:t xml:space="preserve"> </w:t>
      </w:r>
      <w:r w:rsidRPr="00746DEC">
        <w:rPr>
          <w:rFonts w:ascii="Arial" w:hAnsi="Arial" w:cs="Arial"/>
          <w:sz w:val="22"/>
          <w:szCs w:val="22"/>
        </w:rPr>
        <w:t>teach</w:t>
      </w:r>
      <w:r w:rsidRPr="00746DEC">
        <w:rPr>
          <w:rFonts w:ascii="Arial" w:hAnsi="Arial" w:cs="Arial"/>
          <w:spacing w:val="15"/>
          <w:sz w:val="22"/>
          <w:szCs w:val="22"/>
        </w:rPr>
        <w:t xml:space="preserve"> </w:t>
      </w:r>
      <w:r w:rsidR="00FC7922" w:rsidRPr="00746DEC">
        <w:rPr>
          <w:rFonts w:ascii="Arial" w:hAnsi="Arial" w:cs="Arial"/>
          <w:spacing w:val="15"/>
          <w:sz w:val="22"/>
          <w:szCs w:val="22"/>
        </w:rPr>
        <w:t xml:space="preserve">Spanish </w:t>
      </w:r>
      <w:r w:rsidR="00D51EEC" w:rsidRPr="00746DEC">
        <w:rPr>
          <w:rFonts w:ascii="Arial" w:hAnsi="Arial" w:cs="Arial"/>
          <w:sz w:val="22"/>
          <w:szCs w:val="22"/>
        </w:rPr>
        <w:t>ac</w:t>
      </w:r>
      <w:r w:rsidRPr="00746DEC">
        <w:rPr>
          <w:rFonts w:ascii="Arial" w:hAnsi="Arial" w:cs="Arial"/>
          <w:sz w:val="22"/>
          <w:szCs w:val="22"/>
        </w:rPr>
        <w:t>ross</w:t>
      </w:r>
      <w:r w:rsidRPr="00746DEC">
        <w:rPr>
          <w:rFonts w:ascii="Arial" w:hAnsi="Arial" w:cs="Arial"/>
          <w:spacing w:val="14"/>
          <w:sz w:val="22"/>
          <w:szCs w:val="22"/>
        </w:rPr>
        <w:t xml:space="preserve"> </w:t>
      </w:r>
      <w:r w:rsidRPr="00746DEC">
        <w:rPr>
          <w:rFonts w:ascii="Arial" w:hAnsi="Arial" w:cs="Arial"/>
          <w:sz w:val="22"/>
          <w:szCs w:val="22"/>
        </w:rPr>
        <w:t>Key</w:t>
      </w:r>
      <w:r w:rsidRPr="00746DEC">
        <w:rPr>
          <w:rFonts w:ascii="Arial" w:hAnsi="Arial" w:cs="Arial"/>
          <w:spacing w:val="-1"/>
          <w:sz w:val="22"/>
          <w:szCs w:val="22"/>
        </w:rPr>
        <w:t xml:space="preserve"> </w:t>
      </w:r>
      <w:r w:rsidR="00FC7922" w:rsidRPr="00746DEC">
        <w:rPr>
          <w:rFonts w:ascii="Arial" w:hAnsi="Arial" w:cs="Arial"/>
          <w:sz w:val="22"/>
          <w:szCs w:val="22"/>
        </w:rPr>
        <w:t>Stage 3</w:t>
      </w:r>
      <w:r w:rsidR="00A91686" w:rsidRPr="00746DEC">
        <w:rPr>
          <w:rFonts w:ascii="Arial" w:hAnsi="Arial" w:cs="Arial"/>
          <w:sz w:val="22"/>
          <w:szCs w:val="22"/>
        </w:rPr>
        <w:t xml:space="preserve">, </w:t>
      </w:r>
      <w:r w:rsidR="00FC7922" w:rsidRPr="00746DEC">
        <w:rPr>
          <w:rFonts w:ascii="Arial" w:hAnsi="Arial" w:cs="Arial"/>
          <w:sz w:val="22"/>
          <w:szCs w:val="22"/>
        </w:rPr>
        <w:t>4</w:t>
      </w:r>
      <w:r w:rsidR="00A91686" w:rsidRPr="00746DEC">
        <w:rPr>
          <w:rFonts w:ascii="Arial" w:hAnsi="Arial" w:cs="Arial"/>
          <w:sz w:val="22"/>
          <w:szCs w:val="22"/>
        </w:rPr>
        <w:t xml:space="preserve"> and 5</w:t>
      </w:r>
      <w:r w:rsidR="00FC7922" w:rsidRPr="00746DEC">
        <w:rPr>
          <w:rFonts w:ascii="Arial" w:hAnsi="Arial" w:cs="Arial"/>
          <w:sz w:val="22"/>
          <w:szCs w:val="22"/>
        </w:rPr>
        <w:t xml:space="preserve"> and French at KS3</w:t>
      </w:r>
      <w:r w:rsidR="00A91686" w:rsidRPr="00746DEC">
        <w:rPr>
          <w:rFonts w:ascii="Arial" w:hAnsi="Arial" w:cs="Arial"/>
          <w:sz w:val="22"/>
          <w:szCs w:val="22"/>
        </w:rPr>
        <w:t xml:space="preserve"> (preferable)</w:t>
      </w:r>
      <w:r w:rsidRPr="00746DEC">
        <w:rPr>
          <w:rFonts w:ascii="Arial" w:hAnsi="Arial" w:cs="Arial"/>
          <w:sz w:val="22"/>
          <w:szCs w:val="22"/>
        </w:rPr>
        <w:t>.</w:t>
      </w:r>
    </w:p>
    <w:p w14:paraId="04E29FFD" w14:textId="23B270E6" w:rsidR="00370CF5" w:rsidRPr="00746DEC" w:rsidRDefault="00370CF5" w:rsidP="00BD1EC6">
      <w:pPr>
        <w:pStyle w:val="ListParagraph"/>
        <w:numPr>
          <w:ilvl w:val="0"/>
          <w:numId w:val="30"/>
        </w:numPr>
        <w:tabs>
          <w:tab w:val="left" w:pos="1111"/>
        </w:tabs>
        <w:kinsoku w:val="0"/>
        <w:overflowPunct w:val="0"/>
        <w:spacing w:before="8" w:line="290" w:lineRule="exact"/>
        <w:rPr>
          <w:rFonts w:ascii="Arial" w:hAnsi="Arial" w:cs="Arial"/>
          <w:sz w:val="22"/>
          <w:szCs w:val="22"/>
        </w:rPr>
      </w:pPr>
      <w:r w:rsidRPr="00746DEC">
        <w:rPr>
          <w:rFonts w:ascii="Arial" w:hAnsi="Arial" w:cs="Arial"/>
          <w:sz w:val="22"/>
          <w:szCs w:val="22"/>
        </w:rPr>
        <w:t xml:space="preserve">Passionate about </w:t>
      </w:r>
      <w:r w:rsidR="00FC7922" w:rsidRPr="00746DEC">
        <w:rPr>
          <w:rFonts w:ascii="Arial" w:hAnsi="Arial" w:cs="Arial"/>
          <w:sz w:val="22"/>
          <w:szCs w:val="22"/>
        </w:rPr>
        <w:t>Modern Foreign Languages</w:t>
      </w:r>
      <w:r w:rsidRPr="00746DEC">
        <w:rPr>
          <w:rFonts w:ascii="Arial" w:hAnsi="Arial" w:cs="Arial"/>
          <w:sz w:val="22"/>
          <w:szCs w:val="22"/>
        </w:rPr>
        <w:t xml:space="preserve"> and has excellent subject</w:t>
      </w:r>
      <w:r w:rsidRPr="00746DEC">
        <w:rPr>
          <w:rFonts w:ascii="Arial" w:hAnsi="Arial" w:cs="Arial"/>
          <w:spacing w:val="-12"/>
          <w:sz w:val="22"/>
          <w:szCs w:val="22"/>
        </w:rPr>
        <w:t xml:space="preserve"> </w:t>
      </w:r>
      <w:r w:rsidRPr="00746DEC">
        <w:rPr>
          <w:rFonts w:ascii="Arial" w:hAnsi="Arial" w:cs="Arial"/>
          <w:sz w:val="22"/>
          <w:szCs w:val="22"/>
        </w:rPr>
        <w:t>knowledge.</w:t>
      </w:r>
    </w:p>
    <w:p w14:paraId="05206B2E" w14:textId="77777777" w:rsidR="00370CF5" w:rsidRPr="00746DEC"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46DEC">
        <w:rPr>
          <w:rFonts w:ascii="Arial" w:hAnsi="Arial" w:cs="Arial"/>
          <w:sz w:val="22"/>
          <w:szCs w:val="22"/>
        </w:rPr>
        <w:t>Ambitious and committed to the very highest standards of student</w:t>
      </w:r>
      <w:r w:rsidRPr="00746DEC">
        <w:rPr>
          <w:rFonts w:ascii="Arial" w:hAnsi="Arial" w:cs="Arial"/>
          <w:spacing w:val="-10"/>
          <w:sz w:val="22"/>
          <w:szCs w:val="22"/>
        </w:rPr>
        <w:t xml:space="preserve"> </w:t>
      </w:r>
      <w:r w:rsidRPr="00746DEC">
        <w:rPr>
          <w:rFonts w:ascii="Arial" w:hAnsi="Arial" w:cs="Arial"/>
          <w:sz w:val="22"/>
          <w:szCs w:val="22"/>
        </w:rPr>
        <w:t>learning.</w:t>
      </w:r>
    </w:p>
    <w:p w14:paraId="47BC7503" w14:textId="77777777" w:rsidR="00370CF5" w:rsidRPr="00746DEC" w:rsidRDefault="00370CF5" w:rsidP="00BD1EC6">
      <w:pPr>
        <w:pStyle w:val="ListParagraph"/>
        <w:numPr>
          <w:ilvl w:val="0"/>
          <w:numId w:val="30"/>
        </w:numPr>
        <w:tabs>
          <w:tab w:val="left" w:pos="1111"/>
        </w:tabs>
        <w:kinsoku w:val="0"/>
        <w:overflowPunct w:val="0"/>
        <w:spacing w:line="288" w:lineRule="exact"/>
        <w:rPr>
          <w:rFonts w:ascii="Arial" w:hAnsi="Arial" w:cs="Arial"/>
          <w:sz w:val="22"/>
          <w:szCs w:val="22"/>
        </w:rPr>
      </w:pPr>
      <w:r w:rsidRPr="00746DEC">
        <w:rPr>
          <w:rFonts w:ascii="Arial" w:hAnsi="Arial" w:cs="Arial"/>
          <w:sz w:val="22"/>
          <w:szCs w:val="22"/>
        </w:rPr>
        <w:t>Keen to challenge and enthuse our diverse student</w:t>
      </w:r>
      <w:r w:rsidRPr="00746DEC">
        <w:rPr>
          <w:rFonts w:ascii="Arial" w:hAnsi="Arial" w:cs="Arial"/>
          <w:spacing w:val="-7"/>
          <w:sz w:val="22"/>
          <w:szCs w:val="22"/>
        </w:rPr>
        <w:t xml:space="preserve"> </w:t>
      </w:r>
      <w:r w:rsidRPr="00746DEC">
        <w:rPr>
          <w:rFonts w:ascii="Arial" w:hAnsi="Arial" w:cs="Arial"/>
          <w:sz w:val="22"/>
          <w:szCs w:val="22"/>
        </w:rPr>
        <w:t>population.</w:t>
      </w:r>
    </w:p>
    <w:p w14:paraId="23E1E1DD" w14:textId="1E5BEA9C" w:rsidR="00061F70" w:rsidRPr="00746DEC" w:rsidRDefault="00370CF5" w:rsidP="00BD1EC6">
      <w:pPr>
        <w:pStyle w:val="ListParagraph"/>
        <w:numPr>
          <w:ilvl w:val="0"/>
          <w:numId w:val="30"/>
        </w:numPr>
        <w:tabs>
          <w:tab w:val="left" w:pos="1111"/>
        </w:tabs>
        <w:kinsoku w:val="0"/>
        <w:overflowPunct w:val="0"/>
        <w:spacing w:line="273" w:lineRule="exact"/>
        <w:rPr>
          <w:rFonts w:ascii="Arial" w:hAnsi="Arial" w:cs="Arial"/>
          <w:sz w:val="22"/>
          <w:szCs w:val="22"/>
        </w:rPr>
      </w:pPr>
      <w:r w:rsidRPr="00746DEC">
        <w:rPr>
          <w:rFonts w:ascii="Arial" w:hAnsi="Arial" w:cs="Arial"/>
          <w:sz w:val="22"/>
          <w:szCs w:val="22"/>
        </w:rPr>
        <w:t>An excellent classroom practitioner with a drive for self-improvement and</w:t>
      </w:r>
      <w:r w:rsidRPr="00746DEC">
        <w:rPr>
          <w:rFonts w:ascii="Arial" w:hAnsi="Arial" w:cs="Arial"/>
          <w:spacing w:val="-17"/>
          <w:sz w:val="22"/>
          <w:szCs w:val="22"/>
        </w:rPr>
        <w:t xml:space="preserve"> </w:t>
      </w:r>
      <w:r w:rsidRPr="00746DEC">
        <w:rPr>
          <w:rFonts w:ascii="Arial" w:hAnsi="Arial" w:cs="Arial"/>
          <w:sz w:val="22"/>
          <w:szCs w:val="22"/>
        </w:rPr>
        <w:t>development.</w:t>
      </w:r>
    </w:p>
    <w:p w14:paraId="4744219D" w14:textId="4C9CE997" w:rsidR="00BD1EC6" w:rsidRPr="00746DEC" w:rsidRDefault="00BD1EC6" w:rsidP="00BD1EC6">
      <w:pPr>
        <w:tabs>
          <w:tab w:val="left" w:pos="1111"/>
        </w:tabs>
        <w:kinsoku w:val="0"/>
        <w:overflowPunct w:val="0"/>
        <w:spacing w:line="273" w:lineRule="exact"/>
      </w:pPr>
    </w:p>
    <w:p w14:paraId="4547CE59"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FCEE76E"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38B981CC"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28D362EB"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546101F8"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051F093A"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24F8DB9"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7F829F21"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66BCDA0"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411E25B5"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3C38497"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45F915C" w14:textId="77777777" w:rsidR="005A031B" w:rsidRDefault="005A031B" w:rsidP="00CB03AB">
      <w:pPr>
        <w:pStyle w:val="Heading2"/>
        <w:kinsoku w:val="0"/>
        <w:overflowPunct w:val="0"/>
        <w:spacing w:line="325" w:lineRule="exact"/>
        <w:ind w:left="0"/>
        <w:rPr>
          <w:rFonts w:ascii="Arial" w:hAnsi="Arial" w:cs="Arial"/>
          <w:color w:val="00007F"/>
          <w:sz w:val="22"/>
          <w:szCs w:val="22"/>
        </w:rPr>
      </w:pPr>
    </w:p>
    <w:p w14:paraId="6D193565" w14:textId="5EC2706B" w:rsidR="006C6FA0" w:rsidRPr="00746DEC" w:rsidRDefault="006C6FA0" w:rsidP="00CB03AB">
      <w:pPr>
        <w:pStyle w:val="Heading2"/>
        <w:kinsoku w:val="0"/>
        <w:overflowPunct w:val="0"/>
        <w:spacing w:line="325" w:lineRule="exact"/>
        <w:ind w:left="0"/>
        <w:rPr>
          <w:rFonts w:ascii="Arial" w:hAnsi="Arial" w:cs="Arial"/>
          <w:color w:val="00007F"/>
          <w:sz w:val="22"/>
          <w:szCs w:val="22"/>
        </w:rPr>
      </w:pPr>
      <w:r w:rsidRPr="00746DEC">
        <w:rPr>
          <w:rFonts w:ascii="Arial" w:hAnsi="Arial" w:cs="Arial"/>
          <w:color w:val="00007F"/>
          <w:sz w:val="22"/>
          <w:szCs w:val="22"/>
        </w:rPr>
        <w:t>We can offer the successful candidate:</w:t>
      </w:r>
    </w:p>
    <w:p w14:paraId="7B225E32" w14:textId="0FAFFD85" w:rsidR="006C6FA0" w:rsidRPr="00746DEC" w:rsidRDefault="006C6FA0" w:rsidP="00146E50">
      <w:pPr>
        <w:pStyle w:val="ListParagraph"/>
        <w:widowControl/>
        <w:numPr>
          <w:ilvl w:val="0"/>
          <w:numId w:val="29"/>
        </w:numPr>
        <w:autoSpaceDE/>
        <w:autoSpaceDN/>
        <w:adjustRightInd/>
        <w:spacing w:line="228" w:lineRule="atLeast"/>
        <w:ind w:right="482"/>
        <w:contextualSpacing/>
        <w:rPr>
          <w:rFonts w:ascii="Arial" w:eastAsia="Times New Roman" w:hAnsi="Arial" w:cs="Arial"/>
          <w:color w:val="FF0000"/>
          <w:spacing w:val="-3"/>
          <w:sz w:val="22"/>
          <w:szCs w:val="22"/>
          <w:bdr w:val="none" w:sz="0" w:space="0" w:color="auto" w:frame="1"/>
          <w:lang w:eastAsia="pl-PL"/>
        </w:rPr>
      </w:pPr>
      <w:r w:rsidRPr="00746DEC">
        <w:rPr>
          <w:noProof/>
          <w:sz w:val="22"/>
          <w:szCs w:val="22"/>
          <w:lang w:val="pl-PL" w:eastAsia="pl-PL"/>
        </w:rPr>
        <mc:AlternateContent>
          <mc:Choice Requires="wps">
            <w:drawing>
              <wp:anchor distT="0" distB="0" distL="114300" distR="114300" simplePos="0" relativeHeight="251674624" behindDoc="1" locked="0" layoutInCell="0" allowOverlap="1" wp14:anchorId="6D77AAA1" wp14:editId="22D9CEFD">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AAA1" id="Rectangle 3" o:spid="_x0000_s1027" style="position:absolute;left:0;text-align:left;margin-left:0;margin-top:0;width:594pt;height:84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187F000C" w14:textId="77777777" w:rsidR="006C6FA0" w:rsidRDefault="006C6FA0" w:rsidP="006C6FA0">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923D6D3" wp14:editId="0EF521AA">
                            <wp:extent cx="7553325" cy="1068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5B319B68" w14:textId="77777777" w:rsidR="006C6FA0" w:rsidRDefault="006C6FA0" w:rsidP="006C6FA0">
                      <w:pPr>
                        <w:rPr>
                          <w:rFonts w:ascii="Times New Roman" w:hAnsi="Times New Roman" w:cs="Times New Roman"/>
                          <w:sz w:val="24"/>
                          <w:szCs w:val="24"/>
                        </w:rPr>
                      </w:pPr>
                    </w:p>
                  </w:txbxContent>
                </v:textbox>
                <w10:wrap anchorx="page" anchory="page"/>
              </v:rect>
            </w:pict>
          </mc:Fallback>
        </mc:AlternateContent>
      </w:r>
      <w:r w:rsidRPr="00746DEC">
        <w:rPr>
          <w:rFonts w:ascii="Arial" w:eastAsia="Times New Roman" w:hAnsi="Arial" w:cs="Arial"/>
          <w:sz w:val="22"/>
          <w:szCs w:val="22"/>
          <w:bdr w:val="none" w:sz="0" w:space="0" w:color="auto" w:frame="1"/>
          <w:lang w:eastAsia="pl-PL"/>
        </w:rPr>
        <w:t>An opportunity</w:t>
      </w:r>
      <w:r w:rsidRPr="00746DEC">
        <w:rPr>
          <w:rFonts w:ascii="Arial" w:eastAsia="Times New Roman" w:hAnsi="Arial" w:cs="Arial"/>
          <w:spacing w:val="-6"/>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to</w:t>
      </w:r>
      <w:r w:rsidRPr="00746DEC">
        <w:rPr>
          <w:rFonts w:ascii="Arial" w:eastAsia="Times New Roman" w:hAnsi="Arial" w:cs="Arial"/>
          <w:spacing w:val="-5"/>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work</w:t>
      </w:r>
      <w:r w:rsidRPr="00746DEC">
        <w:rPr>
          <w:rFonts w:ascii="Arial" w:eastAsia="Times New Roman" w:hAnsi="Arial" w:cs="Arial"/>
          <w:spacing w:val="-4"/>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with</w:t>
      </w:r>
      <w:r w:rsidRPr="00746DEC">
        <w:rPr>
          <w:rFonts w:ascii="Arial" w:eastAsia="Times New Roman" w:hAnsi="Arial" w:cs="Arial"/>
          <w:spacing w:val="-5"/>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w:t>
      </w:r>
      <w:r w:rsidRPr="00746DEC">
        <w:rPr>
          <w:rFonts w:ascii="Arial" w:eastAsia="Times New Roman" w:hAnsi="Arial" w:cs="Arial"/>
          <w:spacing w:val="-6"/>
          <w:sz w:val="22"/>
          <w:szCs w:val="22"/>
          <w:bdr w:val="none" w:sz="0" w:space="0" w:color="auto" w:frame="1"/>
          <w:lang w:eastAsia="pl-PL"/>
        </w:rPr>
        <w:t xml:space="preserve">n experienced Headteacher and </w:t>
      </w:r>
      <w:r w:rsidRPr="00746DEC">
        <w:rPr>
          <w:rFonts w:ascii="Arial" w:eastAsia="Times New Roman" w:hAnsi="Arial" w:cs="Arial"/>
          <w:sz w:val="22"/>
          <w:szCs w:val="22"/>
          <w:bdr w:val="none" w:sz="0" w:space="0" w:color="auto" w:frame="1"/>
          <w:lang w:eastAsia="pl-PL"/>
        </w:rPr>
        <w:t>forward-thinking</w:t>
      </w:r>
      <w:r w:rsidRPr="00746DEC">
        <w:rPr>
          <w:rFonts w:ascii="Arial" w:eastAsia="Times New Roman" w:hAnsi="Arial" w:cs="Arial"/>
          <w:spacing w:val="-3"/>
          <w:sz w:val="22"/>
          <w:szCs w:val="22"/>
          <w:bdr w:val="none" w:sz="0" w:space="0" w:color="auto" w:frame="1"/>
          <w:lang w:eastAsia="pl-PL"/>
        </w:rPr>
        <w:t> and supportive Senior Leadership Team</w:t>
      </w:r>
    </w:p>
    <w:p w14:paraId="7084A3C4" w14:textId="77777777" w:rsidR="006C6FA0" w:rsidRPr="00746DEC"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46DEC">
        <w:rPr>
          <w:rFonts w:ascii="Arial" w:eastAsia="Times New Roman" w:hAnsi="Arial" w:cs="Arial"/>
          <w:color w:val="000000"/>
          <w:sz w:val="22"/>
          <w:szCs w:val="22"/>
          <w:lang w:eastAsia="pl-PL"/>
        </w:rPr>
        <w:t>A pleasant environment conducive to high quality teaching and learning with friendly and motivated staff across the school</w:t>
      </w:r>
    </w:p>
    <w:p w14:paraId="2B8B7CEE" w14:textId="77777777" w:rsidR="006C6FA0" w:rsidRPr="00746DEC" w:rsidRDefault="006C6FA0" w:rsidP="00BD1EC6">
      <w:pPr>
        <w:pStyle w:val="ListParagraph"/>
        <w:widowControl/>
        <w:numPr>
          <w:ilvl w:val="0"/>
          <w:numId w:val="29"/>
        </w:numPr>
        <w:autoSpaceDE/>
        <w:autoSpaceDN/>
        <w:adjustRightInd/>
        <w:spacing w:line="288" w:lineRule="atLeast"/>
        <w:contextualSpacing/>
        <w:rPr>
          <w:rFonts w:ascii="Arial" w:eastAsia="Times New Roman" w:hAnsi="Arial" w:cs="Arial"/>
          <w:sz w:val="22"/>
          <w:szCs w:val="22"/>
          <w:lang w:eastAsia="pl-PL"/>
        </w:rPr>
      </w:pPr>
      <w:r w:rsidRPr="00746DEC">
        <w:rPr>
          <w:rFonts w:ascii="Arial" w:eastAsia="Times New Roman" w:hAnsi="Arial" w:cs="Arial"/>
          <w:sz w:val="22"/>
          <w:szCs w:val="22"/>
          <w:bdr w:val="none" w:sz="0" w:space="0" w:color="auto" w:frame="1"/>
          <w:lang w:eastAsia="pl-PL"/>
        </w:rPr>
        <w:t>A caring</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and</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affirming</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culture and</w:t>
      </w:r>
      <w:r w:rsidRPr="00746DEC">
        <w:rPr>
          <w:rFonts w:ascii="Arial" w:eastAsia="Times New Roman" w:hAnsi="Arial" w:cs="Arial"/>
          <w:spacing w:val="-2"/>
          <w:sz w:val="22"/>
          <w:szCs w:val="22"/>
          <w:bdr w:val="none" w:sz="0" w:space="0" w:color="auto" w:frame="1"/>
          <w:lang w:eastAsia="pl-PL"/>
        </w:rPr>
        <w:t> </w:t>
      </w:r>
      <w:r w:rsidRPr="00746DEC">
        <w:rPr>
          <w:rFonts w:ascii="Arial" w:eastAsia="Times New Roman" w:hAnsi="Arial" w:cs="Arial"/>
          <w:sz w:val="22"/>
          <w:szCs w:val="22"/>
          <w:bdr w:val="none" w:sz="0" w:space="0" w:color="auto" w:frame="1"/>
          <w:lang w:eastAsia="pl-PL"/>
        </w:rPr>
        <w:t>ethos with a staff social committee who regularly organise events to enhance this</w:t>
      </w:r>
    </w:p>
    <w:p w14:paraId="686A2A1B" w14:textId="2F912CF9" w:rsidR="007B057E" w:rsidRPr="005A031B" w:rsidRDefault="006C6FA0" w:rsidP="00E0107E">
      <w:pPr>
        <w:pStyle w:val="ListParagraph"/>
        <w:widowControl/>
        <w:numPr>
          <w:ilvl w:val="0"/>
          <w:numId w:val="29"/>
        </w:numPr>
        <w:autoSpaceDE/>
        <w:autoSpaceDN/>
        <w:adjustRightInd/>
        <w:spacing w:line="288" w:lineRule="atLeast"/>
        <w:contextualSpacing/>
        <w:textAlignment w:val="baseline"/>
        <w:rPr>
          <w:rFonts w:ascii="Arial" w:eastAsia="Times New Roman" w:hAnsi="Arial" w:cs="Arial"/>
          <w:color w:val="000000"/>
          <w:lang w:eastAsia="pl-PL"/>
        </w:rPr>
      </w:pPr>
      <w:r w:rsidRPr="005A031B">
        <w:rPr>
          <w:rFonts w:ascii="Arial" w:eastAsia="Times New Roman" w:hAnsi="Arial" w:cs="Arial"/>
          <w:sz w:val="22"/>
          <w:szCs w:val="22"/>
          <w:bdr w:val="none" w:sz="0" w:space="0" w:color="auto" w:frame="1"/>
          <w:lang w:eastAsia="pl-PL"/>
        </w:rPr>
        <w:t>Opportunities</w:t>
      </w:r>
      <w:r w:rsidRPr="005A031B">
        <w:rPr>
          <w:rFonts w:ascii="Arial" w:eastAsia="Times New Roman" w:hAnsi="Arial" w:cs="Arial"/>
          <w:spacing w:val="-7"/>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for</w:t>
      </w:r>
      <w:r w:rsidRPr="005A031B">
        <w:rPr>
          <w:rFonts w:ascii="Arial" w:eastAsia="Times New Roman" w:hAnsi="Arial" w:cs="Arial"/>
          <w:spacing w:val="-6"/>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professional</w:t>
      </w:r>
      <w:r w:rsidRPr="005A031B">
        <w:rPr>
          <w:rFonts w:ascii="Arial" w:eastAsia="Times New Roman" w:hAnsi="Arial" w:cs="Arial"/>
          <w:spacing w:val="-5"/>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development</w:t>
      </w:r>
      <w:r w:rsidRPr="005A031B">
        <w:rPr>
          <w:rFonts w:ascii="Arial" w:eastAsia="Times New Roman" w:hAnsi="Arial" w:cs="Arial"/>
          <w:spacing w:val="-7"/>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and</w:t>
      </w:r>
      <w:r w:rsidRPr="005A031B">
        <w:rPr>
          <w:rFonts w:ascii="Arial" w:eastAsia="Times New Roman" w:hAnsi="Arial" w:cs="Arial"/>
          <w:spacing w:val="-6"/>
          <w:sz w:val="22"/>
          <w:szCs w:val="22"/>
          <w:bdr w:val="none" w:sz="0" w:space="0" w:color="auto" w:frame="1"/>
          <w:lang w:eastAsia="pl-PL"/>
        </w:rPr>
        <w:t> </w:t>
      </w:r>
      <w:r w:rsidRPr="005A031B">
        <w:rPr>
          <w:rFonts w:ascii="Arial" w:eastAsia="Times New Roman" w:hAnsi="Arial" w:cs="Arial"/>
          <w:sz w:val="22"/>
          <w:szCs w:val="22"/>
          <w:bdr w:val="none" w:sz="0" w:space="0" w:color="auto" w:frame="1"/>
          <w:lang w:eastAsia="pl-PL"/>
        </w:rPr>
        <w:t xml:space="preserve">progression including support for NPQs </w:t>
      </w:r>
    </w:p>
    <w:p w14:paraId="5E8EA993" w14:textId="4F180AFB" w:rsidR="006C6FA0" w:rsidRPr="00746DEC" w:rsidRDefault="006C6FA0" w:rsidP="00BD1EC6">
      <w:pPr>
        <w:pStyle w:val="ListParagraph"/>
        <w:widowControl/>
        <w:numPr>
          <w:ilvl w:val="0"/>
          <w:numId w:val="29"/>
        </w:numPr>
        <w:autoSpaceDE/>
        <w:autoSpaceDN/>
        <w:adjustRightInd/>
        <w:contextualSpacing/>
        <w:textAlignment w:val="baseline"/>
        <w:rPr>
          <w:rFonts w:ascii="Arial" w:eastAsia="Times New Roman" w:hAnsi="Arial" w:cs="Arial"/>
          <w:color w:val="000000"/>
          <w:sz w:val="22"/>
          <w:szCs w:val="22"/>
          <w:lang w:eastAsia="pl-PL"/>
        </w:rPr>
      </w:pPr>
      <w:r w:rsidRPr="00746DEC">
        <w:rPr>
          <w:rFonts w:ascii="Arial" w:eastAsia="Times New Roman" w:hAnsi="Arial" w:cs="Arial"/>
          <w:color w:val="000000"/>
          <w:sz w:val="22"/>
          <w:szCs w:val="22"/>
          <w:lang w:eastAsia="pl-PL"/>
        </w:rPr>
        <w:t xml:space="preserve">Well-resourced and well-managed departments with a collaborative attitude to classroom management and commitment to raising standards and securing achievement for all students </w:t>
      </w:r>
    </w:p>
    <w:p w14:paraId="220C5095" w14:textId="77777777" w:rsidR="006C6FA0" w:rsidRPr="00746DEC"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sz w:val="22"/>
          <w:szCs w:val="22"/>
          <w:lang w:eastAsia="pl-PL"/>
        </w:rPr>
      </w:pPr>
      <w:r w:rsidRPr="00746DEC">
        <w:rPr>
          <w:rFonts w:ascii="Arial" w:eastAsia="Times New Roman" w:hAnsi="Arial" w:cs="Arial"/>
          <w:color w:val="000000"/>
          <w:sz w:val="22"/>
          <w:szCs w:val="22"/>
          <w:bdr w:val="none" w:sz="0" w:space="0" w:color="auto" w:frame="1"/>
          <w:lang w:eastAsia="pl-PL"/>
        </w:rPr>
        <w:t>Well</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behaved</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students</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that</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are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keen</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to</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achieve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and</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are</w:t>
      </w:r>
      <w:r w:rsidRPr="00746DEC">
        <w:rPr>
          <w:rFonts w:ascii="Arial" w:eastAsia="Times New Roman" w:hAnsi="Arial" w:cs="Arial"/>
          <w:color w:val="000000"/>
          <w:spacing w:val="-2"/>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respectful</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of their</w:t>
      </w:r>
      <w:r w:rsidRPr="00746DEC">
        <w:rPr>
          <w:rFonts w:ascii="Arial" w:eastAsia="Times New Roman" w:hAnsi="Arial" w:cs="Arial"/>
          <w:color w:val="000000"/>
          <w:spacing w:val="-1"/>
          <w:sz w:val="22"/>
          <w:szCs w:val="22"/>
          <w:bdr w:val="none" w:sz="0" w:space="0" w:color="auto" w:frame="1"/>
          <w:lang w:eastAsia="pl-PL"/>
        </w:rPr>
        <w:t> </w:t>
      </w:r>
      <w:r w:rsidRPr="00746DEC">
        <w:rPr>
          <w:rFonts w:ascii="Arial" w:eastAsia="Times New Roman" w:hAnsi="Arial" w:cs="Arial"/>
          <w:color w:val="000000"/>
          <w:sz w:val="22"/>
          <w:szCs w:val="22"/>
          <w:bdr w:val="none" w:sz="0" w:space="0" w:color="auto" w:frame="1"/>
          <w:lang w:eastAsia="pl-PL"/>
        </w:rPr>
        <w:t>teachers.</w:t>
      </w:r>
    </w:p>
    <w:p w14:paraId="4D7C3859" w14:textId="77777777" w:rsidR="006C6FA0" w:rsidRPr="00746DEC" w:rsidRDefault="006C6FA0" w:rsidP="00BD1EC6">
      <w:pPr>
        <w:pStyle w:val="ListParagraph"/>
        <w:widowControl/>
        <w:numPr>
          <w:ilvl w:val="0"/>
          <w:numId w:val="29"/>
        </w:numPr>
        <w:autoSpaceDE/>
        <w:autoSpaceDN/>
        <w:adjustRightInd/>
        <w:spacing w:line="228" w:lineRule="atLeast"/>
        <w:ind w:right="482"/>
        <w:contextualSpacing/>
        <w:rPr>
          <w:rFonts w:ascii="Arial" w:eastAsia="Times New Roman" w:hAnsi="Arial" w:cs="Arial"/>
          <w:color w:val="000000" w:themeColor="text1"/>
          <w:sz w:val="22"/>
          <w:szCs w:val="22"/>
          <w:bdr w:val="none" w:sz="0" w:space="0" w:color="auto" w:frame="1"/>
          <w:shd w:val="clear" w:color="auto" w:fill="FFFFFF"/>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Support for staff wellbeing through access</w:t>
      </w:r>
      <w:r w:rsidRPr="00746DEC">
        <w:rPr>
          <w:rFonts w:ascii="Arial" w:eastAsia="Times New Roman" w:hAnsi="Arial" w:cs="Arial"/>
          <w:color w:val="000000" w:themeColor="text1"/>
          <w:spacing w:val="-5"/>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to</w:t>
      </w:r>
      <w:r w:rsidRPr="00746DEC">
        <w:rPr>
          <w:rFonts w:ascii="Arial" w:eastAsia="Times New Roman" w:hAnsi="Arial" w:cs="Arial"/>
          <w:color w:val="000000" w:themeColor="text1"/>
          <w:spacing w:val="-3"/>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SAS</w:t>
      </w:r>
      <w:r w:rsidRPr="00746DEC">
        <w:rPr>
          <w:rFonts w:ascii="Arial" w:eastAsia="Times New Roman" w:hAnsi="Arial" w:cs="Arial"/>
          <w:color w:val="000000" w:themeColor="text1"/>
          <w:spacing w:val="-4"/>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wellbeing</w:t>
      </w:r>
      <w:r w:rsidRPr="00746DEC">
        <w:rPr>
          <w:rFonts w:ascii="Arial" w:eastAsia="Times New Roman" w:hAnsi="Arial" w:cs="Arial"/>
          <w:color w:val="000000" w:themeColor="text1"/>
          <w:spacing w:val="-3"/>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services,</w:t>
      </w:r>
      <w:r w:rsidRPr="00746DEC">
        <w:rPr>
          <w:rFonts w:ascii="Arial" w:eastAsia="Times New Roman" w:hAnsi="Arial" w:cs="Arial"/>
          <w:color w:val="000000" w:themeColor="text1"/>
          <w:spacing w:val="-5"/>
          <w:sz w:val="22"/>
          <w:szCs w:val="22"/>
          <w:bdr w:val="none" w:sz="0" w:space="0" w:color="auto" w:frame="1"/>
          <w:shd w:val="clear" w:color="auto" w:fill="FFFFFF"/>
          <w:lang w:eastAsia="pl-PL"/>
        </w:rPr>
        <w:t> </w:t>
      </w:r>
      <w:r w:rsidRPr="00746DEC">
        <w:rPr>
          <w:rFonts w:ascii="Arial" w:eastAsia="Times New Roman" w:hAnsi="Arial" w:cs="Arial"/>
          <w:color w:val="000000" w:themeColor="text1"/>
          <w:sz w:val="22"/>
          <w:szCs w:val="22"/>
          <w:bdr w:val="none" w:sz="0" w:space="0" w:color="auto" w:frame="1"/>
          <w:shd w:val="clear" w:color="auto" w:fill="FFFFFF"/>
          <w:lang w:eastAsia="pl-PL"/>
        </w:rPr>
        <w:t>including</w:t>
      </w:r>
    </w:p>
    <w:p w14:paraId="318A8E77"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24 hour GP helpline</w:t>
      </w:r>
    </w:p>
    <w:p w14:paraId="2B8846CB"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Health screening service</w:t>
      </w:r>
    </w:p>
    <w:p w14:paraId="2610B23D"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Medical support services</w:t>
      </w:r>
    </w:p>
    <w:p w14:paraId="6992957D"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Physiotherapy</w:t>
      </w:r>
    </w:p>
    <w:p w14:paraId="377DD99E" w14:textId="77777777" w:rsidR="006C6FA0" w:rsidRPr="00746DEC" w:rsidRDefault="006C6FA0" w:rsidP="00CB03AB">
      <w:pPr>
        <w:pStyle w:val="ListParagraph"/>
        <w:widowControl/>
        <w:numPr>
          <w:ilvl w:val="0"/>
          <w:numId w:val="26"/>
        </w:numPr>
        <w:autoSpaceDE/>
        <w:autoSpaceDN/>
        <w:adjustRightInd/>
        <w:spacing w:line="228" w:lineRule="atLeast"/>
        <w:ind w:left="0" w:right="482" w:firstLine="0"/>
        <w:contextualSpacing/>
        <w:rPr>
          <w:rFonts w:ascii="Arial" w:eastAsia="Times New Roman" w:hAnsi="Arial" w:cs="Arial"/>
          <w:color w:val="000000" w:themeColor="text1"/>
          <w:sz w:val="22"/>
          <w:szCs w:val="22"/>
          <w:lang w:eastAsia="pl-PL"/>
        </w:rPr>
      </w:pPr>
      <w:r w:rsidRPr="00746DEC">
        <w:rPr>
          <w:rFonts w:ascii="Arial" w:eastAsia="Times New Roman" w:hAnsi="Arial" w:cs="Arial"/>
          <w:color w:val="000000" w:themeColor="text1"/>
          <w:sz w:val="22"/>
          <w:szCs w:val="22"/>
          <w:bdr w:val="none" w:sz="0" w:space="0" w:color="auto" w:frame="1"/>
          <w:shd w:val="clear" w:color="auto" w:fill="FFFFFF"/>
          <w:lang w:eastAsia="pl-PL"/>
        </w:rPr>
        <w:t>Counselling</w:t>
      </w:r>
    </w:p>
    <w:p w14:paraId="721249E1" w14:textId="77777777" w:rsidR="006C6FA0" w:rsidRPr="00746DEC"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Fair allowances for staff requiring leave of absence beyond that relating to illness</w:t>
      </w:r>
    </w:p>
    <w:p w14:paraId="42A92184" w14:textId="20A3F620" w:rsidR="006C6FA0" w:rsidRPr="00746DEC" w:rsidRDefault="006C6FA0"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Non-contact time which is above the national minimum requirement of 10% of timetable</w:t>
      </w:r>
    </w:p>
    <w:p w14:paraId="17779879" w14:textId="30F4536A" w:rsidR="00BD1EC6" w:rsidRPr="00746DEC" w:rsidRDefault="00BD1EC6" w:rsidP="00BD1EC6">
      <w:pPr>
        <w:pStyle w:val="ListParagraph"/>
        <w:widowControl/>
        <w:numPr>
          <w:ilvl w:val="0"/>
          <w:numId w:val="31"/>
        </w:numPr>
        <w:shd w:val="clear" w:color="auto" w:fill="FFFFFF"/>
        <w:autoSpaceDE/>
        <w:autoSpaceDN/>
        <w:adjustRightInd/>
        <w:contextualSpacing/>
        <w:outlineLvl w:val="2"/>
        <w:rPr>
          <w:rFonts w:ascii="Arial" w:eastAsia="Times New Roman" w:hAnsi="Arial" w:cs="Arial"/>
          <w:sz w:val="22"/>
          <w:szCs w:val="22"/>
          <w:lang w:eastAsia="pl-PL"/>
        </w:rPr>
      </w:pPr>
      <w:r w:rsidRPr="00746DEC">
        <w:rPr>
          <w:rFonts w:ascii="Arial" w:eastAsia="Times New Roman" w:hAnsi="Arial" w:cs="Arial"/>
          <w:sz w:val="22"/>
          <w:szCs w:val="22"/>
          <w:lang w:eastAsia="pl-PL"/>
        </w:rPr>
        <w:t xml:space="preserve">Cycle to Work schemes </w:t>
      </w:r>
    </w:p>
    <w:p w14:paraId="48ADC3DC" w14:textId="77777777" w:rsidR="00102658" w:rsidRPr="007B057E" w:rsidRDefault="00102658" w:rsidP="00102658">
      <w:pPr>
        <w:pStyle w:val="BodyText"/>
        <w:kinsoku w:val="0"/>
        <w:overflowPunct w:val="0"/>
        <w:jc w:val="both"/>
        <w:rPr>
          <w:rFonts w:ascii="Arial" w:hAnsi="Arial" w:cs="Arial"/>
          <w:b/>
          <w:bCs/>
          <w:color w:val="00007F"/>
          <w:sz w:val="22"/>
          <w:szCs w:val="22"/>
        </w:rPr>
      </w:pPr>
    </w:p>
    <w:p w14:paraId="406D5E97" w14:textId="28BF29A7" w:rsidR="00170606" w:rsidRPr="007B057E" w:rsidRDefault="00170606" w:rsidP="00102658">
      <w:pPr>
        <w:pStyle w:val="BodyText"/>
        <w:kinsoku w:val="0"/>
        <w:overflowPunct w:val="0"/>
        <w:jc w:val="both"/>
        <w:rPr>
          <w:rFonts w:ascii="Arial" w:hAnsi="Arial" w:cs="Arial"/>
          <w:b/>
          <w:bCs/>
          <w:color w:val="00007F"/>
          <w:sz w:val="22"/>
          <w:szCs w:val="22"/>
        </w:rPr>
      </w:pPr>
      <w:r w:rsidRPr="007B057E">
        <w:rPr>
          <w:rFonts w:ascii="Arial" w:hAnsi="Arial" w:cs="Arial"/>
          <w:b/>
          <w:bCs/>
          <w:color w:val="00007F"/>
          <w:sz w:val="22"/>
          <w:szCs w:val="22"/>
        </w:rPr>
        <w:t>Your Application</w:t>
      </w:r>
    </w:p>
    <w:p w14:paraId="2E917F30" w14:textId="0E53F05E" w:rsidR="00170606" w:rsidRPr="007B057E" w:rsidRDefault="00FC7922" w:rsidP="00102658">
      <w:pPr>
        <w:pStyle w:val="Heading4"/>
        <w:spacing w:before="0"/>
        <w:ind w:right="495"/>
        <w:jc w:val="both"/>
        <w:rPr>
          <w:rStyle w:val="Hyperlink"/>
          <w:rFonts w:ascii="Arial" w:eastAsia="Times New Roman" w:hAnsi="Arial" w:cs="Arial"/>
          <w:i w:val="0"/>
          <w:iCs w:val="0"/>
          <w:color w:val="auto"/>
          <w:u w:val="none"/>
        </w:rPr>
      </w:pPr>
      <w:r w:rsidRPr="007B057E">
        <w:rPr>
          <w:rFonts w:ascii="Arial" w:eastAsia="Times New Roman" w:hAnsi="Arial" w:cs="Arial"/>
          <w:i w:val="0"/>
          <w:iCs w:val="0"/>
          <w:color w:val="000000"/>
        </w:rPr>
        <w:t>The school c</w:t>
      </w:r>
      <w:r w:rsidR="00170606" w:rsidRPr="007B057E">
        <w:rPr>
          <w:rFonts w:ascii="Arial" w:eastAsia="Times New Roman" w:hAnsi="Arial" w:cs="Arial"/>
          <w:i w:val="0"/>
          <w:iCs w:val="0"/>
          <w:color w:val="000000"/>
        </w:rPr>
        <w:t xml:space="preserve">an </w:t>
      </w:r>
      <w:r w:rsidR="00170606" w:rsidRPr="007B057E">
        <w:rPr>
          <w:rFonts w:ascii="Arial" w:eastAsia="Times New Roman" w:hAnsi="Arial" w:cs="Arial"/>
          <w:b/>
          <w:bCs/>
          <w:i w:val="0"/>
          <w:iCs w:val="0"/>
          <w:color w:val="000000"/>
        </w:rPr>
        <w:t>only accept applications</w:t>
      </w:r>
      <w:r w:rsidR="00170606" w:rsidRPr="007B057E">
        <w:rPr>
          <w:rFonts w:ascii="Arial" w:eastAsia="Times New Roman" w:hAnsi="Arial" w:cs="Arial"/>
          <w:i w:val="0"/>
          <w:iCs w:val="0"/>
          <w:color w:val="000000"/>
        </w:rPr>
        <w:t xml:space="preserve"> made on our school application form</w:t>
      </w:r>
      <w:r w:rsidRPr="007B057E">
        <w:rPr>
          <w:rFonts w:ascii="Arial" w:eastAsia="Times New Roman" w:hAnsi="Arial" w:cs="Arial"/>
          <w:i w:val="0"/>
          <w:iCs w:val="0"/>
          <w:color w:val="000000"/>
        </w:rPr>
        <w:t xml:space="preserve"> or by using the on-line TES Apply Now function</w:t>
      </w:r>
      <w:r w:rsidR="00170606"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The completed form</w:t>
      </w:r>
      <w:r w:rsidR="009E4397" w:rsidRPr="007B057E">
        <w:rPr>
          <w:rFonts w:ascii="Arial" w:eastAsia="Times New Roman" w:hAnsi="Arial" w:cs="Arial"/>
          <w:i w:val="0"/>
          <w:iCs w:val="0"/>
          <w:color w:val="000000"/>
        </w:rPr>
        <w:t xml:space="preserve"> </w:t>
      </w:r>
      <w:r w:rsidRPr="007B057E">
        <w:rPr>
          <w:rFonts w:ascii="Arial" w:eastAsia="Times New Roman" w:hAnsi="Arial" w:cs="Arial"/>
          <w:i w:val="0"/>
          <w:iCs w:val="0"/>
          <w:color w:val="000000"/>
        </w:rPr>
        <w:t xml:space="preserve">should be submitted via email to </w:t>
      </w:r>
      <w:hyperlink r:id="rId9" w:history="1">
        <w:r w:rsidRPr="007B057E">
          <w:rPr>
            <w:rStyle w:val="Hyperlink"/>
            <w:rFonts w:ascii="Arial" w:eastAsia="Times New Roman" w:hAnsi="Arial" w:cs="Arial"/>
            <w:i w:val="0"/>
            <w:iCs w:val="0"/>
          </w:rPr>
          <w:t>recruitment@tchs.org.uk</w:t>
        </w:r>
      </w:hyperlink>
      <w:r w:rsidRPr="007B057E">
        <w:rPr>
          <w:rFonts w:ascii="Arial" w:eastAsia="Times New Roman" w:hAnsi="Arial" w:cs="Arial"/>
          <w:i w:val="0"/>
          <w:iCs w:val="0"/>
          <w:color w:val="000000"/>
        </w:rPr>
        <w:t>.</w:t>
      </w:r>
      <w:r w:rsidR="00996531" w:rsidRPr="007B057E">
        <w:rPr>
          <w:rFonts w:ascii="Arial" w:eastAsia="Times New Roman" w:hAnsi="Arial" w:cs="Arial"/>
          <w:i w:val="0"/>
          <w:iCs w:val="0"/>
          <w:color w:val="000000"/>
        </w:rPr>
        <w:t xml:space="preserve"> </w:t>
      </w:r>
      <w:r w:rsidR="00170606" w:rsidRPr="007B057E">
        <w:rPr>
          <w:rFonts w:ascii="Arial" w:eastAsia="Times New Roman" w:hAnsi="Arial" w:cs="Arial"/>
          <w:i w:val="0"/>
          <w:iCs w:val="0"/>
          <w:color w:val="000000"/>
        </w:rPr>
        <w:t xml:space="preserve">Download </w:t>
      </w:r>
      <w:r w:rsidRPr="007B057E">
        <w:rPr>
          <w:rFonts w:ascii="Arial" w:eastAsia="Times New Roman" w:hAnsi="Arial" w:cs="Arial"/>
          <w:i w:val="0"/>
          <w:iCs w:val="0"/>
          <w:color w:val="000000"/>
        </w:rPr>
        <w:t>our application form</w:t>
      </w:r>
      <w:r w:rsidR="009E4397" w:rsidRPr="007B057E">
        <w:rPr>
          <w:rFonts w:ascii="Arial" w:eastAsia="Times New Roman" w:hAnsi="Arial" w:cs="Arial"/>
          <w:i w:val="0"/>
          <w:iCs w:val="0"/>
          <w:color w:val="000000"/>
        </w:rPr>
        <w:t>:</w:t>
      </w:r>
      <w:r w:rsidR="00170606" w:rsidRPr="007B057E">
        <w:rPr>
          <w:rFonts w:ascii="Arial" w:eastAsia="Times New Roman" w:hAnsi="Arial" w:cs="Arial"/>
          <w:i w:val="0"/>
          <w:iCs w:val="0"/>
          <w:color w:val="000000"/>
        </w:rPr>
        <w:t xml:space="preserve"> </w:t>
      </w:r>
      <w:hyperlink r:id="rId10" w:history="1">
        <w:r w:rsidR="00170606" w:rsidRPr="007B057E">
          <w:rPr>
            <w:rStyle w:val="Hyperlink"/>
            <w:rFonts w:ascii="Arial" w:eastAsia="Times New Roman" w:hAnsi="Arial" w:cs="Arial"/>
            <w:i w:val="0"/>
            <w:iCs w:val="0"/>
          </w:rPr>
          <w:t>www.tchs.org.uk/about-us/employment/</w:t>
        </w:r>
      </w:hyperlink>
      <w:r w:rsidR="00170606" w:rsidRPr="007B057E">
        <w:rPr>
          <w:rStyle w:val="Hyperlink"/>
          <w:rFonts w:ascii="Arial" w:eastAsia="Times New Roman" w:hAnsi="Arial" w:cs="Arial"/>
          <w:i w:val="0"/>
          <w:iCs w:val="0"/>
        </w:rPr>
        <w:t xml:space="preserve"> </w:t>
      </w:r>
    </w:p>
    <w:p w14:paraId="3E19D932" w14:textId="2A663BA0" w:rsidR="00FC7922" w:rsidRPr="007B057E" w:rsidRDefault="00FC7922" w:rsidP="00CB03AB">
      <w:pPr>
        <w:rPr>
          <w:rFonts w:ascii="Arial" w:hAnsi="Arial" w:cs="Arial"/>
        </w:rPr>
      </w:pPr>
    </w:p>
    <w:p w14:paraId="1EC91268" w14:textId="1BE2D563"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Tel: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CB03AB" w:rsidRPr="007B057E">
        <w:rPr>
          <w:rFonts w:ascii="Arial" w:eastAsia="Times New Roman" w:hAnsi="Arial" w:cs="Arial"/>
          <w:sz w:val="22"/>
          <w:szCs w:val="22"/>
        </w:rPr>
        <w:tab/>
      </w:r>
      <w:r w:rsidRPr="007B057E">
        <w:rPr>
          <w:rFonts w:ascii="Arial" w:eastAsia="Times New Roman" w:hAnsi="Arial" w:cs="Arial"/>
          <w:sz w:val="22"/>
          <w:szCs w:val="22"/>
        </w:rPr>
        <w:t xml:space="preserve">020 8504 3419 </w:t>
      </w:r>
    </w:p>
    <w:p w14:paraId="349B6E4B" w14:textId="5FF8CB2D"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Closing date for applications: </w:t>
      </w:r>
      <w:r w:rsidRPr="007B057E">
        <w:rPr>
          <w:rFonts w:ascii="Arial" w:eastAsia="Times New Roman" w:hAnsi="Arial" w:cs="Arial"/>
          <w:sz w:val="22"/>
          <w:szCs w:val="22"/>
        </w:rPr>
        <w:tab/>
      </w:r>
      <w:r w:rsidR="00746DEC" w:rsidRPr="00746DEC">
        <w:rPr>
          <w:rFonts w:ascii="Arial" w:eastAsia="Times New Roman" w:hAnsi="Arial" w:cs="Arial"/>
          <w:sz w:val="22"/>
          <w:szCs w:val="22"/>
        </w:rPr>
        <w:t>27</w:t>
      </w:r>
      <w:r w:rsidR="00746DEC" w:rsidRPr="00746DEC">
        <w:rPr>
          <w:rFonts w:ascii="Arial" w:eastAsia="Times New Roman" w:hAnsi="Arial" w:cs="Arial"/>
          <w:sz w:val="22"/>
          <w:szCs w:val="22"/>
          <w:vertAlign w:val="superscript"/>
        </w:rPr>
        <w:t>th</w:t>
      </w:r>
      <w:r w:rsidR="00746DEC" w:rsidRPr="00746DEC">
        <w:rPr>
          <w:rFonts w:ascii="Arial" w:eastAsia="Times New Roman" w:hAnsi="Arial" w:cs="Arial"/>
          <w:sz w:val="22"/>
          <w:szCs w:val="22"/>
        </w:rPr>
        <w:t xml:space="preserve"> </w:t>
      </w:r>
      <w:r w:rsidR="006F62B9" w:rsidRPr="00746DEC">
        <w:rPr>
          <w:rFonts w:ascii="Arial" w:eastAsia="Times New Roman" w:hAnsi="Arial" w:cs="Arial"/>
          <w:sz w:val="22"/>
          <w:szCs w:val="22"/>
        </w:rPr>
        <w:t>June 2025</w:t>
      </w:r>
    </w:p>
    <w:p w14:paraId="49E30F8F" w14:textId="5130A9D6" w:rsidR="00170606" w:rsidRPr="007B057E" w:rsidRDefault="00170606" w:rsidP="00CB03AB">
      <w:pPr>
        <w:pStyle w:val="ListParagraph"/>
        <w:widowControl/>
        <w:numPr>
          <w:ilvl w:val="0"/>
          <w:numId w:val="22"/>
        </w:numPr>
        <w:autoSpaceDE/>
        <w:autoSpaceDN/>
        <w:adjustRightInd/>
        <w:ind w:left="0" w:firstLine="0"/>
        <w:rPr>
          <w:rFonts w:ascii="Arial" w:eastAsia="Times New Roman" w:hAnsi="Arial" w:cs="Arial"/>
          <w:sz w:val="22"/>
          <w:szCs w:val="22"/>
        </w:rPr>
      </w:pPr>
      <w:r w:rsidRPr="007B057E">
        <w:rPr>
          <w:rFonts w:ascii="Arial" w:eastAsia="Times New Roman" w:hAnsi="Arial" w:cs="Arial"/>
          <w:sz w:val="22"/>
          <w:szCs w:val="22"/>
        </w:rPr>
        <w:t xml:space="preserve">Interviews take place: </w:t>
      </w:r>
      <w:r w:rsidRPr="007B057E">
        <w:rPr>
          <w:rFonts w:ascii="Arial" w:eastAsia="Times New Roman" w:hAnsi="Arial" w:cs="Arial"/>
          <w:sz w:val="22"/>
          <w:szCs w:val="22"/>
        </w:rPr>
        <w:tab/>
      </w:r>
      <w:r w:rsidR="00CB03AB" w:rsidRPr="007B057E">
        <w:rPr>
          <w:rFonts w:ascii="Arial" w:eastAsia="Times New Roman" w:hAnsi="Arial" w:cs="Arial"/>
          <w:sz w:val="22"/>
          <w:szCs w:val="22"/>
        </w:rPr>
        <w:tab/>
      </w:r>
      <w:r w:rsidR="00FC7922" w:rsidRPr="007B057E">
        <w:rPr>
          <w:rFonts w:ascii="Arial" w:eastAsia="Times New Roman" w:hAnsi="Arial" w:cs="Arial"/>
          <w:sz w:val="22"/>
          <w:szCs w:val="22"/>
        </w:rPr>
        <w:t>TBC</w:t>
      </w:r>
    </w:p>
    <w:p w14:paraId="26D8B266" w14:textId="77777777" w:rsidR="00170606" w:rsidRPr="007B057E" w:rsidRDefault="00170606" w:rsidP="00CB03AB">
      <w:pPr>
        <w:widowControl/>
        <w:tabs>
          <w:tab w:val="left" w:pos="5670"/>
        </w:tabs>
        <w:autoSpaceDE/>
        <w:autoSpaceDN/>
        <w:rPr>
          <w:rFonts w:ascii="Arial" w:eastAsia="Times New Roman" w:hAnsi="Arial" w:cs="Arial"/>
          <w:color w:val="000000"/>
        </w:rPr>
      </w:pPr>
    </w:p>
    <w:p w14:paraId="6240B78A" w14:textId="77777777" w:rsidR="00170606" w:rsidRPr="007B057E" w:rsidRDefault="00170606" w:rsidP="00CB03AB">
      <w:pPr>
        <w:widowControl/>
        <w:tabs>
          <w:tab w:val="left" w:pos="5670"/>
        </w:tabs>
        <w:autoSpaceDE/>
        <w:autoSpaceDN/>
        <w:rPr>
          <w:rFonts w:ascii="Arial" w:eastAsia="Times New Roman" w:hAnsi="Arial" w:cs="Arial"/>
          <w:b/>
          <w:u w:val="single"/>
        </w:rPr>
      </w:pPr>
      <w:r w:rsidRPr="007B057E">
        <w:rPr>
          <w:rFonts w:ascii="Arial" w:eastAsia="Times New Roman" w:hAnsi="Arial" w:cs="Arial"/>
          <w:b/>
          <w:color w:val="000000"/>
          <w:u w:val="single"/>
        </w:rPr>
        <w:t>Early applications are welcome</w:t>
      </w:r>
      <w:r w:rsidRPr="007B057E">
        <w:rPr>
          <w:rFonts w:ascii="Arial" w:eastAsia="Times New Roman" w:hAnsi="Arial" w:cs="Arial"/>
          <w:b/>
          <w:color w:val="000000"/>
        </w:rPr>
        <w:tab/>
      </w:r>
    </w:p>
    <w:p w14:paraId="553076AB" w14:textId="42758F21" w:rsidR="009E4397" w:rsidRPr="007B057E" w:rsidRDefault="00BD1EC6" w:rsidP="009E4397">
      <w:pPr>
        <w:spacing w:before="100" w:beforeAutospacing="1" w:after="100" w:afterAutospacing="1"/>
        <w:rPr>
          <w:rFonts w:ascii="Arial" w:hAnsi="Arial" w:cs="Arial"/>
        </w:rPr>
      </w:pPr>
      <w:r w:rsidRPr="007B057E">
        <w:rPr>
          <w:rFonts w:ascii="Arial" w:hAnsi="Arial" w:cs="Arial"/>
        </w:rPr>
        <w:t>We are committed to safeguarding and promoting the welfare of our pupils. C</w:t>
      </w:r>
      <w:r w:rsidR="00CB03AB" w:rsidRPr="007B057E">
        <w:rPr>
          <w:rFonts w:ascii="Arial" w:hAnsi="Arial" w:cs="Arial"/>
        </w:rPr>
        <w:t>andidates must be willing to undergo child protection screening</w:t>
      </w:r>
      <w:r w:rsidRPr="007B057E">
        <w:rPr>
          <w:rFonts w:ascii="Arial" w:hAnsi="Arial" w:cs="Arial"/>
        </w:rPr>
        <w:t xml:space="preserve">. This will be to obtaining a </w:t>
      </w:r>
      <w:r w:rsidR="00CB03AB" w:rsidRPr="007B057E">
        <w:rPr>
          <w:rFonts w:ascii="Arial" w:hAnsi="Arial" w:cs="Arial"/>
        </w:rPr>
        <w:t xml:space="preserve">satisfactory enhanced Disclosure and Barring </w:t>
      </w:r>
      <w:r w:rsidRPr="007B057E">
        <w:rPr>
          <w:rFonts w:ascii="Arial" w:hAnsi="Arial" w:cs="Arial"/>
        </w:rPr>
        <w:t xml:space="preserve">Check </w:t>
      </w:r>
      <w:r w:rsidR="00CB03AB" w:rsidRPr="007B057E">
        <w:rPr>
          <w:rFonts w:ascii="Arial" w:hAnsi="Arial" w:cs="Arial"/>
        </w:rPr>
        <w:t>(DBS).</w:t>
      </w:r>
      <w:r w:rsidRPr="007B057E">
        <w:rPr>
          <w:rFonts w:ascii="Arial" w:hAnsi="Arial" w:cs="Arial"/>
        </w:rPr>
        <w:t xml:space="preserve"> Further details of this can be found on our website: </w:t>
      </w:r>
      <w:hyperlink r:id="rId11" w:tgtFrame="_new" w:history="1">
        <w:r w:rsidRPr="007B057E">
          <w:rPr>
            <w:rStyle w:val="Hyperlink"/>
            <w:rFonts w:ascii="Arial" w:hAnsi="Arial" w:cs="Arial"/>
          </w:rPr>
          <w:t>https://www.tchs.org.uk/about-us/safeguarding/</w:t>
        </w:r>
      </w:hyperlink>
      <w:r w:rsidRPr="007B057E">
        <w:rPr>
          <w:rFonts w:ascii="Arial" w:hAnsi="Arial" w:cs="Arial"/>
        </w:rPr>
        <w:t>All applicants will be subject to social media checks</w:t>
      </w:r>
      <w:r w:rsidR="009E4397" w:rsidRPr="007B057E">
        <w:rPr>
          <w:rFonts w:ascii="Arial" w:hAnsi="Arial" w:cs="Arial"/>
        </w:rPr>
        <w:t xml:space="preserve"> in line with </w:t>
      </w:r>
      <w:r w:rsidR="009E4397" w:rsidRPr="007B057E">
        <w:rPr>
          <w:rStyle w:val="Emphasis"/>
          <w:rFonts w:ascii="Arial" w:hAnsi="Arial" w:cs="Arial"/>
        </w:rPr>
        <w:t>Keeping Children Safe in Education (KCSIE) 2024.</w:t>
      </w:r>
      <w:r w:rsidR="009E4397" w:rsidRPr="007B057E">
        <w:rPr>
          <w:rFonts w:ascii="Arial" w:hAnsi="Arial" w:cs="Arial"/>
        </w:rPr>
        <w:t xml:space="preserve"> </w:t>
      </w:r>
    </w:p>
    <w:p w14:paraId="0C6B0956" w14:textId="77777777" w:rsidR="009E4397" w:rsidRPr="007B057E" w:rsidRDefault="009E4397" w:rsidP="009E4397">
      <w:pPr>
        <w:spacing w:before="100" w:beforeAutospacing="1" w:after="100" w:afterAutospacing="1"/>
        <w:rPr>
          <w:rFonts w:ascii="Arial" w:hAnsi="Arial" w:cs="Arial"/>
        </w:rPr>
      </w:pPr>
      <w:r w:rsidRPr="007B057E">
        <w:rPr>
          <w:rFonts w:ascii="Arial" w:hAnsi="Arial" w:cs="Arial"/>
        </w:rPr>
        <w:t xml:space="preserve">Applicants must provide 2–3 referees, including one with access to their employment records. Consent must be obtained from referees. Please refer to the </w:t>
      </w:r>
      <w:r w:rsidRPr="007B057E">
        <w:rPr>
          <w:rStyle w:val="Emphasis"/>
          <w:rFonts w:ascii="Arial" w:hAnsi="Arial" w:cs="Arial"/>
          <w:b/>
          <w:bCs/>
        </w:rPr>
        <w:t>Notes for Applicants</w:t>
      </w:r>
      <w:r w:rsidRPr="007B057E">
        <w:rPr>
          <w:rFonts w:ascii="Arial" w:hAnsi="Arial" w:cs="Arial"/>
        </w:rPr>
        <w:t xml:space="preserve"> guidelines for full details.</w:t>
      </w:r>
    </w:p>
    <w:p w14:paraId="682AB912" w14:textId="77777777" w:rsidR="00BD1EC6" w:rsidRPr="007B057E" w:rsidRDefault="00BD1EC6" w:rsidP="00BD1EC6">
      <w:pPr>
        <w:pStyle w:val="BodyText"/>
        <w:kinsoku w:val="0"/>
        <w:overflowPunct w:val="0"/>
        <w:spacing w:before="104"/>
        <w:rPr>
          <w:rFonts w:ascii="Arial" w:hAnsi="Arial" w:cs="Arial"/>
          <w:b/>
          <w:bCs/>
          <w:color w:val="00007F"/>
          <w:sz w:val="22"/>
          <w:szCs w:val="22"/>
        </w:rPr>
      </w:pPr>
      <w:r w:rsidRPr="007B057E">
        <w:rPr>
          <w:rFonts w:ascii="Arial" w:hAnsi="Arial" w:cs="Arial"/>
          <w:sz w:val="22"/>
          <w:szCs w:val="22"/>
        </w:rPr>
        <w:t>We reserve the right to close the vacancy early if we receive a volume of suitable applicants. Please note that only candidates selected for shortlisting will be contacted, due to the high volume of applications.</w:t>
      </w:r>
    </w:p>
    <w:p w14:paraId="778006F4" w14:textId="77777777" w:rsidR="00BD1EC6" w:rsidRDefault="00BD1EC6">
      <w:pPr>
        <w:pStyle w:val="BodyText"/>
        <w:kinsoku w:val="0"/>
        <w:overflowPunct w:val="0"/>
        <w:spacing w:before="104"/>
        <w:ind w:left="161"/>
        <w:rPr>
          <w:rFonts w:ascii="Palatino Linotype" w:hAnsi="Palatino Linotype" w:cs="Palatino Linotype"/>
          <w:b/>
          <w:bCs/>
          <w:color w:val="00007F"/>
          <w:sz w:val="72"/>
          <w:szCs w:val="72"/>
        </w:rPr>
      </w:pPr>
    </w:p>
    <w:p w14:paraId="1D06805A" w14:textId="741DB337" w:rsidR="00102658" w:rsidRDefault="00102658">
      <w:pPr>
        <w:pStyle w:val="BodyText"/>
        <w:kinsoku w:val="0"/>
        <w:overflowPunct w:val="0"/>
        <w:spacing w:before="104"/>
        <w:ind w:left="161"/>
        <w:rPr>
          <w:rFonts w:ascii="Palatino Linotype" w:hAnsi="Palatino Linotype" w:cs="Palatino Linotype"/>
          <w:b/>
          <w:bCs/>
          <w:color w:val="00007F"/>
          <w:sz w:val="72"/>
          <w:szCs w:val="72"/>
        </w:rPr>
      </w:pPr>
    </w:p>
    <w:p w14:paraId="32713FF0" w14:textId="3DAEB6E0" w:rsidR="007B057E" w:rsidRDefault="007B057E">
      <w:pPr>
        <w:pStyle w:val="BodyText"/>
        <w:kinsoku w:val="0"/>
        <w:overflowPunct w:val="0"/>
        <w:spacing w:before="104"/>
        <w:ind w:left="161"/>
        <w:rPr>
          <w:rFonts w:ascii="Palatino Linotype" w:hAnsi="Palatino Linotype" w:cs="Palatino Linotype"/>
          <w:b/>
          <w:bCs/>
          <w:color w:val="00007F"/>
          <w:sz w:val="72"/>
          <w:szCs w:val="72"/>
        </w:rPr>
      </w:pPr>
    </w:p>
    <w:p w14:paraId="4230D6B2" w14:textId="4D3FA0BE"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lang w:val="pl-PL" w:eastAsia="pl-PL"/>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1872D0CB"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consistently plan and deliver outstanding lessons that will allow stimulating and enjoyable learning to take place.</w:t>
      </w:r>
    </w:p>
    <w:p w14:paraId="07C0ADCD"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provide clear structures for lessons which maintain pace, inspiration, motivation, differentiation and challenge for all students and their individual abilities meeting the needs of all learners. </w:t>
      </w:r>
    </w:p>
    <w:p w14:paraId="05D851D7" w14:textId="77777777" w:rsidR="00A2790D" w:rsidRPr="00746DEC" w:rsidRDefault="00A2790D" w:rsidP="00A2790D">
      <w:pPr>
        <w:pStyle w:val="NormalWeb"/>
        <w:numPr>
          <w:ilvl w:val="0"/>
          <w:numId w:val="20"/>
        </w:numPr>
        <w:spacing w:before="0" w:beforeAutospacing="0" w:after="0" w:afterAutospacing="0"/>
        <w:rPr>
          <w:rFonts w:ascii="Arial" w:hAnsi="Arial" w:cs="Arial"/>
        </w:rPr>
      </w:pPr>
      <w:r w:rsidRPr="00746DEC">
        <w:rPr>
          <w:rFonts w:ascii="Arial" w:hAnsi="Arial" w:cs="Arial"/>
        </w:rPr>
        <w:t>Set high expectations for students’ work and behaviour.</w:t>
      </w:r>
      <w:r w:rsidRPr="00746DEC">
        <w:rPr>
          <w:rFonts w:ascii="Arial" w:hAnsi="Arial" w:cs="Arial"/>
          <w:sz w:val="20"/>
          <w:szCs w:val="20"/>
          <w:lang w:eastAsia="en-US"/>
        </w:rPr>
        <w:t xml:space="preserve"> </w:t>
      </w:r>
      <w:r w:rsidRPr="00746DEC">
        <w:rPr>
          <w:rFonts w:ascii="Arial" w:hAnsi="Arial" w:cs="Arial"/>
        </w:rPr>
        <w:t xml:space="preserve">Use teaching methods which sustain the momentum of students’ work and keep all students engaged in purposeful learning drawing on current pedagogical developments and research. </w:t>
      </w:r>
    </w:p>
    <w:p w14:paraId="56C859B4" w14:textId="77777777" w:rsidR="00A2790D" w:rsidRPr="00746DEC" w:rsidRDefault="00A2790D" w:rsidP="00A2790D">
      <w:pPr>
        <w:pStyle w:val="ListParagraph"/>
        <w:numPr>
          <w:ilvl w:val="0"/>
          <w:numId w:val="20"/>
        </w:numPr>
        <w:rPr>
          <w:rFonts w:ascii="Arial" w:hAnsi="Arial" w:cs="Arial"/>
        </w:rPr>
      </w:pPr>
      <w:r w:rsidRPr="00746DEC">
        <w:rPr>
          <w:rFonts w:ascii="Arial" w:eastAsia="Times New Roman" w:hAnsi="Arial" w:cs="Arial"/>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5F263BDC"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participate fully in curriculum development and curriculum review, updating and adapting existing units of work or developing new ones as requested. </w:t>
      </w:r>
    </w:p>
    <w:p w14:paraId="58D34F39" w14:textId="241C350A"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Ensure that students acquire and consolidate knowledge, skills and understanding in </w:t>
      </w:r>
      <w:r w:rsidR="00146E50" w:rsidRPr="00746DEC">
        <w:rPr>
          <w:rFonts w:ascii="Arial" w:eastAsia="Times New Roman" w:hAnsi="Arial" w:cs="Arial"/>
          <w:color w:val="000000"/>
        </w:rPr>
        <w:t>Spanish/French</w:t>
      </w:r>
      <w:r w:rsidRPr="00746DEC">
        <w:rPr>
          <w:rFonts w:ascii="Arial" w:eastAsia="Times New Roman" w:hAnsi="Arial" w:cs="Arial"/>
          <w:color w:val="000000"/>
        </w:rPr>
        <w:t>.</w:t>
      </w:r>
    </w:p>
    <w:p w14:paraId="3D93118D"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participate in the programme of after school revision classes according to department requirements.  </w:t>
      </w:r>
    </w:p>
    <w:p w14:paraId="4E1531E0"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1E274E8C"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Ensure effective and timely verbal and written feedback to students to assist their progress and ensure that school and departmental marking and assessment policies and practices are followed.</w:t>
      </w:r>
    </w:p>
    <w:p w14:paraId="64FD011C"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Monitor and track individual students’ progress and employ strategies for intervention at class or department level in liaison with the Subject Leader, where they are underachieving and not reaching their target levels/grades.</w:t>
      </w:r>
    </w:p>
    <w:p w14:paraId="59208E79"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Participate in the evaluation of teaching at departmental and individual level in order to improve effectiveness.</w:t>
      </w:r>
    </w:p>
    <w:p w14:paraId="5106A919"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To support the Head of MFL in all matters of quality assurance.</w:t>
      </w:r>
    </w:p>
    <w:p w14:paraId="07920891"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keep a detailed and accurate Teacher Planner in accordance with school policy and ensure that assessment records both written and on central registers are maintained up to date. </w:t>
      </w:r>
    </w:p>
    <w:p w14:paraId="085F460C"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4A0EE3A5"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Under the reasonable direction of the Headteacher carry out the professional duties of a school teacher as set out in the School Teachers Pay and Conditions Document. </w:t>
      </w:r>
    </w:p>
    <w:p w14:paraId="38400E01"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ensure that all policies and procedures as outlined in the school and departmental handbooks are adhered to and actively promoted. </w:t>
      </w:r>
    </w:p>
    <w:p w14:paraId="0C6606C5"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attend regular department meetings and to liaise with the relevant staff to ensure that they are kept up to date with key issues. </w:t>
      </w:r>
    </w:p>
    <w:p w14:paraId="411E7534"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ensure the effective, efficient deployment of classroom support.</w:t>
      </w:r>
    </w:p>
    <w:p w14:paraId="48832A3A" w14:textId="77777777" w:rsidR="00A2790D" w:rsidRPr="00746DEC" w:rsidRDefault="00A2790D" w:rsidP="00A2790D">
      <w:pPr>
        <w:pStyle w:val="NormalWeb"/>
        <w:spacing w:before="0" w:beforeAutospacing="0" w:after="0" w:afterAutospacing="0"/>
        <w:rPr>
          <w:rFonts w:ascii="Arial" w:hAnsi="Arial" w:cs="Arial"/>
          <w:color w:val="000000"/>
        </w:rPr>
      </w:pPr>
    </w:p>
    <w:p w14:paraId="6AF7C0D8" w14:textId="77777777" w:rsidR="00A2790D" w:rsidRPr="00746DEC" w:rsidRDefault="00A2790D" w:rsidP="00A2790D">
      <w:pPr>
        <w:pStyle w:val="NormalWeb"/>
        <w:spacing w:before="0" w:beforeAutospacing="0" w:after="0" w:afterAutospacing="0"/>
        <w:rPr>
          <w:rFonts w:ascii="Arial" w:hAnsi="Arial" w:cs="Arial"/>
          <w:color w:val="000000"/>
        </w:rPr>
      </w:pPr>
    </w:p>
    <w:p w14:paraId="3DAE0D23" w14:textId="77777777" w:rsidR="00A2790D" w:rsidRPr="00746DEC" w:rsidRDefault="00A2790D" w:rsidP="00A2790D">
      <w:pPr>
        <w:pStyle w:val="NormalWeb"/>
        <w:spacing w:before="0" w:beforeAutospacing="0" w:after="0" w:afterAutospacing="0"/>
        <w:rPr>
          <w:rFonts w:ascii="Arial" w:hAnsi="Arial" w:cs="Arial"/>
          <w:color w:val="000000"/>
        </w:rPr>
      </w:pPr>
    </w:p>
    <w:p w14:paraId="593ADC7E" w14:textId="77777777" w:rsidR="00A2790D" w:rsidRPr="00746DEC" w:rsidRDefault="00A2790D" w:rsidP="00A2790D">
      <w:pPr>
        <w:pStyle w:val="NormalWeb"/>
        <w:spacing w:before="0" w:beforeAutospacing="0" w:after="0" w:afterAutospacing="0"/>
        <w:rPr>
          <w:rFonts w:ascii="Arial" w:hAnsi="Arial" w:cs="Arial"/>
          <w:color w:val="000000"/>
        </w:rPr>
      </w:pPr>
    </w:p>
    <w:p w14:paraId="4229B360" w14:textId="77777777" w:rsidR="00A2790D" w:rsidRPr="00746DEC" w:rsidRDefault="00A2790D" w:rsidP="00A2790D">
      <w:pPr>
        <w:pStyle w:val="NormalWeb"/>
        <w:spacing w:before="0" w:beforeAutospacing="0" w:after="0" w:afterAutospacing="0"/>
        <w:rPr>
          <w:rFonts w:ascii="Arial" w:hAnsi="Arial" w:cs="Arial"/>
          <w:color w:val="000000"/>
        </w:rPr>
      </w:pPr>
      <w:r w:rsidRPr="00746DEC">
        <w:rPr>
          <w:rFonts w:ascii="Arial" w:hAnsi="Arial" w:cs="Arial"/>
          <w:noProof/>
          <w:lang w:val="pl-PL" w:eastAsia="pl-PL"/>
        </w:rPr>
        <mc:AlternateContent>
          <mc:Choice Requires="wpg">
            <w:drawing>
              <wp:anchor distT="0" distB="0" distL="114300" distR="114300" simplePos="0" relativeHeight="251676672" behindDoc="1" locked="0" layoutInCell="0" allowOverlap="1" wp14:anchorId="577DFE50" wp14:editId="17921B2E">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2B5EE" id="Group 5" o:spid="_x0000_s1026" style="position:absolute;margin-left:.75pt;margin-top:-12.55pt;width:595.6pt;height:835.1pt;z-index:-251639808;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5"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54D34F67"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be responsible for the maintenance of subject displays in a designated classroom or area. </w:t>
      </w:r>
    </w:p>
    <w:p w14:paraId="499A00FA"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liaise fully with staff and parents as necessary with respect to all aspects of their students’ progress</w:t>
      </w:r>
    </w:p>
    <w:p w14:paraId="34245980"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play a full part in the life of the school community to support its distinctive Catholic mission and ethos and to encourage staff and students to follow this example. </w:t>
      </w:r>
    </w:p>
    <w:p w14:paraId="718A65CE"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act as a form tutor and carry out the duties associated with the role as outlined in the generic job description. </w:t>
      </w:r>
    </w:p>
    <w:p w14:paraId="657075A9"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 xml:space="preserve">To assist in the implementation of the behaviour management system in the school so that effective learning takes place. </w:t>
      </w:r>
    </w:p>
    <w:p w14:paraId="265ECEE7" w14:textId="77777777" w:rsidR="00A2790D" w:rsidRPr="00746DEC" w:rsidRDefault="00A2790D" w:rsidP="00A2790D">
      <w:pPr>
        <w:pStyle w:val="ListParagraph"/>
        <w:numPr>
          <w:ilvl w:val="0"/>
          <w:numId w:val="20"/>
        </w:numPr>
        <w:rPr>
          <w:rFonts w:ascii="Arial" w:eastAsia="Times New Roman" w:hAnsi="Arial" w:cs="Arial"/>
          <w:color w:val="000000"/>
        </w:rPr>
      </w:pPr>
      <w:r w:rsidRPr="00746DEC">
        <w:rPr>
          <w:rFonts w:ascii="Arial" w:eastAsia="Times New Roman" w:hAnsi="Arial" w:cs="Arial"/>
          <w:color w:val="000000"/>
        </w:rPr>
        <w:t xml:space="preserve">To be responsible for the safeguarding and promoting the welfare of children/young adults. </w:t>
      </w:r>
    </w:p>
    <w:p w14:paraId="1E344D16" w14:textId="77777777" w:rsidR="00A2790D" w:rsidRPr="00746DEC" w:rsidRDefault="00A2790D" w:rsidP="00A2790D">
      <w:pPr>
        <w:pStyle w:val="NormalWeb"/>
        <w:numPr>
          <w:ilvl w:val="0"/>
          <w:numId w:val="20"/>
        </w:numPr>
        <w:spacing w:before="0" w:beforeAutospacing="0" w:after="0" w:afterAutospacing="0"/>
        <w:rPr>
          <w:rFonts w:ascii="Arial" w:hAnsi="Arial" w:cs="Arial"/>
          <w:color w:val="000000"/>
        </w:rPr>
      </w:pPr>
      <w:r w:rsidRPr="00746DEC">
        <w:rPr>
          <w:rFonts w:ascii="Arial" w:hAnsi="Arial" w:cs="Arial"/>
          <w:color w:val="000000"/>
        </w:rPr>
        <w:t>To undertake any reasonable task as directed by the Headmaster or Line Manager.</w:t>
      </w:r>
    </w:p>
    <w:p w14:paraId="4EF75E88" w14:textId="30A634ED" w:rsidR="00636D75" w:rsidRPr="00746DEC" w:rsidRDefault="00636D75" w:rsidP="00636D75">
      <w:pPr>
        <w:pStyle w:val="Heading1"/>
        <w:kinsoku w:val="0"/>
        <w:overflowPunct w:val="0"/>
        <w:ind w:left="0"/>
        <w:rPr>
          <w:rFonts w:ascii="Arial" w:hAnsi="Arial" w:cs="Arial"/>
          <w:b w:val="0"/>
          <w:bCs w:val="0"/>
          <w:sz w:val="24"/>
          <w:szCs w:val="24"/>
        </w:rPr>
      </w:pPr>
    </w:p>
    <w:p w14:paraId="734945D5" w14:textId="5D08DF22" w:rsidR="00146E50" w:rsidRPr="00746DEC" w:rsidRDefault="00146E50" w:rsidP="00146E50">
      <w:pPr>
        <w:rPr>
          <w:rFonts w:ascii="Arial" w:hAnsi="Arial" w:cs="Arial"/>
        </w:rPr>
      </w:pPr>
    </w:p>
    <w:p w14:paraId="386504C7" w14:textId="16750F93" w:rsidR="00146E50" w:rsidRPr="00746DEC" w:rsidRDefault="00146E50" w:rsidP="00146E50">
      <w:pPr>
        <w:rPr>
          <w:rFonts w:ascii="Arial" w:hAnsi="Arial" w:cs="Arial"/>
        </w:rPr>
      </w:pPr>
    </w:p>
    <w:p w14:paraId="23E3469B" w14:textId="611877BB" w:rsidR="00146E50" w:rsidRPr="00746DEC" w:rsidRDefault="00146E50" w:rsidP="00146E50">
      <w:pPr>
        <w:rPr>
          <w:rFonts w:ascii="Arial" w:hAnsi="Arial" w:cs="Arial"/>
        </w:rPr>
      </w:pPr>
    </w:p>
    <w:p w14:paraId="02B62F75" w14:textId="22474BE9" w:rsidR="00146E50" w:rsidRDefault="00146E50" w:rsidP="00146E50"/>
    <w:p w14:paraId="2437EA2A" w14:textId="101F0070" w:rsidR="00146E50" w:rsidRDefault="00146E50" w:rsidP="00146E50"/>
    <w:p w14:paraId="10607E7D" w14:textId="60E144EB" w:rsidR="00146E50" w:rsidRDefault="00146E50" w:rsidP="00146E50"/>
    <w:p w14:paraId="3D1DDE76" w14:textId="3DEC2EB5" w:rsidR="00146E50" w:rsidRDefault="00146E50" w:rsidP="00146E50"/>
    <w:p w14:paraId="28C8A76D" w14:textId="34CBD9FD" w:rsidR="00146E50" w:rsidRDefault="00146E50" w:rsidP="00146E50"/>
    <w:p w14:paraId="0B768D24" w14:textId="5E114377" w:rsidR="00146E50" w:rsidRDefault="00146E50" w:rsidP="00146E50"/>
    <w:p w14:paraId="57561E92" w14:textId="1DDFA7EC" w:rsidR="00146E50" w:rsidRDefault="00146E50" w:rsidP="00146E50"/>
    <w:p w14:paraId="2839DD41" w14:textId="4EE9DC41" w:rsidR="00146E50" w:rsidRDefault="00146E50" w:rsidP="00146E50"/>
    <w:p w14:paraId="7CB39B0D" w14:textId="11504214" w:rsidR="00146E50" w:rsidRDefault="00146E50" w:rsidP="00146E50"/>
    <w:p w14:paraId="4F03B296" w14:textId="5BE6FC9B" w:rsidR="00146E50" w:rsidRDefault="00146E50" w:rsidP="00146E50"/>
    <w:p w14:paraId="4775B786" w14:textId="0A0E7B21" w:rsidR="00146E50" w:rsidRDefault="00146E50" w:rsidP="00146E50"/>
    <w:p w14:paraId="68966698" w14:textId="6CEACB9A" w:rsidR="00146E50" w:rsidRDefault="00146E50" w:rsidP="00146E50"/>
    <w:p w14:paraId="0691D2DA" w14:textId="2352AB12" w:rsidR="00146E50" w:rsidRDefault="00146E50" w:rsidP="00146E50"/>
    <w:p w14:paraId="35799C05" w14:textId="1563346D" w:rsidR="00146E50" w:rsidRDefault="00146E50" w:rsidP="00146E50"/>
    <w:p w14:paraId="19DEED73" w14:textId="184822EE" w:rsidR="00146E50" w:rsidRDefault="00146E50" w:rsidP="00146E50"/>
    <w:p w14:paraId="2270C93F" w14:textId="5BE545FC" w:rsidR="00146E50" w:rsidRDefault="00146E50" w:rsidP="00146E50"/>
    <w:p w14:paraId="05BAB50F" w14:textId="66C0B220" w:rsidR="00146E50" w:rsidRDefault="00146E50" w:rsidP="00146E50"/>
    <w:p w14:paraId="097E5FE1" w14:textId="5030DD94" w:rsidR="00146E50" w:rsidRDefault="00146E50" w:rsidP="00146E50"/>
    <w:p w14:paraId="7DB1625C" w14:textId="19175D55" w:rsidR="00146E50" w:rsidRDefault="00146E50" w:rsidP="00146E50"/>
    <w:p w14:paraId="30644DBD" w14:textId="1307068F" w:rsidR="00146E50" w:rsidRDefault="00146E50" w:rsidP="00146E50"/>
    <w:p w14:paraId="0F934696" w14:textId="2007A988" w:rsidR="00146E50" w:rsidRDefault="00146E50" w:rsidP="00146E50"/>
    <w:p w14:paraId="60FF935B" w14:textId="47C4F8CD" w:rsidR="00146E50" w:rsidRDefault="00146E50" w:rsidP="00146E50"/>
    <w:p w14:paraId="6A89BC24" w14:textId="4103B1F4" w:rsidR="00146E50" w:rsidRDefault="00146E50" w:rsidP="00146E50"/>
    <w:p w14:paraId="45CEC7AA" w14:textId="28CE9F6C" w:rsidR="00146E50" w:rsidRDefault="00146E50" w:rsidP="00146E50"/>
    <w:p w14:paraId="19C6C3D5" w14:textId="795394CC" w:rsidR="00146E50" w:rsidRDefault="00146E50" w:rsidP="00146E50"/>
    <w:p w14:paraId="16804ED2" w14:textId="535C99BE" w:rsidR="00146E50" w:rsidRDefault="00146E50" w:rsidP="00146E50"/>
    <w:p w14:paraId="2282E47E" w14:textId="128480C8" w:rsidR="00146E50" w:rsidRDefault="00146E50" w:rsidP="00146E50"/>
    <w:p w14:paraId="004D2551" w14:textId="2A9D51CB" w:rsidR="00146E50" w:rsidRDefault="00146E50" w:rsidP="00146E50"/>
    <w:p w14:paraId="7057A985" w14:textId="6E0F3432" w:rsidR="00146E50" w:rsidRDefault="00146E50" w:rsidP="00146E50"/>
    <w:p w14:paraId="58525D1F" w14:textId="6ACB4AF2" w:rsidR="00146E50" w:rsidRDefault="00146E50" w:rsidP="00146E50"/>
    <w:p w14:paraId="14071A35" w14:textId="6F851321" w:rsidR="00146E50" w:rsidRDefault="00146E50" w:rsidP="00146E50"/>
    <w:p w14:paraId="5F3BDBD0" w14:textId="166C9A19" w:rsidR="00146E50" w:rsidRDefault="00146E50" w:rsidP="00146E50"/>
    <w:p w14:paraId="5F607B42" w14:textId="77777777" w:rsidR="00146E50" w:rsidRPr="00146E50" w:rsidRDefault="00146E50" w:rsidP="00146E50"/>
    <w:p w14:paraId="02F26CF0" w14:textId="77777777" w:rsidR="00636D75" w:rsidRPr="007B057E" w:rsidRDefault="00636D75" w:rsidP="00636D75">
      <w:pPr>
        <w:pStyle w:val="Heading1"/>
        <w:kinsoku w:val="0"/>
        <w:overflowPunct w:val="0"/>
        <w:ind w:left="0"/>
        <w:rPr>
          <w:rFonts w:ascii="Arial" w:hAnsi="Arial" w:cs="Arial"/>
          <w:sz w:val="22"/>
          <w:szCs w:val="22"/>
        </w:rPr>
      </w:pPr>
    </w:p>
    <w:p w14:paraId="2949EB63" w14:textId="77777777" w:rsidR="00636D75" w:rsidRPr="007B057E" w:rsidRDefault="00636D75" w:rsidP="00636D75">
      <w:pPr>
        <w:pStyle w:val="Heading1"/>
        <w:kinsoku w:val="0"/>
        <w:overflowPunct w:val="0"/>
        <w:ind w:left="0"/>
        <w:rPr>
          <w:rFonts w:ascii="Arial" w:hAnsi="Arial" w:cs="Arial"/>
          <w:sz w:val="22"/>
          <w:szCs w:val="22"/>
        </w:rPr>
      </w:pPr>
    </w:p>
    <w:p w14:paraId="13D7F14A" w14:textId="77777777" w:rsidR="00636D75" w:rsidRPr="007B057E" w:rsidRDefault="00636D75" w:rsidP="00636D75">
      <w:pPr>
        <w:pStyle w:val="Heading1"/>
        <w:kinsoku w:val="0"/>
        <w:overflowPunct w:val="0"/>
        <w:ind w:left="0"/>
        <w:rPr>
          <w:rFonts w:ascii="Arial" w:hAnsi="Arial" w:cs="Arial"/>
          <w:sz w:val="22"/>
          <w:szCs w:val="22"/>
        </w:rPr>
      </w:pPr>
    </w:p>
    <w:p w14:paraId="5E505077" w14:textId="77777777" w:rsidR="00636D75" w:rsidRPr="007B057E" w:rsidRDefault="00636D75" w:rsidP="00636D75">
      <w:pPr>
        <w:pStyle w:val="Heading1"/>
        <w:kinsoku w:val="0"/>
        <w:overflowPunct w:val="0"/>
        <w:ind w:left="0"/>
        <w:rPr>
          <w:rFonts w:ascii="Arial" w:hAnsi="Arial" w:cs="Arial"/>
          <w:sz w:val="22"/>
          <w:szCs w:val="22"/>
        </w:rPr>
      </w:pPr>
    </w:p>
    <w:p w14:paraId="4A2BC1FE" w14:textId="77777777" w:rsidR="00636D75" w:rsidRPr="007B057E" w:rsidRDefault="00636D75" w:rsidP="00636D75">
      <w:pPr>
        <w:pStyle w:val="Heading1"/>
        <w:kinsoku w:val="0"/>
        <w:overflowPunct w:val="0"/>
        <w:ind w:left="0"/>
        <w:rPr>
          <w:rFonts w:ascii="Arial" w:hAnsi="Arial" w:cs="Arial"/>
          <w:sz w:val="22"/>
          <w:szCs w:val="22"/>
        </w:rPr>
      </w:pPr>
    </w:p>
    <w:p w14:paraId="14D35874" w14:textId="431507B7" w:rsidR="00E3645B" w:rsidRDefault="00E3645B" w:rsidP="00E3645B">
      <w:pPr>
        <w:pStyle w:val="Heading1"/>
        <w:kinsoku w:val="0"/>
        <w:overflowPunct w:val="0"/>
        <w:ind w:left="0"/>
        <w:rPr>
          <w:color w:val="011D5D"/>
        </w:rPr>
      </w:pPr>
      <w:r>
        <w:rPr>
          <w:noProof/>
          <w:color w:val="011D5D"/>
          <w:lang w:val="pl-PL" w:eastAsia="pl-PL"/>
        </w:rPr>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7"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Person Specification – T</w:t>
      </w:r>
      <w:r w:rsidR="00A2790D">
        <w:rPr>
          <w:color w:val="011D5D"/>
        </w:rPr>
        <w:t>eacher of</w:t>
      </w:r>
      <w:r w:rsidR="006F62B9">
        <w:rPr>
          <w:color w:val="011D5D"/>
        </w:rPr>
        <w:t xml:space="preserve"> </w:t>
      </w:r>
      <w:r w:rsidR="00FC7922">
        <w:rPr>
          <w:color w:val="011D5D"/>
        </w:rPr>
        <w:t xml:space="preserve">Spanish </w:t>
      </w:r>
      <w:r w:rsidR="00146E50">
        <w:rPr>
          <w:color w:val="011D5D"/>
        </w:rPr>
        <w:t>(</w:t>
      </w:r>
      <w:r w:rsidR="00A2790D">
        <w:rPr>
          <w:color w:val="011D5D"/>
        </w:rPr>
        <w:t>KS3-5</w:t>
      </w:r>
      <w:r w:rsidR="00146E50">
        <w:rPr>
          <w:color w:val="011D5D"/>
        </w:rPr>
        <w:t>)</w:t>
      </w:r>
      <w:r w:rsidR="00A2790D">
        <w:rPr>
          <w:color w:val="011D5D"/>
        </w:rPr>
        <w:t xml:space="preserve"> with French (KS3)</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FC792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09F2B721" w:rsidR="00FC7922" w:rsidRDefault="00FC7922" w:rsidP="00E3645B">
            <w:pPr>
              <w:pStyle w:val="TableParagraph"/>
              <w:kinsoku w:val="0"/>
              <w:overflowPunct w:val="0"/>
              <w:spacing w:before="138"/>
              <w:ind w:left="112"/>
            </w:pPr>
            <w:r w:rsidRPr="00746DEC">
              <w:t>Able to teach Key Stage 3</w:t>
            </w:r>
            <w:r w:rsidR="0033769E" w:rsidRPr="00746DEC">
              <w:t xml:space="preserve">, </w:t>
            </w:r>
            <w:r w:rsidRPr="00746DEC">
              <w:t>4</w:t>
            </w:r>
            <w:r w:rsidR="0033769E" w:rsidRPr="00746DEC">
              <w:t xml:space="preserve"> &amp; 5 Spanish and KS3 French (preferable)</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FC7922" w:rsidRDefault="00FC7922"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FC7922" w:rsidRDefault="00FC7922"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3B4FD63C" w14:textId="13658C70" w:rsidR="00E3645B" w:rsidRDefault="00E3645B" w:rsidP="00E3645B"/>
    <w:p w14:paraId="39C96906" w14:textId="7ECED7D4" w:rsidR="00146E50" w:rsidRDefault="00146E50" w:rsidP="00E3645B"/>
    <w:p w14:paraId="603AD93F" w14:textId="4CAD4231" w:rsidR="00146E50" w:rsidRDefault="00146E50" w:rsidP="00E3645B"/>
    <w:p w14:paraId="2DD138C1" w14:textId="4E7B0D9E" w:rsidR="00146E50" w:rsidRDefault="00146E50" w:rsidP="00E3645B"/>
    <w:p w14:paraId="61C64781" w14:textId="0EB2094A" w:rsidR="00146E50" w:rsidRDefault="00146E50" w:rsidP="00E3645B"/>
    <w:p w14:paraId="5F1B2529" w14:textId="2F6D8876" w:rsidR="00146E50" w:rsidRDefault="00146E50" w:rsidP="00E3645B"/>
    <w:p w14:paraId="1818E64B" w14:textId="0E479368" w:rsidR="00146E50" w:rsidRDefault="00146E50" w:rsidP="00E3645B"/>
    <w:p w14:paraId="6AEEAD2F" w14:textId="6176CAF3" w:rsidR="00146E50" w:rsidRDefault="00146E50" w:rsidP="00E3645B"/>
    <w:p w14:paraId="2554B541" w14:textId="77777777" w:rsidR="00146E50" w:rsidRDefault="00146E50"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26DF479F" w14:textId="5D1CB059" w:rsidR="00E3645B" w:rsidRPr="00146E50" w:rsidRDefault="00E3645B" w:rsidP="00146E50">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r w:rsidR="00611C6C">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17034906" w14:textId="77777777" w:rsidR="00737273" w:rsidRDefault="00737273" w:rsidP="00146E50">
      <w:pPr>
        <w:pStyle w:val="Heading1"/>
        <w:kinsoku w:val="0"/>
        <w:overflowPunct w:val="0"/>
        <w:spacing w:before="149"/>
        <w:ind w:left="0"/>
        <w:rPr>
          <w:rFonts w:ascii="Times New Roman" w:hAnsi="Times New Roman" w:cs="Times New Roman"/>
          <w:noProof/>
        </w:rPr>
      </w:pPr>
    </w:p>
    <w:sectPr w:rsidR="00737273">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1641" w:hanging="207"/>
      </w:pPr>
      <w:rPr>
        <w:rFonts w:ascii="Wingdings" w:hAnsi="Wingdings"/>
        <w:b w:val="0"/>
        <w:spacing w:val="17"/>
        <w:w w:val="100"/>
        <w:sz w:val="22"/>
      </w:rPr>
    </w:lvl>
    <w:lvl w:ilvl="1">
      <w:numFmt w:val="bullet"/>
      <w:lvlText w:val="•"/>
      <w:lvlJc w:val="left"/>
      <w:pPr>
        <w:ind w:left="2691" w:hanging="207"/>
      </w:pPr>
    </w:lvl>
    <w:lvl w:ilvl="2">
      <w:numFmt w:val="bullet"/>
      <w:lvlText w:val="•"/>
      <w:lvlJc w:val="left"/>
      <w:pPr>
        <w:ind w:left="3742" w:hanging="207"/>
      </w:pPr>
    </w:lvl>
    <w:lvl w:ilvl="3">
      <w:numFmt w:val="bullet"/>
      <w:lvlText w:val="•"/>
      <w:lvlJc w:val="left"/>
      <w:pPr>
        <w:ind w:left="4793" w:hanging="207"/>
      </w:pPr>
    </w:lvl>
    <w:lvl w:ilvl="4">
      <w:numFmt w:val="bullet"/>
      <w:lvlText w:val="•"/>
      <w:lvlJc w:val="left"/>
      <w:pPr>
        <w:ind w:left="5844" w:hanging="207"/>
      </w:pPr>
    </w:lvl>
    <w:lvl w:ilvl="5">
      <w:numFmt w:val="bullet"/>
      <w:lvlText w:val="•"/>
      <w:lvlJc w:val="left"/>
      <w:pPr>
        <w:ind w:left="6895" w:hanging="207"/>
      </w:pPr>
    </w:lvl>
    <w:lvl w:ilvl="6">
      <w:numFmt w:val="bullet"/>
      <w:lvlText w:val="•"/>
      <w:lvlJc w:val="left"/>
      <w:pPr>
        <w:ind w:left="7946" w:hanging="207"/>
      </w:pPr>
    </w:lvl>
    <w:lvl w:ilvl="7">
      <w:numFmt w:val="bullet"/>
      <w:lvlText w:val="•"/>
      <w:lvlJc w:val="left"/>
      <w:pPr>
        <w:ind w:left="8997" w:hanging="207"/>
      </w:pPr>
    </w:lvl>
    <w:lvl w:ilvl="8">
      <w:numFmt w:val="bullet"/>
      <w:lvlText w:val="•"/>
      <w:lvlJc w:val="left"/>
      <w:pPr>
        <w:ind w:left="1004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6CA15D6"/>
    <w:multiLevelType w:val="hybridMultilevel"/>
    <w:tmpl w:val="AC1636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4E59C6"/>
    <w:multiLevelType w:val="hybridMultilevel"/>
    <w:tmpl w:val="AB6E0D3C"/>
    <w:lvl w:ilvl="0" w:tplc="0809000D">
      <w:start w:val="1"/>
      <w:numFmt w:val="bullet"/>
      <w:lvlText w:val=""/>
      <w:lvlJc w:val="left"/>
      <w:pPr>
        <w:ind w:left="1015" w:hanging="360"/>
      </w:pPr>
      <w:rPr>
        <w:rFonts w:ascii="Wingdings" w:hAnsi="Wingdings" w:hint="default"/>
      </w:rPr>
    </w:lvl>
    <w:lvl w:ilvl="1" w:tplc="08090003" w:tentative="1">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9"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EB1454"/>
    <w:multiLevelType w:val="hybridMultilevel"/>
    <w:tmpl w:val="400C9CA6"/>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2" w15:restartNumberingAfterBreak="0">
    <w:nsid w:val="15132FD7"/>
    <w:multiLevelType w:val="hybridMultilevel"/>
    <w:tmpl w:val="21344522"/>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13"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326013"/>
    <w:multiLevelType w:val="hybridMultilevel"/>
    <w:tmpl w:val="DC3EF62E"/>
    <w:lvl w:ilvl="0" w:tplc="08090003">
      <w:start w:val="1"/>
      <w:numFmt w:val="bullet"/>
      <w:lvlText w:val="o"/>
      <w:lvlJc w:val="left"/>
      <w:pPr>
        <w:ind w:left="4320" w:hanging="360"/>
      </w:pPr>
      <w:rPr>
        <w:rFonts w:ascii="Courier New" w:hAnsi="Courier New" w:cs="Courier New"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5"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354431"/>
    <w:multiLevelType w:val="hybridMultilevel"/>
    <w:tmpl w:val="8AD474D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A8327E"/>
    <w:multiLevelType w:val="hybridMultilevel"/>
    <w:tmpl w:val="A418BB10"/>
    <w:lvl w:ilvl="0" w:tplc="E9146A6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9"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20"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3F71225D"/>
    <w:multiLevelType w:val="hybridMultilevel"/>
    <w:tmpl w:val="14E60C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7" w15:restartNumberingAfterBreak="0">
    <w:nsid w:val="407E511E"/>
    <w:multiLevelType w:val="hybridMultilevel"/>
    <w:tmpl w:val="5CA0C61E"/>
    <w:lvl w:ilvl="0" w:tplc="0809000F">
      <w:start w:val="1"/>
      <w:numFmt w:val="decimal"/>
      <w:lvlText w:val="%1."/>
      <w:lvlJc w:val="left"/>
      <w:pPr>
        <w:ind w:left="513" w:hanging="360"/>
      </w:pPr>
    </w:lvl>
    <w:lvl w:ilvl="1" w:tplc="08090019" w:tentative="1">
      <w:start w:val="1"/>
      <w:numFmt w:val="lowerLetter"/>
      <w:lvlText w:val="%2."/>
      <w:lvlJc w:val="left"/>
      <w:pPr>
        <w:ind w:left="1233" w:hanging="360"/>
      </w:pPr>
    </w:lvl>
    <w:lvl w:ilvl="2" w:tplc="0809001B" w:tentative="1">
      <w:start w:val="1"/>
      <w:numFmt w:val="lowerRoman"/>
      <w:lvlText w:val="%3."/>
      <w:lvlJc w:val="right"/>
      <w:pPr>
        <w:ind w:left="1953" w:hanging="180"/>
      </w:pPr>
    </w:lvl>
    <w:lvl w:ilvl="3" w:tplc="0809000F" w:tentative="1">
      <w:start w:val="1"/>
      <w:numFmt w:val="decimal"/>
      <w:lvlText w:val="%4."/>
      <w:lvlJc w:val="left"/>
      <w:pPr>
        <w:ind w:left="2673" w:hanging="360"/>
      </w:pPr>
    </w:lvl>
    <w:lvl w:ilvl="4" w:tplc="08090019" w:tentative="1">
      <w:start w:val="1"/>
      <w:numFmt w:val="lowerLetter"/>
      <w:lvlText w:val="%5."/>
      <w:lvlJc w:val="left"/>
      <w:pPr>
        <w:ind w:left="3393" w:hanging="360"/>
      </w:pPr>
    </w:lvl>
    <w:lvl w:ilvl="5" w:tplc="0809001B" w:tentative="1">
      <w:start w:val="1"/>
      <w:numFmt w:val="lowerRoman"/>
      <w:lvlText w:val="%6."/>
      <w:lvlJc w:val="right"/>
      <w:pPr>
        <w:ind w:left="4113" w:hanging="180"/>
      </w:pPr>
    </w:lvl>
    <w:lvl w:ilvl="6" w:tplc="0809000F" w:tentative="1">
      <w:start w:val="1"/>
      <w:numFmt w:val="decimal"/>
      <w:lvlText w:val="%7."/>
      <w:lvlJc w:val="left"/>
      <w:pPr>
        <w:ind w:left="4833" w:hanging="360"/>
      </w:pPr>
    </w:lvl>
    <w:lvl w:ilvl="7" w:tplc="08090019" w:tentative="1">
      <w:start w:val="1"/>
      <w:numFmt w:val="lowerLetter"/>
      <w:lvlText w:val="%8."/>
      <w:lvlJc w:val="left"/>
      <w:pPr>
        <w:ind w:left="5553" w:hanging="360"/>
      </w:pPr>
    </w:lvl>
    <w:lvl w:ilvl="8" w:tplc="0809001B" w:tentative="1">
      <w:start w:val="1"/>
      <w:numFmt w:val="lowerRoman"/>
      <w:lvlText w:val="%9."/>
      <w:lvlJc w:val="right"/>
      <w:pPr>
        <w:ind w:left="6273" w:hanging="180"/>
      </w:pPr>
    </w:lvl>
  </w:abstractNum>
  <w:abstractNum w:abstractNumId="28" w15:restartNumberingAfterBreak="0">
    <w:nsid w:val="4D96415D"/>
    <w:multiLevelType w:val="multilevel"/>
    <w:tmpl w:val="A6B6138A"/>
    <w:lvl w:ilvl="0">
      <w:start w:val="1"/>
      <w:numFmt w:val="bullet"/>
      <w:lvlText w:val=""/>
      <w:lvlJc w:val="left"/>
      <w:pPr>
        <w:ind w:left="207" w:hanging="207"/>
      </w:pPr>
      <w:rPr>
        <w:rFonts w:ascii="Wingdings" w:hAnsi="Wingdings" w:hint="default"/>
        <w:b w:val="0"/>
        <w:spacing w:val="17"/>
        <w:w w:val="100"/>
        <w:sz w:val="22"/>
      </w:rPr>
    </w:lvl>
    <w:lvl w:ilvl="1">
      <w:numFmt w:val="bullet"/>
      <w:lvlText w:val="•"/>
      <w:lvlJc w:val="left"/>
      <w:pPr>
        <w:ind w:left="1257" w:hanging="207"/>
      </w:pPr>
    </w:lvl>
    <w:lvl w:ilvl="2">
      <w:numFmt w:val="bullet"/>
      <w:lvlText w:val="•"/>
      <w:lvlJc w:val="left"/>
      <w:pPr>
        <w:ind w:left="2308" w:hanging="207"/>
      </w:pPr>
    </w:lvl>
    <w:lvl w:ilvl="3">
      <w:numFmt w:val="bullet"/>
      <w:lvlText w:val="•"/>
      <w:lvlJc w:val="left"/>
      <w:pPr>
        <w:ind w:left="3359" w:hanging="207"/>
      </w:pPr>
    </w:lvl>
    <w:lvl w:ilvl="4">
      <w:numFmt w:val="bullet"/>
      <w:lvlText w:val="•"/>
      <w:lvlJc w:val="left"/>
      <w:pPr>
        <w:ind w:left="4410" w:hanging="207"/>
      </w:pPr>
    </w:lvl>
    <w:lvl w:ilvl="5">
      <w:numFmt w:val="bullet"/>
      <w:lvlText w:val="•"/>
      <w:lvlJc w:val="left"/>
      <w:pPr>
        <w:ind w:left="5461" w:hanging="207"/>
      </w:pPr>
    </w:lvl>
    <w:lvl w:ilvl="6">
      <w:numFmt w:val="bullet"/>
      <w:lvlText w:val="•"/>
      <w:lvlJc w:val="left"/>
      <w:pPr>
        <w:ind w:left="6512" w:hanging="207"/>
      </w:pPr>
    </w:lvl>
    <w:lvl w:ilvl="7">
      <w:numFmt w:val="bullet"/>
      <w:lvlText w:val="•"/>
      <w:lvlJc w:val="left"/>
      <w:pPr>
        <w:ind w:left="7563" w:hanging="207"/>
      </w:pPr>
    </w:lvl>
    <w:lvl w:ilvl="8">
      <w:numFmt w:val="bullet"/>
      <w:lvlText w:val="•"/>
      <w:lvlJc w:val="left"/>
      <w:pPr>
        <w:ind w:left="8614" w:hanging="207"/>
      </w:pPr>
    </w:lvl>
  </w:abstractNum>
  <w:abstractNum w:abstractNumId="29" w15:restartNumberingAfterBreak="0">
    <w:nsid w:val="514A4887"/>
    <w:multiLevelType w:val="hybridMultilevel"/>
    <w:tmpl w:val="7174F7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31" w15:restartNumberingAfterBreak="0">
    <w:nsid w:val="5E093832"/>
    <w:multiLevelType w:val="multilevel"/>
    <w:tmpl w:val="249C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D60D16"/>
    <w:multiLevelType w:val="hybridMultilevel"/>
    <w:tmpl w:val="8CC87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440413"/>
    <w:multiLevelType w:val="hybridMultilevel"/>
    <w:tmpl w:val="06265332"/>
    <w:lvl w:ilvl="0" w:tplc="0809000D">
      <w:start w:val="1"/>
      <w:numFmt w:val="bullet"/>
      <w:lvlText w:val=""/>
      <w:lvlJc w:val="left"/>
      <w:pPr>
        <w:ind w:left="873" w:hanging="360"/>
      </w:pPr>
      <w:rPr>
        <w:rFonts w:ascii="Wingdings" w:hAnsi="Wingdings"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4"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37" w15:restartNumberingAfterBreak="0">
    <w:nsid w:val="779E4B49"/>
    <w:multiLevelType w:val="hybridMultilevel"/>
    <w:tmpl w:val="03B24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35"/>
  </w:num>
  <w:num w:numId="8">
    <w:abstractNumId w:val="36"/>
  </w:num>
  <w:num w:numId="9">
    <w:abstractNumId w:val="13"/>
  </w:num>
  <w:num w:numId="10">
    <w:abstractNumId w:val="10"/>
  </w:num>
  <w:num w:numId="11">
    <w:abstractNumId w:val="20"/>
  </w:num>
  <w:num w:numId="12">
    <w:abstractNumId w:val="6"/>
  </w:num>
  <w:num w:numId="13">
    <w:abstractNumId w:val="24"/>
  </w:num>
  <w:num w:numId="14">
    <w:abstractNumId w:val="22"/>
  </w:num>
  <w:num w:numId="15">
    <w:abstractNumId w:val="38"/>
  </w:num>
  <w:num w:numId="16">
    <w:abstractNumId w:val="9"/>
  </w:num>
  <w:num w:numId="17">
    <w:abstractNumId w:val="21"/>
  </w:num>
  <w:num w:numId="18">
    <w:abstractNumId w:val="26"/>
  </w:num>
  <w:num w:numId="19">
    <w:abstractNumId w:val="19"/>
  </w:num>
  <w:num w:numId="20">
    <w:abstractNumId w:val="30"/>
  </w:num>
  <w:num w:numId="21">
    <w:abstractNumId w:val="18"/>
  </w:num>
  <w:num w:numId="22">
    <w:abstractNumId w:val="23"/>
  </w:num>
  <w:num w:numId="23">
    <w:abstractNumId w:val="34"/>
  </w:num>
  <w:num w:numId="24">
    <w:abstractNumId w:val="15"/>
  </w:num>
  <w:num w:numId="25">
    <w:abstractNumId w:val="37"/>
  </w:num>
  <w:num w:numId="26">
    <w:abstractNumId w:val="14"/>
  </w:num>
  <w:num w:numId="27">
    <w:abstractNumId w:val="25"/>
  </w:num>
  <w:num w:numId="28">
    <w:abstractNumId w:val="31"/>
  </w:num>
  <w:num w:numId="29">
    <w:abstractNumId w:val="17"/>
  </w:num>
  <w:num w:numId="30">
    <w:abstractNumId w:val="28"/>
  </w:num>
  <w:num w:numId="31">
    <w:abstractNumId w:val="16"/>
  </w:num>
  <w:num w:numId="32">
    <w:abstractNumId w:val="33"/>
  </w:num>
  <w:num w:numId="33">
    <w:abstractNumId w:val="7"/>
  </w:num>
  <w:num w:numId="34">
    <w:abstractNumId w:val="8"/>
  </w:num>
  <w:num w:numId="35">
    <w:abstractNumId w:val="29"/>
  </w:num>
  <w:num w:numId="36">
    <w:abstractNumId w:val="11"/>
  </w:num>
  <w:num w:numId="37">
    <w:abstractNumId w:val="27"/>
  </w:num>
  <w:num w:numId="38">
    <w:abstractNumId w:val="3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1000AC"/>
    <w:rsid w:val="00102658"/>
    <w:rsid w:val="00130B3A"/>
    <w:rsid w:val="00130DEB"/>
    <w:rsid w:val="00136C35"/>
    <w:rsid w:val="00146E50"/>
    <w:rsid w:val="00147A4E"/>
    <w:rsid w:val="001534EF"/>
    <w:rsid w:val="00170606"/>
    <w:rsid w:val="00174DAD"/>
    <w:rsid w:val="002E312F"/>
    <w:rsid w:val="00321C84"/>
    <w:rsid w:val="0032488F"/>
    <w:rsid w:val="003308D2"/>
    <w:rsid w:val="0033769E"/>
    <w:rsid w:val="00340A0F"/>
    <w:rsid w:val="00370CF5"/>
    <w:rsid w:val="00417F92"/>
    <w:rsid w:val="00440EA0"/>
    <w:rsid w:val="00457338"/>
    <w:rsid w:val="00480F50"/>
    <w:rsid w:val="004A62B5"/>
    <w:rsid w:val="004B290D"/>
    <w:rsid w:val="004B37F8"/>
    <w:rsid w:val="004B7987"/>
    <w:rsid w:val="00545D3A"/>
    <w:rsid w:val="00551466"/>
    <w:rsid w:val="00571367"/>
    <w:rsid w:val="005A031B"/>
    <w:rsid w:val="005B43F1"/>
    <w:rsid w:val="005E4122"/>
    <w:rsid w:val="00605099"/>
    <w:rsid w:val="00610B27"/>
    <w:rsid w:val="00611C6C"/>
    <w:rsid w:val="006128AA"/>
    <w:rsid w:val="00617EFB"/>
    <w:rsid w:val="00626F92"/>
    <w:rsid w:val="00636D75"/>
    <w:rsid w:val="006378E8"/>
    <w:rsid w:val="00656285"/>
    <w:rsid w:val="0069067E"/>
    <w:rsid w:val="006C6FA0"/>
    <w:rsid w:val="006E5EF3"/>
    <w:rsid w:val="006F62B9"/>
    <w:rsid w:val="00737273"/>
    <w:rsid w:val="00746DEC"/>
    <w:rsid w:val="007677FE"/>
    <w:rsid w:val="007A7842"/>
    <w:rsid w:val="007B057E"/>
    <w:rsid w:val="007C29A4"/>
    <w:rsid w:val="00812294"/>
    <w:rsid w:val="008233B0"/>
    <w:rsid w:val="0083535D"/>
    <w:rsid w:val="00855D9E"/>
    <w:rsid w:val="00867368"/>
    <w:rsid w:val="008741E2"/>
    <w:rsid w:val="008E1367"/>
    <w:rsid w:val="00902D76"/>
    <w:rsid w:val="00981DA7"/>
    <w:rsid w:val="00996531"/>
    <w:rsid w:val="009A27AA"/>
    <w:rsid w:val="009A4A52"/>
    <w:rsid w:val="009E4397"/>
    <w:rsid w:val="009F0D84"/>
    <w:rsid w:val="00A00102"/>
    <w:rsid w:val="00A04594"/>
    <w:rsid w:val="00A2790D"/>
    <w:rsid w:val="00A65EBD"/>
    <w:rsid w:val="00A747D0"/>
    <w:rsid w:val="00A91686"/>
    <w:rsid w:val="00AA0313"/>
    <w:rsid w:val="00AA062D"/>
    <w:rsid w:val="00AE509E"/>
    <w:rsid w:val="00B04397"/>
    <w:rsid w:val="00B37794"/>
    <w:rsid w:val="00B43653"/>
    <w:rsid w:val="00B90892"/>
    <w:rsid w:val="00BB60B0"/>
    <w:rsid w:val="00BD1EC6"/>
    <w:rsid w:val="00BE6CAE"/>
    <w:rsid w:val="00C12A90"/>
    <w:rsid w:val="00C37F09"/>
    <w:rsid w:val="00C5345B"/>
    <w:rsid w:val="00C90ED3"/>
    <w:rsid w:val="00CB03AB"/>
    <w:rsid w:val="00D061AC"/>
    <w:rsid w:val="00D213F1"/>
    <w:rsid w:val="00D51EEC"/>
    <w:rsid w:val="00D976A2"/>
    <w:rsid w:val="00DA2F9B"/>
    <w:rsid w:val="00DB3A62"/>
    <w:rsid w:val="00DC0D49"/>
    <w:rsid w:val="00DD0942"/>
    <w:rsid w:val="00E01C08"/>
    <w:rsid w:val="00E21DF5"/>
    <w:rsid w:val="00E3645B"/>
    <w:rsid w:val="00EA5E92"/>
    <w:rsid w:val="00EB2075"/>
    <w:rsid w:val="00F01CCD"/>
    <w:rsid w:val="00F160BE"/>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 w:type="character" w:styleId="Emphasis">
    <w:name w:val="Emphasis"/>
    <w:basedOn w:val="DefaultParagraphFont"/>
    <w:uiPriority w:val="20"/>
    <w:qFormat/>
    <w:rsid w:val="0083535D"/>
    <w:rPr>
      <w:i/>
      <w:iCs/>
    </w:rPr>
  </w:style>
  <w:style w:type="character" w:styleId="UnresolvedMention">
    <w:name w:val="Unresolved Mention"/>
    <w:basedOn w:val="DefaultParagraphFont"/>
    <w:uiPriority w:val="99"/>
    <w:semiHidden/>
    <w:unhideWhenUsed/>
    <w:rsid w:val="00CB0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 w:id="1669596448">
      <w:bodyDiv w:val="1"/>
      <w:marLeft w:val="0"/>
      <w:marRight w:val="0"/>
      <w:marTop w:val="0"/>
      <w:marBottom w:val="0"/>
      <w:divBdr>
        <w:top w:val="none" w:sz="0" w:space="0" w:color="auto"/>
        <w:left w:val="none" w:sz="0" w:space="0" w:color="auto"/>
        <w:bottom w:val="none" w:sz="0" w:space="0" w:color="auto"/>
        <w:right w:val="none" w:sz="0" w:space="0" w:color="auto"/>
      </w:divBdr>
    </w:div>
    <w:div w:id="207462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0.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0.jpeg"/><Relationship Id="rId2" Type="http://schemas.openxmlformats.org/officeDocument/2006/relationships/styles" Target="styles.xm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https://www.tchs.org.uk/about-us/safeguarding/"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tchs.org.uk/about-us/employment/" TargetMode="External"/><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1654</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Kristine Daukste</cp:lastModifiedBy>
  <cp:revision>4</cp:revision>
  <cp:lastPrinted>2024-03-15T13:49:00Z</cp:lastPrinted>
  <dcterms:created xsi:type="dcterms:W3CDTF">2025-07-01T10:15:00Z</dcterms:created>
  <dcterms:modified xsi:type="dcterms:W3CDTF">2025-07-01T10:16:00Z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