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534D" w14:textId="77777777" w:rsidR="006D6BEF" w:rsidRPr="003B44A8" w:rsidRDefault="006D6BEF" w:rsidP="006D6BEF">
      <w:pPr>
        <w:jc w:val="center"/>
        <w:rPr>
          <w:rFonts w:ascii="Arial" w:hAnsi="Arial" w:cs="Arial"/>
          <w:b/>
          <w:sz w:val="22"/>
          <w:szCs w:val="22"/>
        </w:rPr>
      </w:pPr>
      <w:r w:rsidRPr="003B44A8">
        <w:rPr>
          <w:rFonts w:ascii="Arial" w:hAnsi="Arial" w:cs="Arial"/>
          <w:b/>
          <w:sz w:val="22"/>
          <w:szCs w:val="22"/>
        </w:rPr>
        <w:t>JOB DESCRIPTION</w:t>
      </w:r>
    </w:p>
    <w:p w14:paraId="3BC06D84" w14:textId="77777777" w:rsidR="006D6BEF" w:rsidRPr="003B44A8" w:rsidRDefault="006D6BEF" w:rsidP="006D6BEF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4"/>
        <w:gridCol w:w="3543"/>
        <w:gridCol w:w="6408"/>
      </w:tblGrid>
      <w:tr w:rsidR="006D6BEF" w:rsidRPr="003B44A8" w14:paraId="0D43F262" w14:textId="77777777" w:rsidTr="003926C1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31CD" w14:textId="77777777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t>JOB TITLE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EF1" w14:textId="2C294E69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  <w:sz w:val="20"/>
                <w:szCs w:val="20"/>
              </w:rPr>
              <w:t>Class Teacher</w:t>
            </w:r>
          </w:p>
        </w:tc>
      </w:tr>
      <w:tr w:rsidR="006D6BEF" w:rsidRPr="003B44A8" w14:paraId="53C81A2B" w14:textId="77777777" w:rsidTr="003926C1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13D" w14:textId="77777777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t>EMPLOYER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727" w14:textId="77777777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  <w:sz w:val="20"/>
                <w:szCs w:val="20"/>
              </w:rPr>
              <w:t>University of Brighton Academies Trust</w:t>
            </w:r>
          </w:p>
        </w:tc>
      </w:tr>
      <w:tr w:rsidR="006D6BEF" w:rsidRPr="003B44A8" w14:paraId="0A394ACA" w14:textId="77777777" w:rsidTr="003926C1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BA8A" w14:textId="77777777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t>LOCATION (Academy)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E95" w14:textId="12564BD5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  <w:sz w:val="20"/>
                <w:szCs w:val="20"/>
              </w:rPr>
              <w:t>Silverdale Primary Academy</w:t>
            </w:r>
          </w:p>
        </w:tc>
      </w:tr>
      <w:tr w:rsidR="006D6BEF" w:rsidRPr="003B44A8" w14:paraId="17EDD1E6" w14:textId="77777777" w:rsidTr="003926C1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E6FF" w14:textId="77777777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t>RESPONSIBLE TO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6A4" w14:textId="77777777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  <w:sz w:val="20"/>
                <w:szCs w:val="20"/>
              </w:rPr>
              <w:t>Principal</w:t>
            </w:r>
          </w:p>
        </w:tc>
      </w:tr>
      <w:tr w:rsidR="006D6BEF" w:rsidRPr="003B44A8" w14:paraId="62DC7985" w14:textId="77777777" w:rsidTr="003926C1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22BF" w14:textId="77777777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t>RESPONSIBLE FOR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A16" w14:textId="0E0B9115" w:rsidR="006D6BEF" w:rsidRPr="00C037AD" w:rsidRDefault="006D6BEF" w:rsidP="003B62C7">
            <w:pPr>
              <w:spacing w:before="240" w:after="24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  <w:noProof/>
                <w:sz w:val="20"/>
                <w:szCs w:val="20"/>
              </w:rPr>
              <w:t>Teacher Main</w:t>
            </w:r>
            <w:r w:rsidR="003B62C7" w:rsidRPr="00C037AD">
              <w:rPr>
                <w:rFonts w:ascii="Segoe UI Light" w:hAnsi="Segoe UI Light" w:cs="Segoe UI Light"/>
                <w:noProof/>
                <w:sz w:val="20"/>
                <w:szCs w:val="20"/>
              </w:rPr>
              <w:t xml:space="preserve"> Pay Scale</w:t>
            </w:r>
          </w:p>
        </w:tc>
      </w:tr>
      <w:tr w:rsidR="006D6BEF" w:rsidRPr="003B44A8" w14:paraId="7C253730" w14:textId="77777777" w:rsidTr="003926C1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C0C1" w14:textId="77777777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t>MAIN PURPOSE OF THE JOB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409" w14:textId="77777777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</w:rPr>
            </w:pPr>
            <w:bookmarkStart w:id="0" w:name="_GoBack"/>
            <w:bookmarkEnd w:id="0"/>
            <w:r w:rsidRPr="00C037AD">
              <w:rPr>
                <w:rFonts w:ascii="Segoe UI Light" w:hAnsi="Segoe UI Light" w:cs="Segoe UI Light"/>
                <w:spacing w:val="4"/>
                <w:sz w:val="20"/>
                <w:szCs w:val="20"/>
              </w:rPr>
              <w:t>To carry out the professional duties of a teacher as circumstances may require and in accordance with the school's policies under the direction of the Principal.</w:t>
            </w:r>
          </w:p>
        </w:tc>
      </w:tr>
      <w:tr w:rsidR="006D6BEF" w:rsidRPr="003B44A8" w14:paraId="692D686F" w14:textId="77777777" w:rsidTr="003926C1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15F0" w14:textId="77777777" w:rsidR="006D6BEF" w:rsidRPr="00C037AD" w:rsidRDefault="006D6BEF" w:rsidP="003926C1">
            <w:pPr>
              <w:spacing w:before="240" w:after="24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  <w:b/>
              </w:rPr>
              <w:t>MAIN TASKS / KEY RESPONSIBILITIES</w:t>
            </w:r>
          </w:p>
        </w:tc>
      </w:tr>
      <w:tr w:rsidR="006D6BEF" w:rsidRPr="003B44A8" w14:paraId="0EC2D3C9" w14:textId="77777777" w:rsidTr="0039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58C6" w14:textId="77777777" w:rsidR="006D6BEF" w:rsidRPr="00C037AD" w:rsidRDefault="006D6BEF" w:rsidP="003926C1">
            <w:pPr>
              <w:spacing w:before="120" w:after="120"/>
              <w:jc w:val="center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t>1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D5E" w14:textId="77777777" w:rsidR="006D6BEF" w:rsidRPr="00C037AD" w:rsidRDefault="006D6BEF" w:rsidP="003926C1">
            <w:pPr>
              <w:spacing w:before="120" w:after="12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  <w:b/>
                <w:spacing w:val="6"/>
                <w:sz w:val="20"/>
                <w:szCs w:val="20"/>
              </w:rPr>
              <w:t>Planning, Teaching and Class Management</w:t>
            </w:r>
          </w:p>
        </w:tc>
      </w:tr>
      <w:tr w:rsidR="006D6BEF" w:rsidRPr="003B44A8" w14:paraId="503F176C" w14:textId="77777777" w:rsidTr="00C037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882E" w14:textId="77777777" w:rsidR="006D6BEF" w:rsidRPr="00C037AD" w:rsidRDefault="006D6BEF" w:rsidP="003926C1">
            <w:pPr>
              <w:spacing w:before="120" w:after="120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A14" w14:textId="47B1DC19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1. Develop and Implement Lesson Plans: Create engaging and age-appropriate lesson plans in line with the framework and school curriculum.</w:t>
            </w:r>
          </w:p>
          <w:p w14:paraId="7F2BB0BA" w14:textId="0054E5F2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2. Deliver Effective Instruction: Provide high-quality teaching that meets the diverse needs of all children, using a variety of teaching methods and resources.</w:t>
            </w:r>
          </w:p>
          <w:p w14:paraId="253E785F" w14:textId="5066715E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3. Manage Classroom Behaviour: Establish and maintain a positive and supportive learning</w:t>
            </w:r>
          </w:p>
          <w:p w14:paraId="4A27CA01" w14:textId="36242F7C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environment, implementing consistent behaviour management strategies.</w:t>
            </w:r>
          </w:p>
          <w:p w14:paraId="737D5AB5" w14:textId="0E4835F0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4. Differentiate Instruction: Adapt teaching methods and materials to cater to the individual learning styles and needs of each child.</w:t>
            </w:r>
          </w:p>
          <w:p w14:paraId="2B0DC37F" w14:textId="071747A4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5. Promote Inclusion: Ensure all activities and lessons are accessible and inclusive, promoting equal opportunities for all children.</w:t>
            </w:r>
          </w:p>
          <w:p w14:paraId="5732BB0F" w14:textId="60B94B38" w:rsidR="006D6BEF" w:rsidRPr="00C037AD" w:rsidRDefault="00C037AD" w:rsidP="00C037AD">
            <w:pPr>
              <w:rPr>
                <w:rFonts w:ascii="Segoe UI Light" w:hAnsi="Segoe UI Light" w:cs="Segoe UI Light"/>
                <w:spacing w:val="4"/>
                <w:sz w:val="20"/>
                <w:szCs w:val="20"/>
              </w:rPr>
            </w:pPr>
            <w:r w:rsidRPr="00C037AD">
              <w:rPr>
                <w:rFonts w:ascii="Segoe UI Light" w:hAnsi="Segoe UI Light" w:cs="Segoe UI Light"/>
              </w:rPr>
              <w:t>6. Use ICT: Incorporate technology effectively into teaching to enhance learning experiences and prepare children for a digital world.</w:t>
            </w:r>
          </w:p>
        </w:tc>
      </w:tr>
      <w:tr w:rsidR="006D6BEF" w:rsidRPr="003B44A8" w14:paraId="0D177E02" w14:textId="77777777" w:rsidTr="0039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766F" w14:textId="77777777" w:rsidR="006D6BEF" w:rsidRPr="00C037AD" w:rsidRDefault="006D6BEF" w:rsidP="003926C1">
            <w:pPr>
              <w:spacing w:before="120" w:after="120"/>
              <w:jc w:val="center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t>2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3EE5" w14:textId="77777777" w:rsidR="006D6BEF" w:rsidRPr="00C037AD" w:rsidRDefault="006D6BEF" w:rsidP="003926C1">
            <w:pPr>
              <w:spacing w:before="120" w:after="12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  <w:b/>
                <w:spacing w:val="4"/>
                <w:sz w:val="20"/>
                <w:szCs w:val="20"/>
              </w:rPr>
              <w:t>Monitoring, Assessment, Recording, Reporting</w:t>
            </w:r>
          </w:p>
        </w:tc>
      </w:tr>
      <w:tr w:rsidR="006D6BEF" w:rsidRPr="003B44A8" w14:paraId="31D7D8BC" w14:textId="77777777" w:rsidTr="0039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C9A6" w14:textId="77777777" w:rsidR="006D6BEF" w:rsidRPr="00C037AD" w:rsidRDefault="006D6BEF" w:rsidP="003926C1">
            <w:pPr>
              <w:spacing w:before="120" w:after="120"/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35AF" w14:textId="3DFB851E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1. Assess Children’s Progress: Regularly observe and assess children’s learning and development, using both formal and informal assessment methods.</w:t>
            </w:r>
          </w:p>
          <w:p w14:paraId="521A3F95" w14:textId="73BF3D81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2. Maintain Records: Keep accurate and up-to-date records of children’s achievements, progress, and any concerns, ensuring confidentiality and data protection.</w:t>
            </w:r>
          </w:p>
          <w:p w14:paraId="54061C22" w14:textId="64922980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3. Analyse Data: Analyse assessment data to identify trends, strengths, and areas for improvement in teaching and learning.</w:t>
            </w:r>
          </w:p>
          <w:p w14:paraId="09721880" w14:textId="5BE06DCD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4. Report to Parents/Carers: Provide regular and clear feedback to parents/carers on their child’s progress, including written reports and parent-teacher meetings.</w:t>
            </w:r>
          </w:p>
          <w:p w14:paraId="7922994C" w14:textId="022F26D1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lastRenderedPageBreak/>
              <w:t>5. Collaborate with Colleagues: Work closely with other staff members and external professionals to share information and collaborate on strategies to support children’s learning and development.</w:t>
            </w:r>
          </w:p>
          <w:p w14:paraId="62996580" w14:textId="5B5C6857" w:rsidR="006D6BEF" w:rsidRPr="00C037AD" w:rsidRDefault="006D6BEF" w:rsidP="00C037AD">
            <w:pPr>
              <w:spacing w:after="160" w:line="259" w:lineRule="auto"/>
              <w:rPr>
                <w:rFonts w:ascii="Segoe UI Light" w:hAnsi="Segoe UI Light" w:cs="Segoe UI Light"/>
                <w:spacing w:val="4"/>
                <w:sz w:val="20"/>
                <w:szCs w:val="20"/>
              </w:rPr>
            </w:pPr>
          </w:p>
        </w:tc>
      </w:tr>
      <w:tr w:rsidR="006D6BEF" w:rsidRPr="003B44A8" w14:paraId="14CC1743" w14:textId="77777777" w:rsidTr="0039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7A17" w14:textId="77777777" w:rsidR="006D6BEF" w:rsidRPr="00C037AD" w:rsidRDefault="006D6BEF" w:rsidP="003926C1">
            <w:pPr>
              <w:spacing w:before="120" w:after="120"/>
              <w:jc w:val="center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lastRenderedPageBreak/>
              <w:t>3</w:t>
            </w: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D5F" w14:textId="77777777" w:rsidR="006D6BEF" w:rsidRPr="00C037AD" w:rsidRDefault="006D6BEF" w:rsidP="003926C1">
            <w:pPr>
              <w:spacing w:before="120" w:after="12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  <w:b/>
                <w:spacing w:val="4"/>
                <w:sz w:val="20"/>
                <w:szCs w:val="20"/>
              </w:rPr>
              <w:t>Curriculum Development</w:t>
            </w:r>
          </w:p>
        </w:tc>
      </w:tr>
      <w:tr w:rsidR="006D6BEF" w:rsidRPr="003B44A8" w14:paraId="77FF2144" w14:textId="77777777" w:rsidTr="003926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1F55" w14:textId="77777777" w:rsidR="006D6BEF" w:rsidRPr="00C037AD" w:rsidRDefault="006D6BEF" w:rsidP="003926C1">
            <w:pPr>
              <w:spacing w:before="120" w:after="120"/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BAF" w14:textId="53900FB4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1. Review and Adapt Curriculum: Stay up-to-date with changes to framework and school curriculum, and adapt teaching practices and resources accordingly.</w:t>
            </w:r>
          </w:p>
          <w:p w14:paraId="4A9DEA23" w14:textId="06343CC4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2. Develop Learning Materials: Create and modify learning materials and resources to support the delivery of the curriculum and meet the diverse needs of children.</w:t>
            </w:r>
          </w:p>
          <w:p w14:paraId="272C2F16" w14:textId="0C56AFEF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3. Participate in Professional Development: Engage in ongoing professional development and training opportunities to enhance knowledge and skills in early years education.</w:t>
            </w:r>
          </w:p>
          <w:p w14:paraId="651727D2" w14:textId="461C208C" w:rsidR="00C037AD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4. Promote Best Practice: Share knowledge and expertise with colleagues to promote best practice in early years education and contribute to continuous improvement within the setting.</w:t>
            </w:r>
          </w:p>
          <w:p w14:paraId="61A45288" w14:textId="50D87703" w:rsidR="006D6BEF" w:rsidRPr="00C037AD" w:rsidRDefault="00C037AD" w:rsidP="00C037AD">
            <w:pPr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5. Engage with Parents/Carers:  Involve parents/carers in their child’s learning journey and provide them with information and resources to support learning at home.</w:t>
            </w:r>
          </w:p>
        </w:tc>
      </w:tr>
      <w:tr w:rsidR="006D6BEF" w:rsidRPr="003B44A8" w14:paraId="13CEE173" w14:textId="77777777" w:rsidTr="003926C1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C2332" w14:textId="77777777" w:rsidR="006D6BEF" w:rsidRPr="00C037AD" w:rsidRDefault="006D6BEF" w:rsidP="003926C1">
            <w:pPr>
              <w:spacing w:before="120" w:after="12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This Job Description is correct at the time of print and gives the main responsibilities and tasks of the role.  These may however be changed or added to as appropriate.</w:t>
            </w:r>
          </w:p>
        </w:tc>
      </w:tr>
      <w:tr w:rsidR="006D6BEF" w:rsidRPr="003B44A8" w14:paraId="10FE9424" w14:textId="77777777" w:rsidTr="003926C1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B9AB" w14:textId="77777777" w:rsidR="006D6BEF" w:rsidRPr="00C037AD" w:rsidRDefault="006D6BEF" w:rsidP="003926C1">
            <w:pPr>
              <w:spacing w:after="120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There may also be the need for staff to undertake additional duties from time to time, appropriate to the level of the post.  Should these additional tasks become a frequent part of the role, the job description will be revised through consultation with the post holder.</w:t>
            </w:r>
          </w:p>
        </w:tc>
      </w:tr>
      <w:tr w:rsidR="006D6BEF" w:rsidRPr="003B44A8" w14:paraId="5BE9EDDE" w14:textId="77777777" w:rsidTr="003926C1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261C" w14:textId="77777777" w:rsidR="006D6BEF" w:rsidRPr="00C037AD" w:rsidRDefault="006D6BEF" w:rsidP="003926C1">
            <w:pPr>
              <w:spacing w:before="120" w:after="120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t>Additional Information</w:t>
            </w:r>
          </w:p>
        </w:tc>
      </w:tr>
      <w:tr w:rsidR="006D6BEF" w:rsidRPr="003B44A8" w14:paraId="04858D42" w14:textId="77777777" w:rsidTr="003926C1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7347E" w14:textId="77777777" w:rsidR="006D6BEF" w:rsidRPr="00C037AD" w:rsidRDefault="006D6BEF" w:rsidP="003926C1">
            <w:pPr>
              <w:pStyle w:val="ListParagraph"/>
              <w:numPr>
                <w:ilvl w:val="0"/>
                <w:numId w:val="23"/>
              </w:numPr>
              <w:spacing w:before="120"/>
              <w:ind w:left="306" w:hanging="306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This post is subject to an Enhanced Criminal Record Check</w:t>
            </w:r>
          </w:p>
        </w:tc>
      </w:tr>
      <w:tr w:rsidR="006D6BEF" w:rsidRPr="003B44A8" w14:paraId="275570EF" w14:textId="77777777" w:rsidTr="003926C1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DB65" w14:textId="77777777" w:rsidR="006D6BEF" w:rsidRPr="00C037AD" w:rsidRDefault="006D6BEF" w:rsidP="003926C1">
            <w:pPr>
              <w:pStyle w:val="ListParagraph"/>
              <w:numPr>
                <w:ilvl w:val="0"/>
                <w:numId w:val="23"/>
              </w:numPr>
              <w:spacing w:before="120"/>
              <w:ind w:left="306" w:hanging="306"/>
              <w:rPr>
                <w:rFonts w:ascii="Segoe UI Light" w:hAnsi="Segoe UI Light" w:cs="Segoe UI Light"/>
              </w:rPr>
            </w:pPr>
            <w:r w:rsidRPr="00C037AD">
              <w:rPr>
                <w:rFonts w:ascii="Segoe UI Light" w:hAnsi="Segoe UI Light" w:cs="Segoe UI Light"/>
              </w:rPr>
              <w:t>This post is exempt from the Rehabilitation of Offenders Act (1974) – applicants must be prepared to disclose all criminal convictions and cautions including those that would otherwise be spent under the Act.</w:t>
            </w:r>
          </w:p>
        </w:tc>
      </w:tr>
      <w:tr w:rsidR="006D6BEF" w:rsidRPr="003B44A8" w14:paraId="36D5AB78" w14:textId="77777777" w:rsidTr="003926C1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FFE" w14:textId="77777777" w:rsidR="006D6BEF" w:rsidRPr="00C037AD" w:rsidRDefault="006D6BEF" w:rsidP="003926C1">
            <w:pPr>
              <w:spacing w:before="240" w:after="240"/>
              <w:jc w:val="center"/>
              <w:rPr>
                <w:rFonts w:ascii="Segoe UI Light" w:hAnsi="Segoe UI Light" w:cs="Segoe UI Light"/>
                <w:b/>
              </w:rPr>
            </w:pPr>
            <w:r w:rsidRPr="00C037AD">
              <w:rPr>
                <w:rFonts w:ascii="Segoe UI Light" w:hAnsi="Segoe UI Light" w:cs="Segoe UI Light"/>
                <w:b/>
              </w:rPr>
              <w:t>University of Brighton Academies Trust is committed to safeguarding and promoting the welfare of children and young people, and expects all staff and volunteers to share this commitment.</w:t>
            </w:r>
          </w:p>
        </w:tc>
      </w:tr>
    </w:tbl>
    <w:p w14:paraId="3E1FFD46" w14:textId="77777777" w:rsidR="006D6BEF" w:rsidRPr="003B44A8" w:rsidRDefault="006D6BEF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6C4448BC" w14:textId="77777777" w:rsidR="006D6BEF" w:rsidRDefault="006D6BEF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4C8F03B3" w14:textId="3DE75616" w:rsidR="006D6BEF" w:rsidRDefault="006D6BEF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6EDE5C43" w14:textId="35F9D227" w:rsidR="003B62C7" w:rsidRDefault="003B62C7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4BFFF437" w14:textId="2A9E5BF5" w:rsidR="003B62C7" w:rsidRDefault="003B62C7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183A8C97" w14:textId="272B6505" w:rsidR="003B62C7" w:rsidRDefault="003B62C7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8BEBE6" w14:textId="70CBE251" w:rsidR="27D48ED0" w:rsidRDefault="27D48ED0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33683D" w14:textId="25B3A601" w:rsidR="27D48ED0" w:rsidRDefault="27D48ED0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0DE956" w14:textId="58CA73F1" w:rsidR="27D48ED0" w:rsidRDefault="27D48ED0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E1F409" w14:textId="4FF428F0" w:rsidR="27D48ED0" w:rsidRDefault="27D48ED0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EC081A" w14:textId="59C3ED46" w:rsidR="27D48ED0" w:rsidRDefault="27D48ED0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F2557B" w14:textId="03E9AFD9" w:rsidR="27D48ED0" w:rsidRDefault="27D48ED0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75623D" w14:textId="5D9DE43C" w:rsidR="27D48ED0" w:rsidRDefault="27D48ED0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C117F5" w14:textId="6D8A576F" w:rsidR="27D48ED0" w:rsidRDefault="27D48ED0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BDBB2E" w14:textId="468FA612" w:rsidR="27D48ED0" w:rsidRDefault="27D48ED0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CA3AD1" w14:textId="609EFD57" w:rsidR="27D48ED0" w:rsidRDefault="27D48ED0" w:rsidP="27D48E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CF3CB8" w14:textId="71FAD5EF" w:rsidR="003B62C7" w:rsidRDefault="003B62C7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3EEE35EC" w14:textId="0FC8B7DD" w:rsidR="003B62C7" w:rsidRDefault="003B62C7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22424FC3" w14:textId="44A0ADCA" w:rsidR="003B62C7" w:rsidRDefault="003B62C7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6337FD77" w14:textId="3C71531E" w:rsidR="003B62C7" w:rsidRDefault="003B62C7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628E70E6" w14:textId="11754381" w:rsidR="003B62C7" w:rsidRDefault="003B62C7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5AAB731E" w14:textId="23E485BE" w:rsidR="003B62C7" w:rsidRDefault="003B62C7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10EB80B9" w14:textId="77777777" w:rsidR="003B62C7" w:rsidRPr="003B44A8" w:rsidRDefault="003B62C7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12A73A21" w14:textId="77777777" w:rsidR="006D6BEF" w:rsidRPr="003B44A8" w:rsidRDefault="006D6BEF" w:rsidP="006D6BEF">
      <w:pPr>
        <w:jc w:val="center"/>
        <w:rPr>
          <w:rFonts w:ascii="Arial" w:hAnsi="Arial" w:cs="Arial"/>
          <w:b/>
          <w:sz w:val="22"/>
          <w:szCs w:val="22"/>
        </w:rPr>
      </w:pPr>
      <w:r w:rsidRPr="003B44A8">
        <w:rPr>
          <w:rFonts w:ascii="Arial" w:hAnsi="Arial" w:cs="Arial"/>
          <w:b/>
          <w:sz w:val="22"/>
          <w:szCs w:val="22"/>
        </w:rPr>
        <w:lastRenderedPageBreak/>
        <w:t>PERSON SPECIFICATION</w:t>
      </w:r>
    </w:p>
    <w:p w14:paraId="346DB1C5" w14:textId="77777777" w:rsidR="006D6BEF" w:rsidRPr="003B44A8" w:rsidRDefault="006D6BEF" w:rsidP="006D6BE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843"/>
        <w:gridCol w:w="3289"/>
      </w:tblGrid>
      <w:tr w:rsidR="006D6BEF" w:rsidRPr="004077E0" w14:paraId="6D5AE7C0" w14:textId="77777777" w:rsidTr="003926C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9ABBA" w14:textId="77777777" w:rsidR="006D6BEF" w:rsidRPr="004077E0" w:rsidRDefault="006D6BEF" w:rsidP="003926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077E0">
              <w:rPr>
                <w:rFonts w:ascii="Tahoma" w:hAnsi="Tahoma" w:cs="Tahoma"/>
                <w:b/>
                <w:sz w:val="20"/>
                <w:szCs w:val="20"/>
              </w:rPr>
              <w:t xml:space="preserve">Post Title: Class Teacher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049D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F99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BEF" w:rsidRPr="004077E0" w14:paraId="01E4540B" w14:textId="77777777" w:rsidTr="003926C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99F0B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Requirements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5138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Essential (E)</w:t>
            </w:r>
          </w:p>
          <w:p w14:paraId="0E53C49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or</w:t>
            </w:r>
          </w:p>
          <w:p w14:paraId="3EA9700E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Desirable (D)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CA075" w14:textId="77777777" w:rsidR="006D6BEF" w:rsidRPr="004077E0" w:rsidRDefault="006D6BEF" w:rsidP="003926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To be identified by appl</w:t>
            </w:r>
            <w:r>
              <w:rPr>
                <w:rFonts w:ascii="Tahoma" w:hAnsi="Tahoma" w:cs="Tahoma"/>
                <w:sz w:val="20"/>
                <w:szCs w:val="20"/>
              </w:rPr>
              <w:t xml:space="preserve">ication form (AF) or interview </w:t>
            </w:r>
            <w:r w:rsidRPr="004077E0">
              <w:rPr>
                <w:rFonts w:ascii="Tahoma" w:hAnsi="Tahoma" w:cs="Tahoma"/>
                <w:sz w:val="20"/>
                <w:szCs w:val="20"/>
              </w:rPr>
              <w:t>(I)</w:t>
            </w:r>
          </w:p>
        </w:tc>
      </w:tr>
      <w:tr w:rsidR="006D6BEF" w:rsidRPr="004077E0" w14:paraId="67B27AFC" w14:textId="77777777" w:rsidTr="003926C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CB91" w14:textId="77777777" w:rsidR="006D6BEF" w:rsidRPr="004077E0" w:rsidRDefault="006D6BEF" w:rsidP="003926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077E0">
              <w:rPr>
                <w:rFonts w:ascii="Tahoma" w:hAnsi="Tahoma" w:cs="Tahoma"/>
                <w:b/>
                <w:sz w:val="20"/>
                <w:szCs w:val="20"/>
              </w:rPr>
              <w:t>Qualifications:</w:t>
            </w:r>
          </w:p>
          <w:p w14:paraId="48263B8A" w14:textId="77777777" w:rsidR="006D6BEF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Newly Qualified Teacher Status</w:t>
            </w:r>
          </w:p>
          <w:p w14:paraId="7DC70102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AECC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04B8BA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91A3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F2DA6F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</w:t>
            </w:r>
          </w:p>
        </w:tc>
      </w:tr>
      <w:tr w:rsidR="006D6BEF" w:rsidRPr="004077E0" w14:paraId="5FC8C146" w14:textId="77777777" w:rsidTr="003926C1">
        <w:trPr>
          <w:trHeight w:val="142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0B42" w14:textId="77777777" w:rsidR="006D6BEF" w:rsidRPr="004077E0" w:rsidRDefault="006D6BEF" w:rsidP="003926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077E0">
              <w:rPr>
                <w:rFonts w:ascii="Tahoma" w:hAnsi="Tahoma" w:cs="Tahoma"/>
                <w:b/>
                <w:sz w:val="20"/>
                <w:szCs w:val="20"/>
              </w:rPr>
              <w:t>Experience:</w:t>
            </w:r>
          </w:p>
          <w:p w14:paraId="392DCA87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Teaching experience in a KS1</w:t>
            </w:r>
            <w:r w:rsidRPr="004077E0">
              <w:rPr>
                <w:rFonts w:ascii="Tahoma" w:hAnsi="Tahoma" w:cs="Tahoma"/>
                <w:sz w:val="20"/>
                <w:szCs w:val="20"/>
              </w:rPr>
              <w:t xml:space="preserve"> class at primary school</w:t>
            </w:r>
          </w:p>
          <w:p w14:paraId="2CBF77EF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Use of varied teaching styles to promote active learning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CBF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6588C9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0D3D80DB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28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2464AB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  <w:p w14:paraId="0E369A43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</w:tc>
      </w:tr>
      <w:tr w:rsidR="006D6BEF" w:rsidRPr="004077E0" w14:paraId="3B6E7362" w14:textId="77777777" w:rsidTr="003926C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7877" w14:textId="77777777" w:rsidR="006D6BEF" w:rsidRPr="004077E0" w:rsidRDefault="006D6BEF" w:rsidP="003926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077E0">
              <w:rPr>
                <w:rFonts w:ascii="Tahoma" w:hAnsi="Tahoma" w:cs="Tahoma"/>
                <w:b/>
                <w:sz w:val="20"/>
                <w:szCs w:val="20"/>
              </w:rPr>
              <w:t>Skills:</w:t>
            </w:r>
          </w:p>
          <w:p w14:paraId="5439457F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Communication</w:t>
            </w:r>
          </w:p>
          <w:p w14:paraId="342BF1EE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Listening</w:t>
            </w:r>
          </w:p>
          <w:p w14:paraId="14ECF44E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077E0">
              <w:rPr>
                <w:rFonts w:ascii="Tahoma" w:hAnsi="Tahoma" w:cs="Tahoma"/>
                <w:sz w:val="20"/>
                <w:szCs w:val="20"/>
              </w:rPr>
              <w:t>Organisational</w:t>
            </w:r>
            <w:proofErr w:type="spellEnd"/>
          </w:p>
          <w:p w14:paraId="61651AB1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Problem solving</w:t>
            </w:r>
          </w:p>
          <w:p w14:paraId="7EBDE7A4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Monitoring and evaluation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7BA2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CFD5D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324B405E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0BF136E2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3FD342AF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26B2117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A633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78AD33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6A99399E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1344562B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  <w:p w14:paraId="3FAA6C17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0801783D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</w:tc>
      </w:tr>
      <w:tr w:rsidR="006D6BEF" w:rsidRPr="004077E0" w14:paraId="40CDBC44" w14:textId="77777777" w:rsidTr="003926C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D4B6C" w14:textId="77777777" w:rsidR="006D6BEF" w:rsidRPr="004077E0" w:rsidRDefault="006D6BEF" w:rsidP="003926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077E0">
              <w:rPr>
                <w:rFonts w:ascii="Tahoma" w:hAnsi="Tahoma" w:cs="Tahoma"/>
                <w:b/>
                <w:sz w:val="20"/>
                <w:szCs w:val="20"/>
              </w:rPr>
              <w:t>Knowledge:</w:t>
            </w:r>
          </w:p>
          <w:p w14:paraId="0B533964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ICT</w:t>
            </w:r>
          </w:p>
          <w:p w14:paraId="12CD6BED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 xml:space="preserve">Understanding of school data </w:t>
            </w:r>
          </w:p>
          <w:p w14:paraId="6DB21838" w14:textId="77777777" w:rsidR="006D6BEF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Behavioural strategies</w:t>
            </w:r>
          </w:p>
          <w:p w14:paraId="6458143A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E6E3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0268EE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4B8063D4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17828F0A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3001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5C40C7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  <w:p w14:paraId="6C2DBE6C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  <w:p w14:paraId="31EF34EA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</w:tc>
      </w:tr>
      <w:tr w:rsidR="006D6BEF" w:rsidRPr="004077E0" w14:paraId="1153C683" w14:textId="77777777" w:rsidTr="003926C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4C94" w14:textId="77777777" w:rsidR="006D6BEF" w:rsidRPr="004077E0" w:rsidRDefault="006D6BEF" w:rsidP="003926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077E0">
              <w:rPr>
                <w:rFonts w:ascii="Tahoma" w:hAnsi="Tahoma" w:cs="Tahoma"/>
                <w:b/>
                <w:sz w:val="20"/>
                <w:szCs w:val="20"/>
              </w:rPr>
              <w:t>Ability to:</w:t>
            </w:r>
          </w:p>
          <w:p w14:paraId="65D2955E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Work as a team</w:t>
            </w:r>
          </w:p>
          <w:p w14:paraId="5AB91B8D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Prioritise </w:t>
            </w:r>
            <w:r w:rsidRPr="004077E0">
              <w:rPr>
                <w:rFonts w:ascii="Tahoma" w:hAnsi="Tahoma" w:cs="Tahoma"/>
                <w:sz w:val="20"/>
                <w:szCs w:val="20"/>
              </w:rPr>
              <w:t>and work to deadlines</w:t>
            </w:r>
          </w:p>
          <w:p w14:paraId="0A62D95A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Self-motivate</w:t>
            </w:r>
          </w:p>
          <w:p w14:paraId="0D38FF1B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Have high expectations</w:t>
            </w:r>
          </w:p>
          <w:p w14:paraId="5E9F6521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 xml:space="preserve">Lead and motivate staff </w:t>
            </w:r>
          </w:p>
          <w:p w14:paraId="23F79747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Have a good understanding of assessment for learning</w:t>
            </w:r>
          </w:p>
          <w:p w14:paraId="6C735508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Evidence of successfully implementing strategies for raising standards</w:t>
            </w:r>
          </w:p>
          <w:p w14:paraId="427EE378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 xml:space="preserve">Ability to communicate effectively </w:t>
            </w:r>
          </w:p>
          <w:p w14:paraId="18E93CC7" w14:textId="77777777" w:rsidR="006D6BEF" w:rsidRPr="004077E0" w:rsidRDefault="006D6BEF" w:rsidP="003926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077E0">
              <w:rPr>
                <w:rFonts w:ascii="Tahoma" w:hAnsi="Tahoma" w:cs="Tahoma"/>
                <w:b/>
                <w:sz w:val="20"/>
                <w:szCs w:val="20"/>
              </w:rPr>
              <w:t>To have a:</w:t>
            </w:r>
          </w:p>
          <w:p w14:paraId="46CD4B0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Calm and supportive approach to children, staff and parents</w:t>
            </w:r>
          </w:p>
          <w:p w14:paraId="4CC40FE1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Commitment to the ethos of the school</w:t>
            </w:r>
          </w:p>
          <w:p w14:paraId="18A1F765" w14:textId="77777777" w:rsidR="006D6BEF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Willingness to participate in and contribute to the whole life of the school</w:t>
            </w:r>
          </w:p>
          <w:p w14:paraId="189C8A34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9C52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6FCECE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1A5D869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1100E27D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69FD9F83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41DD5715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63628915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5631DD45" w14:textId="77777777" w:rsidR="006D6BEF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027675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438750E7" w14:textId="77777777" w:rsidR="006D6BEF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37850F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21F873CE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7F7A21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5C7D2B17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48EAE8CC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B2F9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6BE4A2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  <w:p w14:paraId="132EDD2B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  <w:p w14:paraId="07E7649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530A772D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  <w:p w14:paraId="538AEB63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  <w:p w14:paraId="13752057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0F666840" w14:textId="77777777" w:rsidR="006D6BEF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BA0D07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0A92C513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9F2339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AF/I</w:t>
            </w:r>
          </w:p>
          <w:p w14:paraId="631719D2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467E82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13700650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4BAEF0AC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</w:tr>
      <w:tr w:rsidR="006D6BEF" w:rsidRPr="004077E0" w14:paraId="63FC2D53" w14:textId="77777777" w:rsidTr="003926C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342C4" w14:textId="77777777" w:rsidR="006D6BEF" w:rsidRPr="004077E0" w:rsidRDefault="006D6BEF" w:rsidP="003926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077E0">
              <w:rPr>
                <w:rFonts w:ascii="Tahoma" w:hAnsi="Tahoma" w:cs="Tahoma"/>
                <w:b/>
                <w:sz w:val="20"/>
                <w:szCs w:val="20"/>
              </w:rPr>
              <w:t>Personal Qualities:</w:t>
            </w:r>
          </w:p>
          <w:p w14:paraId="7055355D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Enthusiastic, energetic and eager to progress</w:t>
            </w:r>
          </w:p>
          <w:p w14:paraId="0FED1AA9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Self-reflective</w:t>
            </w:r>
          </w:p>
          <w:p w14:paraId="16249233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Flexible and adaptable</w:t>
            </w:r>
          </w:p>
          <w:p w14:paraId="140968F9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Integrity, loyalty, sensitivity</w:t>
            </w:r>
          </w:p>
          <w:p w14:paraId="480CE602" w14:textId="77777777" w:rsidR="006D6BEF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 xml:space="preserve">Sense of </w:t>
            </w:r>
            <w:proofErr w:type="spellStart"/>
            <w:r w:rsidRPr="004077E0">
              <w:rPr>
                <w:rFonts w:ascii="Tahoma" w:hAnsi="Tahoma" w:cs="Tahoma"/>
                <w:sz w:val="20"/>
                <w:szCs w:val="20"/>
              </w:rPr>
              <w:t>humour</w:t>
            </w:r>
            <w:proofErr w:type="spellEnd"/>
          </w:p>
          <w:p w14:paraId="31E0B47E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107B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79F5D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78D8BA3A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2D6D38B6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5225587C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7DC079FD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E328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5B664D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5570599C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522A9401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467CDE81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  <w:p w14:paraId="3F70C32B" w14:textId="77777777" w:rsidR="006D6BEF" w:rsidRPr="004077E0" w:rsidRDefault="006D6BEF" w:rsidP="003926C1">
            <w:pPr>
              <w:rPr>
                <w:rFonts w:ascii="Tahoma" w:hAnsi="Tahoma" w:cs="Tahoma"/>
                <w:sz w:val="20"/>
                <w:szCs w:val="20"/>
              </w:rPr>
            </w:pPr>
            <w:r w:rsidRPr="004077E0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</w:tr>
    </w:tbl>
    <w:p w14:paraId="5C63A7C9" w14:textId="77777777" w:rsidR="006D6BEF" w:rsidRDefault="006D6BEF" w:rsidP="006D6BEF">
      <w:pPr>
        <w:jc w:val="center"/>
        <w:rPr>
          <w:rFonts w:ascii="Arial" w:hAnsi="Arial" w:cs="Arial"/>
          <w:b/>
          <w:sz w:val="22"/>
          <w:szCs w:val="22"/>
        </w:rPr>
      </w:pPr>
    </w:p>
    <w:p w14:paraId="7628B3AA" w14:textId="77777777" w:rsidR="006D6BEF" w:rsidRDefault="006D6BEF" w:rsidP="006D6BEF">
      <w:pPr>
        <w:rPr>
          <w:rFonts w:ascii="Arial" w:hAnsi="Arial" w:cs="Arial"/>
          <w:b/>
          <w:sz w:val="22"/>
          <w:szCs w:val="22"/>
        </w:rPr>
      </w:pPr>
    </w:p>
    <w:p w14:paraId="1281854F" w14:textId="77777777" w:rsidR="006D6BEF" w:rsidRDefault="006D6BEF" w:rsidP="006D6BEF">
      <w:pPr>
        <w:rPr>
          <w:rFonts w:ascii="Arial" w:hAnsi="Arial" w:cs="Arial"/>
          <w:b/>
          <w:sz w:val="22"/>
          <w:szCs w:val="22"/>
        </w:rPr>
      </w:pPr>
    </w:p>
    <w:sectPr w:rsidR="006D6BEF" w:rsidSect="001A5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58" w:right="720" w:bottom="20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18B84" w14:textId="77777777" w:rsidR="00F838AC" w:rsidRDefault="00F838AC" w:rsidP="007F1ED1">
      <w:r>
        <w:separator/>
      </w:r>
    </w:p>
  </w:endnote>
  <w:endnote w:type="continuationSeparator" w:id="0">
    <w:p w14:paraId="1B1A20AC" w14:textId="77777777" w:rsidR="00F838AC" w:rsidRDefault="00F838AC" w:rsidP="007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auto"/>
    <w:pitch w:val="variable"/>
    <w:sig w:usb0="800000AF" w:usb1="4000604A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AD475" w14:textId="77777777" w:rsidR="00A56BE9" w:rsidRDefault="00A5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6502" w14:textId="25382096" w:rsidR="0008001F" w:rsidRDefault="0008001F" w:rsidP="007953D3">
    <w:pPr>
      <w:pStyle w:val="Footer"/>
      <w:jc w:val="center"/>
      <w:rPr>
        <w:lang w:val="en-GB"/>
      </w:rPr>
    </w:pPr>
  </w:p>
  <w:p w14:paraId="794BB115" w14:textId="77777777" w:rsidR="00086912" w:rsidRDefault="00086912" w:rsidP="007953D3">
    <w:pPr>
      <w:pStyle w:val="Footer"/>
      <w:jc w:val="center"/>
      <w:rPr>
        <w:lang w:val="en-GB"/>
      </w:rPr>
    </w:pPr>
  </w:p>
  <w:p w14:paraId="67D55E26" w14:textId="77777777" w:rsidR="00086912" w:rsidRDefault="00086912" w:rsidP="007953D3">
    <w:pPr>
      <w:pStyle w:val="Footer"/>
      <w:jc w:val="center"/>
      <w:rPr>
        <w:lang w:val="en-GB"/>
      </w:rPr>
    </w:pPr>
  </w:p>
  <w:p w14:paraId="7F89CAD1" w14:textId="77777777" w:rsidR="00086912" w:rsidRPr="0008001F" w:rsidRDefault="00086912" w:rsidP="007953D3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63FE" w14:textId="77777777" w:rsidR="001A5B30" w:rsidRDefault="001A5B30">
    <w:pPr>
      <w:pStyle w:val="Footer"/>
      <w:rPr>
        <w:lang w:val="en-GB"/>
      </w:rPr>
    </w:pPr>
  </w:p>
  <w:p w14:paraId="3C615796" w14:textId="77777777" w:rsidR="001A5B30" w:rsidRDefault="001A5B30">
    <w:pPr>
      <w:pStyle w:val="Footer"/>
      <w:rPr>
        <w:lang w:val="en-GB"/>
      </w:rPr>
    </w:pPr>
  </w:p>
  <w:p w14:paraId="7D69E690" w14:textId="77777777" w:rsidR="001A5B30" w:rsidRDefault="001A5B30">
    <w:pPr>
      <w:pStyle w:val="Footer"/>
      <w:rPr>
        <w:lang w:val="en-GB"/>
      </w:rPr>
    </w:pPr>
  </w:p>
  <w:p w14:paraId="62BF10AE" w14:textId="77777777" w:rsidR="001A5B30" w:rsidRPr="001A5B30" w:rsidRDefault="001A5B3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1961" w14:textId="77777777" w:rsidR="00F838AC" w:rsidRDefault="00F838AC" w:rsidP="007F1ED1">
      <w:r>
        <w:separator/>
      </w:r>
    </w:p>
  </w:footnote>
  <w:footnote w:type="continuationSeparator" w:id="0">
    <w:p w14:paraId="5EEAD9EF" w14:textId="77777777" w:rsidR="00F838AC" w:rsidRDefault="00F838AC" w:rsidP="007F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7004" w14:textId="77777777" w:rsidR="00A56BE9" w:rsidRDefault="00A5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9A82B" w14:textId="2D81C473" w:rsidR="00324F77" w:rsidRPr="001A5B30" w:rsidRDefault="00F86AFF" w:rsidP="001A5B30">
    <w:pPr>
      <w:pStyle w:val="Header"/>
      <w:tabs>
        <w:tab w:val="clear" w:pos="9026"/>
        <w:tab w:val="right" w:pos="9020"/>
      </w:tabs>
      <w:rPr>
        <w:rFonts w:ascii="Arial" w:hAnsi="Arial" w:cs="Arial"/>
        <w:b/>
        <w:bCs/>
        <w:color w:val="FFFFFF" w:themeColor="background1"/>
        <w:sz w:val="44"/>
        <w:szCs w:val="4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26A140E" wp14:editId="6BF36BC7">
          <wp:simplePos x="0" y="0"/>
          <wp:positionH relativeFrom="column">
            <wp:posOffset>-482600</wp:posOffset>
          </wp:positionH>
          <wp:positionV relativeFrom="paragraph">
            <wp:posOffset>38101</wp:posOffset>
          </wp:positionV>
          <wp:extent cx="7543207" cy="10669987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207" cy="10669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3876" w14:textId="2EF9B354" w:rsidR="001A5B30" w:rsidRDefault="001A5B30" w:rsidP="001A5B30">
    <w:pPr>
      <w:pStyle w:val="Header"/>
      <w:tabs>
        <w:tab w:val="clear" w:pos="4513"/>
        <w:tab w:val="clear" w:pos="9026"/>
        <w:tab w:val="left" w:pos="1020"/>
        <w:tab w:val="left" w:pos="40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BBA15C" wp14:editId="2214AD16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7597831" cy="107472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831" cy="1074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69EDABFB" w14:textId="23E0C5BC" w:rsidR="001A5B30" w:rsidRPr="00086912" w:rsidRDefault="008B15E8" w:rsidP="008B15E8">
    <w:pPr>
      <w:pStyle w:val="p1"/>
      <w:tabs>
        <w:tab w:val="left" w:pos="3160"/>
      </w:tabs>
      <w:rPr>
        <w:rFonts w:ascii="Arial" w:hAnsi="Arial" w:cs="Arial"/>
        <w:b/>
        <w:bCs/>
        <w:color w:val="FFFFFF" w:themeColor="background1"/>
        <w:sz w:val="24"/>
        <w:szCs w:val="24"/>
      </w:rPr>
    </w:pPr>
    <w:r>
      <w:rPr>
        <w:rFonts w:ascii="Arial" w:hAnsi="Arial" w:cs="Arial"/>
        <w:b/>
        <w:bCs/>
        <w:color w:val="FFFFFF" w:themeColor="background1"/>
        <w:sz w:val="24"/>
        <w:szCs w:val="24"/>
      </w:rPr>
      <w:tab/>
    </w:r>
  </w:p>
  <w:p w14:paraId="682E2240" w14:textId="77777777" w:rsidR="000E3909" w:rsidRDefault="000E3909" w:rsidP="005C5A75">
    <w:pPr>
      <w:pStyle w:val="p1"/>
      <w:rPr>
        <w:rFonts w:ascii="Arial" w:hAnsi="Arial" w:cs="Arial"/>
        <w:b/>
        <w:bCs/>
        <w:color w:val="00A09A"/>
        <w:sz w:val="44"/>
        <w:szCs w:val="48"/>
      </w:rPr>
    </w:pPr>
  </w:p>
  <w:p w14:paraId="4E58BEA8" w14:textId="7CB5DEBD" w:rsidR="003B44A8" w:rsidRDefault="00A56BE9" w:rsidP="005C5A75">
    <w:pPr>
      <w:pStyle w:val="p1"/>
      <w:rPr>
        <w:rFonts w:ascii="Arial" w:hAnsi="Arial" w:cs="Arial"/>
        <w:b/>
        <w:bCs/>
        <w:color w:val="00A09A"/>
        <w:sz w:val="44"/>
        <w:szCs w:val="48"/>
      </w:rPr>
    </w:pPr>
    <w:r>
      <w:rPr>
        <w:rFonts w:ascii="Arial" w:hAnsi="Arial" w:cs="Arial"/>
        <w:b/>
        <w:bCs/>
        <w:color w:val="00A09A"/>
        <w:sz w:val="44"/>
        <w:szCs w:val="48"/>
      </w:rPr>
      <w:t>Advert, JD &amp; PS</w:t>
    </w:r>
    <w:r w:rsidR="000E3909">
      <w:rPr>
        <w:rFonts w:ascii="Arial" w:hAnsi="Arial" w:cs="Arial"/>
        <w:b/>
        <w:bCs/>
        <w:color w:val="00A09A"/>
        <w:sz w:val="44"/>
        <w:szCs w:val="48"/>
      </w:rPr>
      <w:t xml:space="preserve"> </w:t>
    </w:r>
  </w:p>
  <w:p w14:paraId="18645F93" w14:textId="1291FE80" w:rsidR="005C5A75" w:rsidRPr="005C5A75" w:rsidRDefault="005C5A75" w:rsidP="000E3909">
    <w:pPr>
      <w:pStyle w:val="p1"/>
      <w:tabs>
        <w:tab w:val="left" w:pos="2175"/>
      </w:tabs>
      <w:rPr>
        <w:rFonts w:ascii="Arial" w:hAnsi="Arial" w:cs="Arial"/>
        <w:b/>
        <w:bCs/>
        <w:color w:val="00A09A"/>
        <w:sz w:val="44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7B9"/>
    <w:multiLevelType w:val="hybridMultilevel"/>
    <w:tmpl w:val="3D3EFF2C"/>
    <w:lvl w:ilvl="0" w:tplc="9F7AA05A">
      <w:start w:val="1"/>
      <w:numFmt w:val="lowerRoman"/>
      <w:lvlText w:val="%1."/>
      <w:lvlJc w:val="left"/>
      <w:pPr>
        <w:tabs>
          <w:tab w:val="num" w:pos="1443"/>
        </w:tabs>
        <w:ind w:left="1443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03C25FA7"/>
    <w:multiLevelType w:val="hybridMultilevel"/>
    <w:tmpl w:val="7B68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575"/>
    <w:multiLevelType w:val="hybridMultilevel"/>
    <w:tmpl w:val="CC28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3E3E"/>
    <w:multiLevelType w:val="hybridMultilevel"/>
    <w:tmpl w:val="17CC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19E4"/>
    <w:multiLevelType w:val="hybridMultilevel"/>
    <w:tmpl w:val="45D2D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56CA2"/>
    <w:multiLevelType w:val="hybridMultilevel"/>
    <w:tmpl w:val="520E4354"/>
    <w:lvl w:ilvl="0" w:tplc="08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0FA03132"/>
    <w:multiLevelType w:val="hybridMultilevel"/>
    <w:tmpl w:val="BD0AC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67CFD"/>
    <w:multiLevelType w:val="hybridMultilevel"/>
    <w:tmpl w:val="198C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ECC"/>
    <w:multiLevelType w:val="hybridMultilevel"/>
    <w:tmpl w:val="BE20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347C4"/>
    <w:multiLevelType w:val="hybridMultilevel"/>
    <w:tmpl w:val="E958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005C4"/>
    <w:multiLevelType w:val="hybridMultilevel"/>
    <w:tmpl w:val="CE8A3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B53DBD"/>
    <w:multiLevelType w:val="hybridMultilevel"/>
    <w:tmpl w:val="B6FA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07968"/>
    <w:multiLevelType w:val="hybridMultilevel"/>
    <w:tmpl w:val="AE6042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B453BB"/>
    <w:multiLevelType w:val="hybridMultilevel"/>
    <w:tmpl w:val="F9DAC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446C7"/>
    <w:multiLevelType w:val="hybridMultilevel"/>
    <w:tmpl w:val="11ECE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D16F3"/>
    <w:multiLevelType w:val="hybridMultilevel"/>
    <w:tmpl w:val="FA82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618D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2C04"/>
    <w:multiLevelType w:val="hybridMultilevel"/>
    <w:tmpl w:val="9CC0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51147"/>
    <w:multiLevelType w:val="hybridMultilevel"/>
    <w:tmpl w:val="1CCE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D64FB"/>
    <w:multiLevelType w:val="hybridMultilevel"/>
    <w:tmpl w:val="708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82AE8"/>
    <w:multiLevelType w:val="hybridMultilevel"/>
    <w:tmpl w:val="87CA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83D07"/>
    <w:multiLevelType w:val="hybridMultilevel"/>
    <w:tmpl w:val="E0001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97E01"/>
    <w:multiLevelType w:val="hybridMultilevel"/>
    <w:tmpl w:val="A65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21DB9"/>
    <w:multiLevelType w:val="hybridMultilevel"/>
    <w:tmpl w:val="6592F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127C2"/>
    <w:multiLevelType w:val="hybridMultilevel"/>
    <w:tmpl w:val="38848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52E48"/>
    <w:multiLevelType w:val="hybridMultilevel"/>
    <w:tmpl w:val="351CB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1A6C"/>
    <w:multiLevelType w:val="hybridMultilevel"/>
    <w:tmpl w:val="8B0C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B029B"/>
    <w:multiLevelType w:val="hybridMultilevel"/>
    <w:tmpl w:val="25F23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1913DC"/>
    <w:multiLevelType w:val="hybridMultilevel"/>
    <w:tmpl w:val="9648B9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600F5"/>
    <w:multiLevelType w:val="hybridMultilevel"/>
    <w:tmpl w:val="42229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676A00"/>
    <w:multiLevelType w:val="hybridMultilevel"/>
    <w:tmpl w:val="AEAC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62670"/>
    <w:multiLevelType w:val="hybridMultilevel"/>
    <w:tmpl w:val="C1B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62127"/>
    <w:multiLevelType w:val="hybridMultilevel"/>
    <w:tmpl w:val="A150E6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74300"/>
    <w:multiLevelType w:val="hybridMultilevel"/>
    <w:tmpl w:val="1F90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446A9"/>
    <w:multiLevelType w:val="hybridMultilevel"/>
    <w:tmpl w:val="0C3241D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78511C4A"/>
    <w:multiLevelType w:val="hybridMultilevel"/>
    <w:tmpl w:val="EE805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E161AC"/>
    <w:multiLevelType w:val="hybridMultilevel"/>
    <w:tmpl w:val="AE78D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33C19"/>
    <w:multiLevelType w:val="hybridMultilevel"/>
    <w:tmpl w:val="3028B426"/>
    <w:lvl w:ilvl="0" w:tplc="A7F024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29"/>
  </w:num>
  <w:num w:numId="5">
    <w:abstractNumId w:val="1"/>
  </w:num>
  <w:num w:numId="6">
    <w:abstractNumId w:val="35"/>
  </w:num>
  <w:num w:numId="7">
    <w:abstractNumId w:val="28"/>
  </w:num>
  <w:num w:numId="8">
    <w:abstractNumId w:val="16"/>
  </w:num>
  <w:num w:numId="9">
    <w:abstractNumId w:val="22"/>
  </w:num>
  <w:num w:numId="10">
    <w:abstractNumId w:val="18"/>
  </w:num>
  <w:num w:numId="11">
    <w:abstractNumId w:val="21"/>
  </w:num>
  <w:num w:numId="12">
    <w:abstractNumId w:val="26"/>
  </w:num>
  <w:num w:numId="13">
    <w:abstractNumId w:val="13"/>
  </w:num>
  <w:num w:numId="14">
    <w:abstractNumId w:val="25"/>
  </w:num>
  <w:num w:numId="15">
    <w:abstractNumId w:val="10"/>
  </w:num>
  <w:num w:numId="16">
    <w:abstractNumId w:val="34"/>
  </w:num>
  <w:num w:numId="17">
    <w:abstractNumId w:val="17"/>
  </w:num>
  <w:num w:numId="18">
    <w:abstractNumId w:val="6"/>
  </w:num>
  <w:num w:numId="19">
    <w:abstractNumId w:val="12"/>
  </w:num>
  <w:num w:numId="20">
    <w:abstractNumId w:val="36"/>
  </w:num>
  <w:num w:numId="21">
    <w:abstractNumId w:val="30"/>
  </w:num>
  <w:num w:numId="22">
    <w:abstractNumId w:val="30"/>
  </w:num>
  <w:num w:numId="23">
    <w:abstractNumId w:val="11"/>
  </w:num>
  <w:num w:numId="24">
    <w:abstractNumId w:val="14"/>
  </w:num>
  <w:num w:numId="25">
    <w:abstractNumId w:val="15"/>
  </w:num>
  <w:num w:numId="26">
    <w:abstractNumId w:val="4"/>
  </w:num>
  <w:num w:numId="27">
    <w:abstractNumId w:val="5"/>
  </w:num>
  <w:num w:numId="28">
    <w:abstractNumId w:val="23"/>
  </w:num>
  <w:num w:numId="29">
    <w:abstractNumId w:val="0"/>
  </w:num>
  <w:num w:numId="30">
    <w:abstractNumId w:val="31"/>
  </w:num>
  <w:num w:numId="31">
    <w:abstractNumId w:val="24"/>
  </w:num>
  <w:num w:numId="32">
    <w:abstractNumId w:val="7"/>
  </w:num>
  <w:num w:numId="33">
    <w:abstractNumId w:val="20"/>
  </w:num>
  <w:num w:numId="34">
    <w:abstractNumId w:val="8"/>
  </w:num>
  <w:num w:numId="35">
    <w:abstractNumId w:val="3"/>
  </w:num>
  <w:num w:numId="36">
    <w:abstractNumId w:val="27"/>
  </w:num>
  <w:num w:numId="37">
    <w:abstractNumId w:val="1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D1"/>
    <w:rsid w:val="0005015F"/>
    <w:rsid w:val="00066C19"/>
    <w:rsid w:val="0008001F"/>
    <w:rsid w:val="00086912"/>
    <w:rsid w:val="000E3909"/>
    <w:rsid w:val="001931C0"/>
    <w:rsid w:val="001A5621"/>
    <w:rsid w:val="001A5B30"/>
    <w:rsid w:val="001B1266"/>
    <w:rsid w:val="001C6A93"/>
    <w:rsid w:val="00201D86"/>
    <w:rsid w:val="00270A95"/>
    <w:rsid w:val="002B3C0C"/>
    <w:rsid w:val="002B557B"/>
    <w:rsid w:val="002C6AF1"/>
    <w:rsid w:val="002D0777"/>
    <w:rsid w:val="002D0FEE"/>
    <w:rsid w:val="002F53C8"/>
    <w:rsid w:val="00311680"/>
    <w:rsid w:val="00324F77"/>
    <w:rsid w:val="00332D5C"/>
    <w:rsid w:val="00360ADE"/>
    <w:rsid w:val="003945ED"/>
    <w:rsid w:val="003A3F3E"/>
    <w:rsid w:val="003B44A8"/>
    <w:rsid w:val="003B62C7"/>
    <w:rsid w:val="003D23D4"/>
    <w:rsid w:val="003D5B53"/>
    <w:rsid w:val="003F73E0"/>
    <w:rsid w:val="00406355"/>
    <w:rsid w:val="004564DE"/>
    <w:rsid w:val="00485212"/>
    <w:rsid w:val="004D65F0"/>
    <w:rsid w:val="004E726D"/>
    <w:rsid w:val="0056450E"/>
    <w:rsid w:val="0059417A"/>
    <w:rsid w:val="005A012A"/>
    <w:rsid w:val="005C3B37"/>
    <w:rsid w:val="005C5A75"/>
    <w:rsid w:val="00630893"/>
    <w:rsid w:val="00652F12"/>
    <w:rsid w:val="0068421E"/>
    <w:rsid w:val="006A11BD"/>
    <w:rsid w:val="006D6BEF"/>
    <w:rsid w:val="006E3089"/>
    <w:rsid w:val="007131D9"/>
    <w:rsid w:val="0073061B"/>
    <w:rsid w:val="0073187C"/>
    <w:rsid w:val="0076434C"/>
    <w:rsid w:val="00773876"/>
    <w:rsid w:val="00785FB1"/>
    <w:rsid w:val="007953D3"/>
    <w:rsid w:val="007F1ED1"/>
    <w:rsid w:val="007F61F8"/>
    <w:rsid w:val="0080414D"/>
    <w:rsid w:val="008103B1"/>
    <w:rsid w:val="00824A2B"/>
    <w:rsid w:val="00854F07"/>
    <w:rsid w:val="008801D9"/>
    <w:rsid w:val="00883A32"/>
    <w:rsid w:val="00886735"/>
    <w:rsid w:val="008A5EB5"/>
    <w:rsid w:val="008B15E8"/>
    <w:rsid w:val="008C00B0"/>
    <w:rsid w:val="008E20A6"/>
    <w:rsid w:val="00917709"/>
    <w:rsid w:val="009211D1"/>
    <w:rsid w:val="009625FC"/>
    <w:rsid w:val="00974A0C"/>
    <w:rsid w:val="009C7655"/>
    <w:rsid w:val="009E00C7"/>
    <w:rsid w:val="009E6CD2"/>
    <w:rsid w:val="00A00458"/>
    <w:rsid w:val="00A02ED1"/>
    <w:rsid w:val="00A32868"/>
    <w:rsid w:val="00A46104"/>
    <w:rsid w:val="00A514B9"/>
    <w:rsid w:val="00A56BE9"/>
    <w:rsid w:val="00A60E0C"/>
    <w:rsid w:val="00A762D9"/>
    <w:rsid w:val="00A95061"/>
    <w:rsid w:val="00AC0231"/>
    <w:rsid w:val="00AC3A95"/>
    <w:rsid w:val="00AC510E"/>
    <w:rsid w:val="00B01AC3"/>
    <w:rsid w:val="00B2055E"/>
    <w:rsid w:val="00B304FC"/>
    <w:rsid w:val="00B335C3"/>
    <w:rsid w:val="00B3525A"/>
    <w:rsid w:val="00BA6B6D"/>
    <w:rsid w:val="00BB7BA6"/>
    <w:rsid w:val="00C037AD"/>
    <w:rsid w:val="00C10858"/>
    <w:rsid w:val="00C52EBF"/>
    <w:rsid w:val="00C55A87"/>
    <w:rsid w:val="00CE16DE"/>
    <w:rsid w:val="00D77051"/>
    <w:rsid w:val="00D807FC"/>
    <w:rsid w:val="00D979D3"/>
    <w:rsid w:val="00DA54B9"/>
    <w:rsid w:val="00DA7B2C"/>
    <w:rsid w:val="00DB2DA1"/>
    <w:rsid w:val="00DF4551"/>
    <w:rsid w:val="00DF53B2"/>
    <w:rsid w:val="00E044F0"/>
    <w:rsid w:val="00E74B28"/>
    <w:rsid w:val="00E74F78"/>
    <w:rsid w:val="00E84855"/>
    <w:rsid w:val="00ED3B52"/>
    <w:rsid w:val="00EF3297"/>
    <w:rsid w:val="00F27EF9"/>
    <w:rsid w:val="00F4295C"/>
    <w:rsid w:val="00F4665A"/>
    <w:rsid w:val="00F655A0"/>
    <w:rsid w:val="00F8158F"/>
    <w:rsid w:val="00F838AC"/>
    <w:rsid w:val="00F86AFF"/>
    <w:rsid w:val="00FC3DB3"/>
    <w:rsid w:val="27D4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7C46D0"/>
  <w14:defaultImageDpi w14:val="32767"/>
  <w15:docId w15:val="{3F6699DD-D474-4C47-88BE-36F74A9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D1"/>
  </w:style>
  <w:style w:type="paragraph" w:styleId="Footer">
    <w:name w:val="footer"/>
    <w:basedOn w:val="Normal"/>
    <w:link w:val="Foot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D1"/>
  </w:style>
  <w:style w:type="paragraph" w:styleId="ListParagraph">
    <w:name w:val="List Paragraph"/>
    <w:basedOn w:val="Normal"/>
    <w:uiPriority w:val="34"/>
    <w:qFormat/>
    <w:rsid w:val="007F1ED1"/>
    <w:pPr>
      <w:ind w:left="720"/>
      <w:contextualSpacing/>
    </w:pPr>
  </w:style>
  <w:style w:type="paragraph" w:customStyle="1" w:styleId="p1">
    <w:name w:val="p1"/>
    <w:basedOn w:val="Normal"/>
    <w:rsid w:val="00086912"/>
    <w:rPr>
      <w:rFonts w:ascii="Lato" w:hAnsi="Lato" w:cs="Times New Roman"/>
      <w:sz w:val="36"/>
      <w:szCs w:val="36"/>
      <w:lang w:val="en-GB" w:eastAsia="en-GB"/>
    </w:rPr>
  </w:style>
  <w:style w:type="table" w:styleId="TableGrid">
    <w:name w:val="Table Grid"/>
    <w:basedOn w:val="TableNormal"/>
    <w:uiPriority w:val="59"/>
    <w:rsid w:val="006A11B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4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2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16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header" Target="header2.xml" /><Relationship Id="rId5" Type="http://schemas.openxmlformats.org/officeDocument/2006/relationships/styles" Target="styl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3.xml" /> 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Howard</dc:creator>
  <cp:lastModifiedBy>Amy Wibberley</cp:lastModifiedBy>
  <cp:revision>2</cp:revision>
  <cp:lastPrinted>2017-04-25T19:16:00Z</cp:lastPrinted>
  <dcterms:created xsi:type="dcterms:W3CDTF">2024-11-27T10:27:00Z</dcterms:created>
  <dcterms:modified xsi:type="dcterms:W3CDTF">2024-11-27T10:27:00Z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0x010100B532CA3A2DE1344A886666CB3F9C5DE3</vt:lpwstr>
  </property>
</Properties>
</file>