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D118A" w14:textId="1819C81E" w:rsidR="00025794" w:rsidRDefault="00312C99" w:rsidP="00312C99">
      <w:pPr>
        <w:jc w:val="center"/>
        <w:rPr>
          <w:b/>
          <w:bCs/>
        </w:rPr>
      </w:pPr>
      <w:r>
        <w:rPr>
          <w:b/>
          <w:bCs/>
        </w:rPr>
        <w:t>THE ELTON HIGH SCHOOL</w:t>
      </w:r>
    </w:p>
    <w:p w14:paraId="4EF1F698" w14:textId="338E15FD" w:rsidR="00312C99" w:rsidRDefault="00312C99" w:rsidP="00312C99">
      <w:pPr>
        <w:jc w:val="center"/>
        <w:rPr>
          <w:b/>
          <w:bCs/>
        </w:rPr>
      </w:pPr>
    </w:p>
    <w:p w14:paraId="6CEE4C8C" w14:textId="0CFB7533" w:rsidR="00312C99" w:rsidRDefault="00312C99" w:rsidP="00312C99">
      <w:pPr>
        <w:jc w:val="center"/>
        <w:rPr>
          <w:b/>
          <w:bCs/>
        </w:rPr>
      </w:pPr>
    </w:p>
    <w:p w14:paraId="51C317B5" w14:textId="758837DC" w:rsidR="00B72483" w:rsidRPr="00B72483" w:rsidRDefault="00312C99" w:rsidP="00312C99">
      <w:pPr>
        <w:rPr>
          <w:rFonts w:ascii="Calibri" w:eastAsia="Times New Roman" w:hAnsi="Calibri" w:cs="Calibri"/>
          <w:b/>
          <w:bCs/>
          <w:color w:val="333333"/>
          <w:sz w:val="20"/>
          <w:szCs w:val="20"/>
          <w:shd w:val="clear" w:color="auto" w:fill="FFFFFF"/>
        </w:rPr>
      </w:pPr>
      <w:r>
        <w:rPr>
          <w:rFonts w:ascii="Calibri" w:eastAsia="Times New Roman" w:hAnsi="Calibri" w:cs="Calibri"/>
          <w:b/>
          <w:bCs/>
          <w:color w:val="333333"/>
          <w:sz w:val="20"/>
          <w:szCs w:val="20"/>
          <w:shd w:val="clear" w:color="auto" w:fill="FFFFFF"/>
        </w:rPr>
        <w:t>Part-time SEN</w:t>
      </w:r>
      <w:r w:rsidR="00120FD7">
        <w:rPr>
          <w:rFonts w:ascii="Calibri" w:eastAsia="Times New Roman" w:hAnsi="Calibri" w:cs="Calibri"/>
          <w:b/>
          <w:bCs/>
          <w:color w:val="333333"/>
          <w:sz w:val="20"/>
          <w:szCs w:val="20"/>
          <w:shd w:val="clear" w:color="auto" w:fill="FFFFFF"/>
        </w:rPr>
        <w:t>D</w:t>
      </w:r>
      <w:r>
        <w:rPr>
          <w:rFonts w:ascii="Calibri" w:eastAsia="Times New Roman" w:hAnsi="Calibri" w:cs="Calibri"/>
          <w:b/>
          <w:bCs/>
          <w:color w:val="333333"/>
          <w:sz w:val="20"/>
          <w:szCs w:val="20"/>
          <w:shd w:val="clear" w:color="auto" w:fill="FFFFFF"/>
        </w:rPr>
        <w:t>CO (2 days per week)</w:t>
      </w:r>
      <w:r w:rsidRPr="00312C99">
        <w:rPr>
          <w:rFonts w:ascii="Calibri" w:eastAsia="Times New Roman" w:hAnsi="Calibri" w:cs="Calibri"/>
          <w:b/>
          <w:bCs/>
          <w:color w:val="333333"/>
          <w:sz w:val="20"/>
          <w:szCs w:val="20"/>
          <w:shd w:val="clear" w:color="auto" w:fill="FFFFFF"/>
        </w:rPr>
        <w:t xml:space="preserve"> – </w:t>
      </w:r>
      <w:r w:rsidR="00B72483" w:rsidRPr="00B72483">
        <w:rPr>
          <w:rFonts w:ascii="Calibri" w:hAnsi="Calibri" w:cs="Arial"/>
          <w:b/>
          <w:bCs/>
        </w:rPr>
        <w:t>Pay Spine + TLR 1a</w:t>
      </w:r>
    </w:p>
    <w:p w14:paraId="14E9AC1C" w14:textId="637C622C" w:rsidR="00312C99" w:rsidRDefault="00312C99" w:rsidP="00312C99">
      <w:pPr>
        <w:rPr>
          <w:rFonts w:ascii="Calibri" w:eastAsia="Times New Roman" w:hAnsi="Calibri" w:cs="Calibri"/>
          <w:b/>
          <w:bCs/>
          <w:color w:val="333333"/>
          <w:sz w:val="20"/>
          <w:szCs w:val="20"/>
          <w:shd w:val="clear" w:color="auto" w:fill="FFFFFF"/>
        </w:rPr>
      </w:pPr>
    </w:p>
    <w:p w14:paraId="35CF0E12" w14:textId="14DDB29C" w:rsidR="00312C99" w:rsidRDefault="00312C99" w:rsidP="00312C99">
      <w:pPr>
        <w:rPr>
          <w:rFonts w:ascii="Calibri" w:eastAsia="Times New Roman" w:hAnsi="Calibri" w:cs="Calibri"/>
          <w:color w:val="333333"/>
          <w:sz w:val="20"/>
          <w:szCs w:val="20"/>
          <w:shd w:val="clear" w:color="auto" w:fill="FFFFFF"/>
        </w:rPr>
      </w:pPr>
      <w:r>
        <w:rPr>
          <w:rFonts w:ascii="Calibri" w:eastAsia="Times New Roman" w:hAnsi="Calibri" w:cs="Calibri"/>
          <w:color w:val="333333"/>
          <w:sz w:val="20"/>
          <w:szCs w:val="20"/>
          <w:shd w:val="clear" w:color="auto" w:fill="FFFFFF"/>
        </w:rPr>
        <w:t>Due to the current postholder moving to a part-time role,</w:t>
      </w:r>
      <w:bookmarkStart w:id="0" w:name="_GoBack"/>
      <w:bookmarkEnd w:id="0"/>
      <w:r>
        <w:rPr>
          <w:rFonts w:ascii="Calibri" w:eastAsia="Times New Roman" w:hAnsi="Calibri" w:cs="Calibri"/>
          <w:color w:val="333333"/>
          <w:sz w:val="20"/>
          <w:szCs w:val="20"/>
          <w:shd w:val="clear" w:color="auto" w:fill="FFFFFF"/>
        </w:rPr>
        <w:t xml:space="preserve"> we have a vacancy for a part-time SEN</w:t>
      </w:r>
      <w:r w:rsidR="00120FD7">
        <w:rPr>
          <w:rFonts w:ascii="Calibri" w:eastAsia="Times New Roman" w:hAnsi="Calibri" w:cs="Calibri"/>
          <w:color w:val="333333"/>
          <w:sz w:val="20"/>
          <w:szCs w:val="20"/>
          <w:shd w:val="clear" w:color="auto" w:fill="FFFFFF"/>
        </w:rPr>
        <w:t>D</w:t>
      </w:r>
      <w:r>
        <w:rPr>
          <w:rFonts w:ascii="Calibri" w:eastAsia="Times New Roman" w:hAnsi="Calibri" w:cs="Calibri"/>
          <w:color w:val="333333"/>
          <w:sz w:val="20"/>
          <w:szCs w:val="20"/>
          <w:shd w:val="clear" w:color="auto" w:fill="FFFFFF"/>
        </w:rPr>
        <w:t xml:space="preserve">CO on 2 days per week. There is flexibility </w:t>
      </w:r>
      <w:r w:rsidR="00FB7D63">
        <w:rPr>
          <w:rFonts w:ascii="Calibri" w:eastAsia="Times New Roman" w:hAnsi="Calibri" w:cs="Calibri"/>
          <w:color w:val="333333"/>
          <w:sz w:val="20"/>
          <w:szCs w:val="20"/>
          <w:shd w:val="clear" w:color="auto" w:fill="FFFFFF"/>
        </w:rPr>
        <w:t xml:space="preserve">over the particular days, with confirmation </w:t>
      </w:r>
      <w:r w:rsidR="00120FD7">
        <w:rPr>
          <w:rFonts w:ascii="Calibri" w:eastAsia="Times New Roman" w:hAnsi="Calibri" w:cs="Calibri"/>
          <w:color w:val="333333"/>
          <w:sz w:val="20"/>
          <w:szCs w:val="20"/>
          <w:shd w:val="clear" w:color="auto" w:fill="FFFFFF"/>
        </w:rPr>
        <w:t xml:space="preserve">about arrangements to be made </w:t>
      </w:r>
      <w:r w:rsidR="00FB7D63">
        <w:rPr>
          <w:rFonts w:ascii="Calibri" w:eastAsia="Times New Roman" w:hAnsi="Calibri" w:cs="Calibri"/>
          <w:color w:val="333333"/>
          <w:sz w:val="20"/>
          <w:szCs w:val="20"/>
          <w:shd w:val="clear" w:color="auto" w:fill="FFFFFF"/>
        </w:rPr>
        <w:t xml:space="preserve">once an appointment has </w:t>
      </w:r>
      <w:r w:rsidR="00120FD7">
        <w:rPr>
          <w:rFonts w:ascii="Calibri" w:eastAsia="Times New Roman" w:hAnsi="Calibri" w:cs="Calibri"/>
          <w:color w:val="333333"/>
          <w:sz w:val="20"/>
          <w:szCs w:val="20"/>
          <w:shd w:val="clear" w:color="auto" w:fill="FFFFFF"/>
        </w:rPr>
        <w:t>taken place</w:t>
      </w:r>
      <w:r w:rsidR="00FB7D63">
        <w:rPr>
          <w:rFonts w:ascii="Calibri" w:eastAsia="Times New Roman" w:hAnsi="Calibri" w:cs="Calibri"/>
          <w:color w:val="333333"/>
          <w:sz w:val="20"/>
          <w:szCs w:val="20"/>
          <w:shd w:val="clear" w:color="auto" w:fill="FFFFFF"/>
        </w:rPr>
        <w:t>.</w:t>
      </w:r>
    </w:p>
    <w:p w14:paraId="49448BE0" w14:textId="65B6FF6B" w:rsidR="00FB7D63" w:rsidRDefault="00FB7D63" w:rsidP="00312C99">
      <w:pPr>
        <w:rPr>
          <w:rFonts w:ascii="Calibri" w:eastAsia="Times New Roman" w:hAnsi="Calibri" w:cs="Calibri"/>
          <w:color w:val="333333"/>
          <w:sz w:val="20"/>
          <w:szCs w:val="20"/>
          <w:shd w:val="clear" w:color="auto" w:fill="FFFFFF"/>
        </w:rPr>
      </w:pPr>
    </w:p>
    <w:p w14:paraId="38718D0E" w14:textId="32240AF7" w:rsidR="00FB7D63" w:rsidRDefault="00FB7D63" w:rsidP="00312C99">
      <w:pPr>
        <w:rPr>
          <w:rFonts w:ascii="Calibri" w:eastAsia="Times New Roman" w:hAnsi="Calibri" w:cs="Calibri"/>
          <w:color w:val="333333"/>
          <w:sz w:val="20"/>
          <w:szCs w:val="20"/>
          <w:shd w:val="clear" w:color="auto" w:fill="FFFFFF"/>
        </w:rPr>
      </w:pPr>
      <w:r>
        <w:rPr>
          <w:rFonts w:ascii="Calibri" w:eastAsia="Times New Roman" w:hAnsi="Calibri" w:cs="Calibri"/>
          <w:color w:val="333333"/>
          <w:sz w:val="20"/>
          <w:szCs w:val="20"/>
          <w:shd w:val="clear" w:color="auto" w:fill="FFFFFF"/>
        </w:rPr>
        <w:t>This is an excellent opportunity for someone seeking to take the first steps in this role, or for a more experienced practitioner seeking to work fewer hours.</w:t>
      </w:r>
    </w:p>
    <w:p w14:paraId="2BC561E6" w14:textId="0FE67391" w:rsidR="00FB7D63" w:rsidRDefault="00FB7D63" w:rsidP="00312C99">
      <w:pPr>
        <w:rPr>
          <w:rFonts w:ascii="Calibri" w:eastAsia="Times New Roman" w:hAnsi="Calibri" w:cs="Calibri"/>
          <w:color w:val="333333"/>
          <w:sz w:val="20"/>
          <w:szCs w:val="20"/>
          <w:shd w:val="clear" w:color="auto" w:fill="FFFFFF"/>
        </w:rPr>
      </w:pPr>
    </w:p>
    <w:p w14:paraId="1866C935" w14:textId="77777777" w:rsidR="00120FD7" w:rsidRPr="00120FD7" w:rsidRDefault="00120FD7" w:rsidP="00120FD7">
      <w:pPr>
        <w:jc w:val="both"/>
        <w:rPr>
          <w:rFonts w:ascii="Calibri" w:eastAsia="Times New Roman" w:hAnsi="Calibri" w:cs="Calibri"/>
          <w:sz w:val="20"/>
          <w:szCs w:val="20"/>
          <w:shd w:val="clear" w:color="auto" w:fill="FFFFFF"/>
        </w:rPr>
      </w:pPr>
      <w:r w:rsidRPr="00120FD7">
        <w:rPr>
          <w:rFonts w:ascii="Calibri" w:eastAsia="Times New Roman" w:hAnsi="Calibri" w:cs="Calibri"/>
          <w:color w:val="333333"/>
          <w:sz w:val="20"/>
          <w:szCs w:val="20"/>
          <w:shd w:val="clear" w:color="auto" w:fill="FFFFFF"/>
        </w:rPr>
        <w:t xml:space="preserve">The Elton High School is a significantly oversubscribed school with a tradition of excellence.  We have a history of high achievement and our most recent Ofsted inspection reflects this.  </w:t>
      </w:r>
      <w:r w:rsidRPr="00120FD7">
        <w:rPr>
          <w:rFonts w:ascii="Calibri" w:eastAsia="Times New Roman" w:hAnsi="Calibri" w:cs="Calibri"/>
          <w:sz w:val="20"/>
          <w:szCs w:val="20"/>
          <w:shd w:val="clear" w:color="auto" w:fill="FFFFFF"/>
        </w:rPr>
        <w:t xml:space="preserve">The inspection (February 2022) reiterated the strengths that had been confirmed in the previous report (2017) and are firmly embedded across our school.  The inspection team noted that ‘pupils are proud to attend’ Elton with an established culture of ‘high aspirations for what pupils can achieve’.   Our students achieve well, with the inspectors being particularly impressed with the climate for learning and behaviour of our students – their ‘positive behaviour at all times is characteristic of the respectful culture of this school [and] their positive conduct reflects leaders’ high standards’.  </w:t>
      </w:r>
    </w:p>
    <w:p w14:paraId="3A41C7C7" w14:textId="77777777" w:rsidR="00120FD7" w:rsidRPr="00120FD7" w:rsidRDefault="00120FD7" w:rsidP="00120FD7">
      <w:pPr>
        <w:jc w:val="both"/>
        <w:rPr>
          <w:rFonts w:ascii="Calibri" w:eastAsia="Times New Roman" w:hAnsi="Calibri" w:cs="Calibri"/>
          <w:color w:val="333333"/>
          <w:sz w:val="20"/>
          <w:szCs w:val="20"/>
          <w:shd w:val="clear" w:color="auto" w:fill="FFFFFF"/>
        </w:rPr>
      </w:pPr>
    </w:p>
    <w:p w14:paraId="0899E8C0" w14:textId="77777777" w:rsidR="00120FD7" w:rsidRPr="00120FD7" w:rsidRDefault="00120FD7" w:rsidP="00120FD7">
      <w:pPr>
        <w:jc w:val="both"/>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The success of our school is built on the work of our high-quality staff.  We have a strong system of staff training in place aimed at developing the very best practice, with a constant focus on ensuring that all of our team feel supported to give of their best and to have a work life balance. We pride ourselves on taking a proactive approach to promoting the well-being of everyone in our school community and consistently review opportunities to further promote staff well-being.  Initiatives include a half termly Golden Week (no meetings scheduled), Staff Wellbeing Committee and an annual Well-being Day for every member of staff.</w:t>
      </w:r>
    </w:p>
    <w:p w14:paraId="1382BDDB" w14:textId="77777777" w:rsidR="00120FD7" w:rsidRPr="00120FD7" w:rsidRDefault="00120FD7" w:rsidP="00120FD7">
      <w:pPr>
        <w:jc w:val="both"/>
        <w:rPr>
          <w:rFonts w:ascii="Calibri" w:eastAsia="Times New Roman" w:hAnsi="Calibri" w:cs="Calibri"/>
          <w:sz w:val="20"/>
          <w:szCs w:val="20"/>
          <w:shd w:val="clear" w:color="auto" w:fill="FFFFFF"/>
        </w:rPr>
      </w:pPr>
    </w:p>
    <w:p w14:paraId="19BA4591" w14:textId="77777777" w:rsidR="00120FD7" w:rsidRPr="00120FD7" w:rsidRDefault="00120FD7" w:rsidP="00120FD7">
      <w:pPr>
        <w:jc w:val="both"/>
        <w:rPr>
          <w:rFonts w:ascii="Calibri" w:eastAsia="Times New Roman" w:hAnsi="Calibri" w:cs="Calibri"/>
          <w:sz w:val="20"/>
          <w:szCs w:val="20"/>
          <w:shd w:val="clear" w:color="auto" w:fill="FFFFFF"/>
        </w:rPr>
      </w:pPr>
      <w:r w:rsidRPr="00120FD7">
        <w:rPr>
          <w:rFonts w:ascii="Calibri" w:eastAsia="Times New Roman" w:hAnsi="Calibri" w:cs="Calibri"/>
          <w:sz w:val="20"/>
          <w:szCs w:val="20"/>
          <w:shd w:val="clear" w:color="auto" w:fill="FFFFFF"/>
        </w:rPr>
        <w:t>This is a fantastic opportunity to play a key role in building on the successes of recent years. Our ‘Elton Way’ motto of Ambition-Resilience-Kindness permeates all that we do and the successful candidate will present a clear way forward for the school to continue its strong development.</w:t>
      </w:r>
    </w:p>
    <w:p w14:paraId="1A0B7856" w14:textId="77777777" w:rsidR="00120FD7" w:rsidRPr="00120FD7" w:rsidRDefault="00120FD7" w:rsidP="00120FD7">
      <w:pPr>
        <w:jc w:val="both"/>
        <w:rPr>
          <w:rFonts w:ascii="Calibri" w:eastAsia="Times New Roman" w:hAnsi="Calibri" w:cs="Calibri"/>
          <w:sz w:val="20"/>
          <w:szCs w:val="20"/>
          <w:shd w:val="clear" w:color="auto" w:fill="FFFFFF"/>
        </w:rPr>
      </w:pPr>
    </w:p>
    <w:p w14:paraId="4514389C" w14:textId="77777777" w:rsidR="00120FD7" w:rsidRPr="00120FD7" w:rsidRDefault="00120FD7" w:rsidP="00120FD7">
      <w:pPr>
        <w:jc w:val="both"/>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The school has excellent transport links with the M60, M61, M62 and M66 Motorways crisscrossing the area, while the Metrolink system provides a frequent service from Bury centre through Manchester city centre to East Didsbury.</w:t>
      </w:r>
    </w:p>
    <w:p w14:paraId="33CC8972" w14:textId="77777777" w:rsidR="00120FD7" w:rsidRPr="00120FD7" w:rsidRDefault="00120FD7" w:rsidP="00120FD7">
      <w:pPr>
        <w:jc w:val="both"/>
        <w:rPr>
          <w:rFonts w:ascii="Calibri" w:eastAsia="Times New Roman" w:hAnsi="Calibri" w:cs="Calibri"/>
          <w:bCs/>
          <w:sz w:val="20"/>
          <w:szCs w:val="20"/>
        </w:rPr>
      </w:pPr>
    </w:p>
    <w:p w14:paraId="48C1ACE9" w14:textId="77777777" w:rsidR="00120FD7" w:rsidRPr="00120FD7" w:rsidRDefault="00120FD7" w:rsidP="00120FD7">
      <w:pPr>
        <w:jc w:val="both"/>
        <w:rPr>
          <w:rFonts w:ascii="Calibri" w:eastAsia="Times New Roman" w:hAnsi="Calibri" w:cs="Calibri"/>
          <w:bCs/>
          <w:sz w:val="20"/>
          <w:szCs w:val="20"/>
        </w:rPr>
      </w:pPr>
      <w:r w:rsidRPr="00120FD7">
        <w:rPr>
          <w:rFonts w:ascii="Calibri" w:eastAsia="Times New Roman" w:hAnsi="Calibri" w:cs="Calibri"/>
          <w:bCs/>
          <w:sz w:val="20"/>
          <w:szCs w:val="20"/>
        </w:rPr>
        <w:t>The school is committed to safeguarding and promoting the welfare of children, young people and vulnerable adults and expects all staff to share this commitment. Appointment is subject to a satisfactory disclosure at the appropriate level under the Disclosure and Barring Service.</w:t>
      </w:r>
    </w:p>
    <w:p w14:paraId="49133FF5" w14:textId="77777777" w:rsidR="00120FD7" w:rsidRPr="00120FD7" w:rsidRDefault="00120FD7" w:rsidP="00120FD7">
      <w:pPr>
        <w:jc w:val="both"/>
        <w:rPr>
          <w:rFonts w:ascii="Calibri" w:eastAsia="Times New Roman" w:hAnsi="Calibri" w:cs="Calibri"/>
          <w:bCs/>
          <w:sz w:val="20"/>
          <w:szCs w:val="20"/>
        </w:rPr>
      </w:pPr>
    </w:p>
    <w:p w14:paraId="028987A1" w14:textId="77777777" w:rsidR="00120FD7" w:rsidRPr="00120FD7" w:rsidRDefault="00120FD7" w:rsidP="00120FD7">
      <w:pPr>
        <w:jc w:val="both"/>
        <w:rPr>
          <w:rFonts w:ascii="Calibri" w:eastAsia="Times New Roman" w:hAnsi="Calibri" w:cs="Calibri"/>
          <w:bCs/>
          <w:sz w:val="20"/>
          <w:szCs w:val="20"/>
        </w:rPr>
      </w:pPr>
      <w:r w:rsidRPr="00120FD7">
        <w:rPr>
          <w:rFonts w:ascii="Calibri" w:eastAsia="Times New Roman" w:hAnsi="Calibri" w:cs="Calibri"/>
          <w:bCs/>
          <w:sz w:val="20"/>
          <w:szCs w:val="20"/>
        </w:rPr>
        <w:t>In line with safer recruitment, please ensure that your application covers your full employment history and there is a reason noted for any gaps in employment. Successful candidates will be asked to provide relevant references for the past ten years and character references will not be accepted.</w:t>
      </w:r>
    </w:p>
    <w:p w14:paraId="7124D4FF" w14:textId="77777777" w:rsidR="00120FD7" w:rsidRPr="00120FD7" w:rsidRDefault="00120FD7" w:rsidP="00120FD7">
      <w:pPr>
        <w:jc w:val="both"/>
        <w:rPr>
          <w:rFonts w:ascii="Calibri" w:eastAsia="Times New Roman" w:hAnsi="Calibri" w:cs="Calibri"/>
          <w:bCs/>
          <w:sz w:val="20"/>
          <w:szCs w:val="20"/>
        </w:rPr>
      </w:pPr>
    </w:p>
    <w:p w14:paraId="2D0C2C9B" w14:textId="1141EFE0" w:rsidR="00120FD7" w:rsidRPr="00120FD7" w:rsidRDefault="00120FD7" w:rsidP="00120FD7">
      <w:pPr>
        <w:jc w:val="both"/>
        <w:rPr>
          <w:rFonts w:ascii="Calibri" w:eastAsia="Times New Roman" w:hAnsi="Calibri" w:cs="Calibri"/>
          <w:sz w:val="20"/>
          <w:szCs w:val="20"/>
          <w:shd w:val="clear" w:color="auto" w:fill="FFFFFF"/>
        </w:rPr>
      </w:pPr>
      <w:r w:rsidRPr="00120FD7">
        <w:rPr>
          <w:rFonts w:ascii="Calibri" w:eastAsia="Times New Roman" w:hAnsi="Calibri" w:cs="Calibri"/>
          <w:sz w:val="20"/>
          <w:szCs w:val="20"/>
          <w:shd w:val="clear" w:color="auto" w:fill="FFFFFF"/>
        </w:rPr>
        <w:t xml:space="preserve">Further details can be provided by </w:t>
      </w:r>
      <w:r>
        <w:rPr>
          <w:rFonts w:ascii="Calibri" w:eastAsia="Times New Roman" w:hAnsi="Calibri" w:cs="Calibri"/>
          <w:sz w:val="20"/>
          <w:szCs w:val="20"/>
          <w:shd w:val="clear" w:color="auto" w:fill="FFFFFF"/>
        </w:rPr>
        <w:t>Ms Leighton</w:t>
      </w:r>
      <w:r w:rsidR="00870925">
        <w:rPr>
          <w:rFonts w:ascii="Calibri" w:eastAsia="Times New Roman" w:hAnsi="Calibri" w:cs="Calibri"/>
          <w:sz w:val="20"/>
          <w:szCs w:val="20"/>
          <w:shd w:val="clear" w:color="auto" w:fill="FFFFFF"/>
        </w:rPr>
        <w:t xml:space="preserve"> (SENDCO)</w:t>
      </w:r>
      <w:r w:rsidRPr="00120FD7">
        <w:rPr>
          <w:rFonts w:ascii="Calibri" w:eastAsia="Times New Roman" w:hAnsi="Calibri" w:cs="Calibri"/>
          <w:sz w:val="20"/>
          <w:szCs w:val="20"/>
          <w:shd w:val="clear" w:color="auto" w:fill="FFFFFF"/>
        </w:rPr>
        <w:t xml:space="preserve">, </w:t>
      </w:r>
      <w:hyperlink r:id="rId4" w:history="1">
        <w:r w:rsidR="00870925" w:rsidRPr="000C3607">
          <w:rPr>
            <w:rStyle w:val="Hyperlink"/>
            <w:rFonts w:ascii="Calibri" w:eastAsia="Times New Roman" w:hAnsi="Calibri" w:cs="Calibri"/>
            <w:sz w:val="20"/>
            <w:szCs w:val="20"/>
            <w:shd w:val="clear" w:color="auto" w:fill="FFFFFF"/>
          </w:rPr>
          <w:t>leightonj@eltonhigh.bury.sch.uk</w:t>
        </w:r>
      </w:hyperlink>
      <w:r w:rsidRPr="00120FD7">
        <w:rPr>
          <w:rFonts w:ascii="Calibri" w:eastAsia="Times New Roman" w:hAnsi="Calibri" w:cs="Calibri"/>
          <w:sz w:val="20"/>
          <w:szCs w:val="20"/>
          <w:shd w:val="clear" w:color="auto" w:fill="FFFFFF"/>
        </w:rPr>
        <w:t xml:space="preserve">  </w:t>
      </w:r>
      <w:r w:rsidR="00870925">
        <w:rPr>
          <w:rFonts w:ascii="Calibri" w:eastAsia="Times New Roman" w:hAnsi="Calibri" w:cs="Calibri"/>
          <w:sz w:val="20"/>
          <w:szCs w:val="20"/>
          <w:shd w:val="clear" w:color="auto" w:fill="FFFFFF"/>
        </w:rPr>
        <w:t xml:space="preserve">or Mrs Johnson (Deputy Headteacher), </w:t>
      </w:r>
      <w:hyperlink r:id="rId5" w:history="1">
        <w:r w:rsidR="00870925" w:rsidRPr="000C3607">
          <w:rPr>
            <w:rStyle w:val="Hyperlink"/>
            <w:rFonts w:ascii="Calibri" w:eastAsia="Times New Roman" w:hAnsi="Calibri" w:cs="Calibri"/>
            <w:sz w:val="20"/>
            <w:szCs w:val="20"/>
            <w:shd w:val="clear" w:color="auto" w:fill="FFFFFF"/>
          </w:rPr>
          <w:t>johnsonc@eltonhigh.bury.sch.uk</w:t>
        </w:r>
      </w:hyperlink>
      <w:r w:rsidR="00870925">
        <w:rPr>
          <w:rFonts w:ascii="Calibri" w:eastAsia="Times New Roman" w:hAnsi="Calibri" w:cs="Calibri"/>
          <w:sz w:val="20"/>
          <w:szCs w:val="20"/>
          <w:shd w:val="clear" w:color="auto" w:fill="FFFFFF"/>
        </w:rPr>
        <w:t xml:space="preserve">. </w:t>
      </w:r>
      <w:r w:rsidRPr="00120FD7">
        <w:rPr>
          <w:rFonts w:ascii="Calibri" w:eastAsia="Times New Roman" w:hAnsi="Calibri" w:cs="Calibri"/>
          <w:sz w:val="20"/>
          <w:szCs w:val="20"/>
          <w:shd w:val="clear" w:color="auto" w:fill="FFFFFF"/>
        </w:rPr>
        <w:t xml:space="preserve"> We encourage you to contact </w:t>
      </w:r>
      <w:r w:rsidR="00870925">
        <w:rPr>
          <w:rFonts w:ascii="Calibri" w:eastAsia="Times New Roman" w:hAnsi="Calibri" w:cs="Calibri"/>
          <w:sz w:val="20"/>
          <w:szCs w:val="20"/>
          <w:shd w:val="clear" w:color="auto" w:fill="FFFFFF"/>
        </w:rPr>
        <w:t>one of them</w:t>
      </w:r>
      <w:r w:rsidRPr="00120FD7">
        <w:rPr>
          <w:rFonts w:ascii="Calibri" w:eastAsia="Times New Roman" w:hAnsi="Calibri" w:cs="Calibri"/>
          <w:sz w:val="20"/>
          <w:szCs w:val="20"/>
          <w:shd w:val="clear" w:color="auto" w:fill="FFFFFF"/>
        </w:rPr>
        <w:t xml:space="preserve"> directly if you need any more information. If you wish to arrange a visit to the school, please contact the Headteacher’s PA, Mrs Poole, </w:t>
      </w:r>
      <w:hyperlink r:id="rId6" w:history="1">
        <w:r w:rsidRPr="00120FD7">
          <w:rPr>
            <w:rFonts w:ascii="Calibri" w:eastAsia="Times New Roman" w:hAnsi="Calibri" w:cs="Calibri"/>
            <w:color w:val="0563C1"/>
            <w:sz w:val="20"/>
            <w:szCs w:val="20"/>
            <w:u w:val="single"/>
            <w:shd w:val="clear" w:color="auto" w:fill="FFFFFF"/>
          </w:rPr>
          <w:t>poolea@eltonhigh.bury.sch.uk</w:t>
        </w:r>
      </w:hyperlink>
    </w:p>
    <w:p w14:paraId="47180B5A" w14:textId="77777777" w:rsidR="00120FD7" w:rsidRPr="00120FD7" w:rsidRDefault="00120FD7" w:rsidP="00120FD7">
      <w:pPr>
        <w:jc w:val="both"/>
        <w:rPr>
          <w:rFonts w:ascii="Calibri" w:eastAsia="Times New Roman" w:hAnsi="Calibri" w:cs="Calibri"/>
          <w:sz w:val="20"/>
          <w:szCs w:val="20"/>
          <w:shd w:val="clear" w:color="auto" w:fill="FFFFFF"/>
        </w:rPr>
      </w:pPr>
    </w:p>
    <w:p w14:paraId="00785BC2" w14:textId="77777777" w:rsidR="00120FD7" w:rsidRPr="00120FD7" w:rsidRDefault="00120FD7" w:rsidP="00120FD7">
      <w:pPr>
        <w:jc w:val="both"/>
        <w:rPr>
          <w:rFonts w:ascii="Calibri" w:eastAsia="Times New Roman" w:hAnsi="Calibri" w:cs="Calibri"/>
          <w:sz w:val="20"/>
          <w:szCs w:val="20"/>
          <w:shd w:val="clear" w:color="auto" w:fill="FFFFFF"/>
        </w:rPr>
      </w:pPr>
      <w:r w:rsidRPr="00120FD7">
        <w:rPr>
          <w:rFonts w:ascii="Calibri" w:eastAsia="Times New Roman" w:hAnsi="Calibri" w:cs="Calibri"/>
          <w:sz w:val="20"/>
          <w:szCs w:val="20"/>
          <w:shd w:val="clear" w:color="auto" w:fill="FFFFFF"/>
        </w:rPr>
        <w:t xml:space="preserve">Please can all application forms be sent to </w:t>
      </w:r>
      <w:hyperlink r:id="rId7" w:history="1">
        <w:r w:rsidRPr="00120FD7">
          <w:rPr>
            <w:rFonts w:ascii="Calibri" w:eastAsia="Times New Roman" w:hAnsi="Calibri" w:cs="Calibri"/>
            <w:color w:val="0563C1"/>
            <w:sz w:val="20"/>
            <w:szCs w:val="20"/>
            <w:u w:val="single"/>
            <w:shd w:val="clear" w:color="auto" w:fill="FFFFFF"/>
          </w:rPr>
          <w:t>poolea@eltonhigh.bury.sch.uk</w:t>
        </w:r>
      </w:hyperlink>
    </w:p>
    <w:p w14:paraId="2464CFB6" w14:textId="77777777" w:rsidR="00120FD7" w:rsidRPr="00120FD7" w:rsidRDefault="00120FD7" w:rsidP="00120FD7">
      <w:pPr>
        <w:jc w:val="both"/>
        <w:rPr>
          <w:rFonts w:ascii="Calibri" w:eastAsia="Times New Roman" w:hAnsi="Calibri" w:cs="Calibri"/>
          <w:bCs/>
          <w:sz w:val="20"/>
          <w:szCs w:val="20"/>
        </w:rPr>
      </w:pPr>
    </w:p>
    <w:p w14:paraId="4A812F5E" w14:textId="77777777" w:rsidR="00120FD7" w:rsidRPr="00120FD7" w:rsidRDefault="00120FD7" w:rsidP="00120FD7">
      <w:pPr>
        <w:jc w:val="both"/>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Please visit our website for further details and to download an application pack.</w:t>
      </w:r>
    </w:p>
    <w:p w14:paraId="3013603A" w14:textId="77777777" w:rsidR="00120FD7" w:rsidRPr="00120FD7" w:rsidRDefault="00120FD7" w:rsidP="00120FD7">
      <w:pPr>
        <w:rPr>
          <w:rFonts w:ascii="Calibri" w:eastAsia="Times New Roman" w:hAnsi="Calibri" w:cs="Calibri"/>
          <w:b/>
          <w:bCs/>
          <w:color w:val="333333"/>
          <w:sz w:val="20"/>
          <w:szCs w:val="20"/>
          <w:shd w:val="clear" w:color="auto" w:fill="FFFFFF"/>
        </w:rPr>
      </w:pPr>
    </w:p>
    <w:p w14:paraId="725F4B83" w14:textId="77777777" w:rsidR="00120FD7" w:rsidRPr="00120FD7" w:rsidRDefault="00120FD7" w:rsidP="00120FD7">
      <w:pPr>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For further information please see:</w:t>
      </w:r>
    </w:p>
    <w:p w14:paraId="4CE0D481" w14:textId="77777777" w:rsidR="00120FD7" w:rsidRPr="00120FD7" w:rsidRDefault="00120FD7" w:rsidP="00120FD7">
      <w:pPr>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Job Description and person specification</w:t>
      </w:r>
    </w:p>
    <w:p w14:paraId="684532B3" w14:textId="77777777" w:rsidR="00120FD7" w:rsidRPr="00120FD7" w:rsidRDefault="00120FD7" w:rsidP="00120FD7">
      <w:pPr>
        <w:rPr>
          <w:rFonts w:ascii="Calibri" w:eastAsia="Times New Roman" w:hAnsi="Calibri" w:cs="Calibri"/>
          <w:color w:val="333333"/>
          <w:sz w:val="20"/>
          <w:szCs w:val="20"/>
          <w:shd w:val="clear" w:color="auto" w:fill="FFFFFF"/>
        </w:rPr>
      </w:pPr>
      <w:r w:rsidRPr="00120FD7">
        <w:rPr>
          <w:rFonts w:ascii="Calibri" w:eastAsia="Times New Roman" w:hAnsi="Calibri" w:cs="Calibri"/>
          <w:color w:val="333333"/>
          <w:sz w:val="20"/>
          <w:szCs w:val="20"/>
          <w:shd w:val="clear" w:color="auto" w:fill="FFFFFF"/>
        </w:rPr>
        <w:t>Application Form</w:t>
      </w:r>
    </w:p>
    <w:p w14:paraId="217BF538" w14:textId="77777777" w:rsidR="00120FD7" w:rsidRDefault="00120FD7" w:rsidP="00312C99">
      <w:pPr>
        <w:rPr>
          <w:rFonts w:ascii="Calibri" w:eastAsia="Times New Roman" w:hAnsi="Calibri" w:cs="Calibri"/>
          <w:color w:val="333333"/>
          <w:sz w:val="20"/>
          <w:szCs w:val="20"/>
          <w:shd w:val="clear" w:color="auto" w:fill="FFFFFF"/>
        </w:rPr>
      </w:pPr>
    </w:p>
    <w:p w14:paraId="7616B3CD" w14:textId="2A772522" w:rsidR="00FB7D63" w:rsidRPr="00312C99" w:rsidRDefault="00FB7D63" w:rsidP="00312C99">
      <w:pPr>
        <w:rPr>
          <w:rFonts w:ascii="Calibri" w:eastAsia="Times New Roman" w:hAnsi="Calibri" w:cs="Calibri"/>
          <w:b/>
          <w:bCs/>
          <w:color w:val="333333"/>
          <w:sz w:val="20"/>
          <w:szCs w:val="20"/>
          <w:shd w:val="clear" w:color="auto" w:fill="FFFFFF"/>
        </w:rPr>
      </w:pPr>
      <w:r>
        <w:rPr>
          <w:rFonts w:ascii="Calibri" w:eastAsia="Times New Roman" w:hAnsi="Calibri" w:cs="Calibri"/>
          <w:b/>
          <w:bCs/>
          <w:color w:val="333333"/>
          <w:sz w:val="20"/>
          <w:szCs w:val="20"/>
          <w:shd w:val="clear" w:color="auto" w:fill="FFFFFF"/>
        </w:rPr>
        <w:t>Closing date – 12 pm Thursday 15</w:t>
      </w:r>
      <w:r w:rsidRPr="00FB7D63">
        <w:rPr>
          <w:rFonts w:ascii="Calibri" w:eastAsia="Times New Roman" w:hAnsi="Calibri" w:cs="Calibri"/>
          <w:b/>
          <w:bCs/>
          <w:color w:val="333333"/>
          <w:sz w:val="20"/>
          <w:szCs w:val="20"/>
          <w:shd w:val="clear" w:color="auto" w:fill="FFFFFF"/>
          <w:vertAlign w:val="superscript"/>
        </w:rPr>
        <w:t>th</w:t>
      </w:r>
      <w:r>
        <w:rPr>
          <w:rFonts w:ascii="Calibri" w:eastAsia="Times New Roman" w:hAnsi="Calibri" w:cs="Calibri"/>
          <w:b/>
          <w:bCs/>
          <w:color w:val="333333"/>
          <w:sz w:val="20"/>
          <w:szCs w:val="20"/>
          <w:shd w:val="clear" w:color="auto" w:fill="FFFFFF"/>
        </w:rPr>
        <w:t xml:space="preserve"> May</w:t>
      </w:r>
    </w:p>
    <w:p w14:paraId="25CBCD04" w14:textId="77777777" w:rsidR="00312C99" w:rsidRPr="00312C99" w:rsidRDefault="00312C99" w:rsidP="00312C99">
      <w:pPr>
        <w:jc w:val="both"/>
        <w:rPr>
          <w:b/>
          <w:bCs/>
        </w:rPr>
      </w:pPr>
    </w:p>
    <w:sectPr w:rsidR="00312C99" w:rsidRPr="00312C99" w:rsidSect="00312C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47"/>
    <w:rsid w:val="00120FD7"/>
    <w:rsid w:val="001E3BB8"/>
    <w:rsid w:val="00312C99"/>
    <w:rsid w:val="00870925"/>
    <w:rsid w:val="00965947"/>
    <w:rsid w:val="009B30CD"/>
    <w:rsid w:val="00B72483"/>
    <w:rsid w:val="00BC0D1F"/>
    <w:rsid w:val="00FB7D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99A0"/>
  <w15:chartTrackingRefBased/>
  <w15:docId w15:val="{067194A6-20BC-4B89-9AD6-56A02C48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925"/>
    <w:rPr>
      <w:color w:val="0563C1" w:themeColor="hyperlink"/>
      <w:u w:val="single"/>
    </w:rPr>
  </w:style>
  <w:style w:type="character" w:styleId="UnresolvedMention">
    <w:name w:val="Unresolved Mention"/>
    <w:basedOn w:val="DefaultParagraphFont"/>
    <w:uiPriority w:val="99"/>
    <w:semiHidden/>
    <w:unhideWhenUsed/>
    <w:rsid w:val="0087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olea@eltonhigh.bury.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olea@eltonhigh.bury.sch.uk" TargetMode="External"/><Relationship Id="rId5" Type="http://schemas.openxmlformats.org/officeDocument/2006/relationships/hyperlink" Target="mailto:johnsonc@eltonhigh.bury.sch.uk" TargetMode="External"/><Relationship Id="rId4" Type="http://schemas.openxmlformats.org/officeDocument/2006/relationships/hyperlink" Target="mailto:leightonj@eltonhigh.bury.sch.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Poole (Staff)</dc:creator>
  <cp:keywords/>
  <dc:description/>
  <cp:lastModifiedBy>Mrs A Poole (Staff)</cp:lastModifiedBy>
  <cp:revision>3</cp:revision>
  <dcterms:created xsi:type="dcterms:W3CDTF">2025-04-28T08:18:00Z</dcterms:created>
  <dcterms:modified xsi:type="dcterms:W3CDTF">2025-04-28T09:09:00Z</dcterms:modified>
</cp:coreProperties>
</file>