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4FC35" w14:textId="18C87CE2" w:rsidR="0018444F" w:rsidRDefault="0018444F" w:rsidP="0018444F">
      <w:pPr>
        <w:jc w:val="center"/>
      </w:pPr>
    </w:p>
    <w:p w14:paraId="004C6422" w14:textId="2C70537D" w:rsidR="0018444F" w:rsidRDefault="00C05D12" w:rsidP="0018444F">
      <w:pPr>
        <w:jc w:val="center"/>
      </w:pPr>
      <w:r>
        <w:rPr>
          <w:noProof/>
          <w:lang w:eastAsia="en-GB"/>
        </w:rPr>
        <w:drawing>
          <wp:anchor distT="0" distB="0" distL="114300" distR="114300" simplePos="0" relativeHeight="251658240" behindDoc="1" locked="0" layoutInCell="1" allowOverlap="1" wp14:anchorId="304083B8" wp14:editId="6672804A">
            <wp:simplePos x="0" y="0"/>
            <wp:positionH relativeFrom="margin">
              <wp:posOffset>4562475</wp:posOffset>
            </wp:positionH>
            <wp:positionV relativeFrom="margin">
              <wp:posOffset>381000</wp:posOffset>
            </wp:positionV>
            <wp:extent cx="1111250" cy="1438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7456" behindDoc="1" locked="0" layoutInCell="1" allowOverlap="1" wp14:anchorId="782CE39B" wp14:editId="7826C0EA">
            <wp:simplePos x="0" y="0"/>
            <wp:positionH relativeFrom="column">
              <wp:posOffset>333375</wp:posOffset>
            </wp:positionH>
            <wp:positionV relativeFrom="paragraph">
              <wp:posOffset>124460</wp:posOffset>
            </wp:positionV>
            <wp:extent cx="2624138" cy="1266825"/>
            <wp:effectExtent l="0" t="0" r="5080" b="0"/>
            <wp:wrapTight wrapText="bothSides">
              <wp:wrapPolygon edited="0">
                <wp:start x="3450" y="0"/>
                <wp:lineTo x="2980" y="5197"/>
                <wp:lineTo x="0" y="9095"/>
                <wp:lineTo x="0" y="10069"/>
                <wp:lineTo x="314" y="11368"/>
                <wp:lineTo x="2039" y="15591"/>
                <wp:lineTo x="2666" y="20788"/>
                <wp:lineTo x="2666" y="21113"/>
                <wp:lineTo x="3450" y="21113"/>
                <wp:lineTo x="7528" y="20788"/>
                <wp:lineTo x="21485" y="16890"/>
                <wp:lineTo x="21485" y="14941"/>
                <wp:lineTo x="19446" y="10394"/>
                <wp:lineTo x="19917" y="7471"/>
                <wp:lineTo x="18505" y="6821"/>
                <wp:lineTo x="7841" y="4872"/>
                <wp:lineTo x="4391" y="0"/>
                <wp:lineTo x="3450" y="0"/>
              </wp:wrapPolygon>
            </wp:wrapTight>
            <wp:docPr id="3" name="Picture 3" descr="cid:CACA7038-0FF3-4263-8822-934ADDD58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87BA91-4E21-4A4D-B2BF-B1CE754C1492" descr="cid:CACA7038-0FF3-4263-8822-934ADDD58ED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24138" cy="1266825"/>
                    </a:xfrm>
                    <a:prstGeom prst="rect">
                      <a:avLst/>
                    </a:prstGeom>
                    <a:noFill/>
                    <a:ln>
                      <a:noFill/>
                    </a:ln>
                  </pic:spPr>
                </pic:pic>
              </a:graphicData>
            </a:graphic>
          </wp:anchor>
        </w:drawing>
      </w:r>
    </w:p>
    <w:p w14:paraId="0DAA2EE4" w14:textId="7640FE9F" w:rsidR="002C0599" w:rsidRDefault="002C0599" w:rsidP="0018444F">
      <w:pPr>
        <w:jc w:val="center"/>
      </w:pPr>
    </w:p>
    <w:p w14:paraId="54D59FB2" w14:textId="4CF2323A" w:rsidR="0018444F" w:rsidRDefault="0018444F" w:rsidP="0018444F">
      <w:pPr>
        <w:jc w:val="center"/>
      </w:pPr>
    </w:p>
    <w:p w14:paraId="225C40B8" w14:textId="77777777" w:rsidR="0018444F" w:rsidRDefault="0018444F" w:rsidP="0018444F">
      <w:pPr>
        <w:jc w:val="center"/>
      </w:pPr>
    </w:p>
    <w:p w14:paraId="482BA2B8" w14:textId="77777777" w:rsidR="00A00EA3" w:rsidRDefault="00A00EA3" w:rsidP="0018444F">
      <w:pPr>
        <w:pStyle w:val="Heading1"/>
        <w:rPr>
          <w:sz w:val="52"/>
          <w:szCs w:val="52"/>
        </w:rPr>
      </w:pPr>
    </w:p>
    <w:p w14:paraId="359851D2" w14:textId="77777777" w:rsidR="0018444F" w:rsidRPr="0018444F" w:rsidRDefault="0018444F" w:rsidP="0018444F">
      <w:pPr>
        <w:pStyle w:val="Heading1"/>
        <w:rPr>
          <w:sz w:val="52"/>
          <w:szCs w:val="52"/>
        </w:rPr>
      </w:pPr>
      <w:r w:rsidRPr="0018444F">
        <w:rPr>
          <w:sz w:val="52"/>
          <w:szCs w:val="52"/>
        </w:rPr>
        <w:t>St Joseph’s College</w:t>
      </w:r>
    </w:p>
    <w:p w14:paraId="2F87A80D" w14:textId="2C487EF0" w:rsidR="0018444F" w:rsidRDefault="0018444F" w:rsidP="0018444F">
      <w:pPr>
        <w:jc w:val="center"/>
        <w:rPr>
          <w:rFonts w:ascii="Tahoma" w:hAnsi="Tahoma" w:cs="Tahoma"/>
          <w:sz w:val="52"/>
          <w:szCs w:val="52"/>
        </w:rPr>
      </w:pPr>
      <w:r w:rsidRPr="0018444F">
        <w:rPr>
          <w:rFonts w:ascii="Tahoma" w:hAnsi="Tahoma" w:cs="Tahoma"/>
          <w:sz w:val="52"/>
          <w:szCs w:val="52"/>
        </w:rPr>
        <w:t>Trent Vale, Stoke on Trent</w:t>
      </w:r>
    </w:p>
    <w:p w14:paraId="743A8E42" w14:textId="1C789610" w:rsidR="005B45D8" w:rsidRPr="005B45D8" w:rsidRDefault="005B45D8" w:rsidP="0018444F">
      <w:pPr>
        <w:jc w:val="center"/>
        <w:rPr>
          <w:rFonts w:ascii="Tahoma" w:hAnsi="Tahoma" w:cs="Tahoma"/>
          <w:sz w:val="48"/>
          <w:szCs w:val="52"/>
        </w:rPr>
      </w:pPr>
      <w:r w:rsidRPr="005B45D8">
        <w:rPr>
          <w:rFonts w:ascii="Tahoma" w:hAnsi="Tahoma" w:cs="Tahoma"/>
          <w:sz w:val="48"/>
          <w:szCs w:val="52"/>
        </w:rPr>
        <w:t>Part of the Laetare Catholic Multi-Academy Trust</w:t>
      </w:r>
    </w:p>
    <w:p w14:paraId="0246CE7F" w14:textId="77777777" w:rsidR="0018444F" w:rsidRDefault="0018444F" w:rsidP="0018444F">
      <w:pPr>
        <w:jc w:val="center"/>
        <w:rPr>
          <w:rFonts w:ascii="Tahoma" w:hAnsi="Tahoma" w:cs="Tahoma"/>
          <w:sz w:val="32"/>
          <w:szCs w:val="32"/>
        </w:rPr>
      </w:pPr>
    </w:p>
    <w:p w14:paraId="716C9475" w14:textId="77777777" w:rsidR="0018444F" w:rsidRDefault="000F0C2D" w:rsidP="0018444F">
      <w:pPr>
        <w:rPr>
          <w:rFonts w:ascii="Tahoma" w:hAnsi="Tahoma" w:cs="Tahoma"/>
          <w:sz w:val="60"/>
          <w:szCs w:val="60"/>
        </w:rPr>
      </w:pPr>
      <w:r>
        <w:rPr>
          <w:rFonts w:ascii="Tahoma" w:hAnsi="Tahoma" w:cs="Tahoma"/>
          <w:sz w:val="60"/>
          <w:szCs w:val="60"/>
        </w:rPr>
        <w:t>_______________________________</w:t>
      </w:r>
    </w:p>
    <w:p w14:paraId="1F2A9912" w14:textId="77777777" w:rsidR="0018444F" w:rsidRDefault="0018444F" w:rsidP="0018444F">
      <w:pPr>
        <w:pStyle w:val="Heading2"/>
      </w:pPr>
    </w:p>
    <w:p w14:paraId="403EFB9D" w14:textId="77777777" w:rsidR="0018444F" w:rsidRPr="0018444F" w:rsidRDefault="0018444F" w:rsidP="0018444F">
      <w:pPr>
        <w:pStyle w:val="Heading2"/>
        <w:rPr>
          <w:sz w:val="52"/>
          <w:szCs w:val="52"/>
        </w:rPr>
      </w:pPr>
      <w:r w:rsidRPr="0018444F">
        <w:rPr>
          <w:sz w:val="52"/>
          <w:szCs w:val="52"/>
        </w:rPr>
        <w:t>Application Pack</w:t>
      </w:r>
    </w:p>
    <w:p w14:paraId="14C8E625" w14:textId="5CFFB228" w:rsidR="0018444F" w:rsidRPr="00A00EA3" w:rsidRDefault="00575962" w:rsidP="0018444F">
      <w:pPr>
        <w:pStyle w:val="Heading3"/>
        <w:rPr>
          <w:color w:val="FF0000"/>
        </w:rPr>
      </w:pPr>
      <w:r>
        <w:rPr>
          <w:color w:val="FF0000"/>
        </w:rPr>
        <w:t xml:space="preserve">Part Time Mathematics </w:t>
      </w:r>
      <w:r w:rsidR="005B45D8">
        <w:rPr>
          <w:color w:val="FF0000"/>
        </w:rPr>
        <w:t>Teacher</w:t>
      </w:r>
    </w:p>
    <w:p w14:paraId="7A31C44C" w14:textId="2C932CE3" w:rsidR="00D474FC" w:rsidRPr="00886E71" w:rsidRDefault="00C53B0D">
      <w:pPr>
        <w:rPr>
          <w:rFonts w:ascii="Tahoma" w:hAnsi="Tahoma" w:cs="Tahoma"/>
        </w:rPr>
      </w:pPr>
      <w:r>
        <w:rPr>
          <w:noProof/>
          <w:sz w:val="8"/>
        </w:rPr>
        <w:drawing>
          <wp:anchor distT="0" distB="0" distL="114300" distR="114300" simplePos="0" relativeHeight="251669504" behindDoc="0" locked="0" layoutInCell="1" allowOverlap="1" wp14:anchorId="0A895935" wp14:editId="2ADEDC11">
            <wp:simplePos x="0" y="0"/>
            <wp:positionH relativeFrom="column">
              <wp:posOffset>-457200</wp:posOffset>
            </wp:positionH>
            <wp:positionV relativeFrom="paragraph">
              <wp:posOffset>2052320</wp:posOffset>
            </wp:positionV>
            <wp:extent cx="7501255" cy="1363345"/>
            <wp:effectExtent l="0" t="0" r="4445" b="8255"/>
            <wp:wrapThrough wrapText="bothSides">
              <wp:wrapPolygon edited="0">
                <wp:start x="0" y="0"/>
                <wp:lineTo x="0" y="21429"/>
                <wp:lineTo x="21558" y="21429"/>
                <wp:lineTo x="2155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1255" cy="1363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FC" w:rsidRPr="00886E71">
        <w:br w:type="page"/>
      </w:r>
    </w:p>
    <w:p w14:paraId="624493EA" w14:textId="77777777" w:rsidR="00D474FC" w:rsidRPr="00886E71" w:rsidRDefault="00D474FC" w:rsidP="00D474FC">
      <w:pPr>
        <w:pStyle w:val="Heading4"/>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851"/>
      </w:tblGrid>
      <w:tr w:rsidR="0018444F" w:rsidRPr="00886E71" w14:paraId="000F4045" w14:textId="77777777" w:rsidTr="002D252C">
        <w:tc>
          <w:tcPr>
            <w:tcW w:w="8188" w:type="dxa"/>
          </w:tcPr>
          <w:p w14:paraId="7BEB5F08" w14:textId="77777777" w:rsidR="0018444F" w:rsidRPr="00886E71" w:rsidRDefault="0018444F" w:rsidP="0018444F">
            <w:pPr>
              <w:rPr>
                <w:rFonts w:ascii="Tahoma" w:hAnsi="Tahoma" w:cs="Tahoma"/>
              </w:rPr>
            </w:pPr>
            <w:r w:rsidRPr="00886E71">
              <w:rPr>
                <w:rFonts w:ascii="Tahoma" w:hAnsi="Tahoma" w:cs="Tahoma"/>
              </w:rPr>
              <w:t>Contents</w:t>
            </w:r>
          </w:p>
        </w:tc>
        <w:tc>
          <w:tcPr>
            <w:tcW w:w="851" w:type="dxa"/>
          </w:tcPr>
          <w:p w14:paraId="0FA9ACBF" w14:textId="77777777" w:rsidR="0018444F" w:rsidRPr="00886E71" w:rsidRDefault="00B84437" w:rsidP="0018444F">
            <w:pPr>
              <w:jc w:val="right"/>
              <w:rPr>
                <w:rFonts w:ascii="Tahoma" w:hAnsi="Tahoma" w:cs="Tahoma"/>
              </w:rPr>
            </w:pPr>
            <w:r w:rsidRPr="00886E71">
              <w:rPr>
                <w:rFonts w:ascii="Tahoma" w:hAnsi="Tahoma" w:cs="Tahoma"/>
              </w:rPr>
              <w:t>2</w:t>
            </w:r>
          </w:p>
          <w:p w14:paraId="7B54D228" w14:textId="77777777" w:rsidR="0018444F" w:rsidRPr="00886E71" w:rsidRDefault="0018444F" w:rsidP="0018444F">
            <w:pPr>
              <w:jc w:val="right"/>
              <w:rPr>
                <w:rFonts w:ascii="Tahoma" w:hAnsi="Tahoma" w:cs="Tahoma"/>
              </w:rPr>
            </w:pPr>
          </w:p>
        </w:tc>
      </w:tr>
      <w:tr w:rsidR="0018444F" w:rsidRPr="00886E71" w14:paraId="04370C6F" w14:textId="77777777" w:rsidTr="002D252C">
        <w:tc>
          <w:tcPr>
            <w:tcW w:w="8188" w:type="dxa"/>
          </w:tcPr>
          <w:p w14:paraId="642154BB" w14:textId="77777777" w:rsidR="0018444F" w:rsidRPr="00886E71" w:rsidRDefault="0018444F" w:rsidP="0018444F">
            <w:pPr>
              <w:rPr>
                <w:rFonts w:ascii="Tahoma" w:hAnsi="Tahoma" w:cs="Tahoma"/>
              </w:rPr>
            </w:pPr>
            <w:r w:rsidRPr="00886E71">
              <w:rPr>
                <w:rFonts w:ascii="Tahoma" w:hAnsi="Tahoma" w:cs="Tahoma"/>
              </w:rPr>
              <w:t>Welcome from the Headteacher</w:t>
            </w:r>
          </w:p>
        </w:tc>
        <w:tc>
          <w:tcPr>
            <w:tcW w:w="851" w:type="dxa"/>
          </w:tcPr>
          <w:p w14:paraId="6DBC7694" w14:textId="77777777" w:rsidR="0018444F" w:rsidRPr="00886E71" w:rsidRDefault="00B84437" w:rsidP="0018444F">
            <w:pPr>
              <w:jc w:val="right"/>
              <w:rPr>
                <w:rFonts w:ascii="Tahoma" w:hAnsi="Tahoma" w:cs="Tahoma"/>
              </w:rPr>
            </w:pPr>
            <w:r w:rsidRPr="00886E71">
              <w:rPr>
                <w:rFonts w:ascii="Tahoma" w:hAnsi="Tahoma" w:cs="Tahoma"/>
              </w:rPr>
              <w:t>3</w:t>
            </w:r>
          </w:p>
          <w:p w14:paraId="721E01C6" w14:textId="77777777" w:rsidR="0018444F" w:rsidRPr="00886E71" w:rsidRDefault="0018444F" w:rsidP="0018444F">
            <w:pPr>
              <w:jc w:val="right"/>
              <w:rPr>
                <w:rFonts w:ascii="Tahoma" w:hAnsi="Tahoma" w:cs="Tahoma"/>
              </w:rPr>
            </w:pPr>
          </w:p>
        </w:tc>
      </w:tr>
      <w:tr w:rsidR="0018444F" w:rsidRPr="00886E71" w14:paraId="4220C5E5" w14:textId="77777777" w:rsidTr="002D252C">
        <w:tc>
          <w:tcPr>
            <w:tcW w:w="8188" w:type="dxa"/>
          </w:tcPr>
          <w:p w14:paraId="4EE4A968" w14:textId="77777777" w:rsidR="0018444F" w:rsidRPr="00886E71" w:rsidRDefault="0018444F" w:rsidP="0018444F">
            <w:pPr>
              <w:rPr>
                <w:rFonts w:ascii="Tahoma" w:hAnsi="Tahoma" w:cs="Tahoma"/>
              </w:rPr>
            </w:pPr>
            <w:r w:rsidRPr="00886E71">
              <w:rPr>
                <w:rFonts w:ascii="Tahoma" w:hAnsi="Tahoma" w:cs="Tahoma"/>
              </w:rPr>
              <w:t>Our values</w:t>
            </w:r>
          </w:p>
        </w:tc>
        <w:tc>
          <w:tcPr>
            <w:tcW w:w="851" w:type="dxa"/>
          </w:tcPr>
          <w:p w14:paraId="3543E5A1" w14:textId="77777777" w:rsidR="0018444F" w:rsidRPr="00886E71" w:rsidRDefault="00B84437" w:rsidP="0018444F">
            <w:pPr>
              <w:jc w:val="right"/>
              <w:rPr>
                <w:rFonts w:ascii="Tahoma" w:hAnsi="Tahoma" w:cs="Tahoma"/>
              </w:rPr>
            </w:pPr>
            <w:r w:rsidRPr="00886E71">
              <w:rPr>
                <w:rFonts w:ascii="Tahoma" w:hAnsi="Tahoma" w:cs="Tahoma"/>
              </w:rPr>
              <w:t>4</w:t>
            </w:r>
          </w:p>
          <w:p w14:paraId="08CD2C15" w14:textId="77777777" w:rsidR="0018444F" w:rsidRPr="00886E71" w:rsidRDefault="0018444F" w:rsidP="0018444F">
            <w:pPr>
              <w:jc w:val="right"/>
              <w:rPr>
                <w:rFonts w:ascii="Tahoma" w:hAnsi="Tahoma" w:cs="Tahoma"/>
              </w:rPr>
            </w:pPr>
          </w:p>
        </w:tc>
      </w:tr>
      <w:tr w:rsidR="0018444F" w:rsidRPr="00886E71" w14:paraId="4A3B1E93" w14:textId="77777777" w:rsidTr="002D252C">
        <w:tc>
          <w:tcPr>
            <w:tcW w:w="8188" w:type="dxa"/>
          </w:tcPr>
          <w:p w14:paraId="7E54B8BB" w14:textId="77777777" w:rsidR="0018444F" w:rsidRPr="00886E71" w:rsidRDefault="0018444F" w:rsidP="0018444F">
            <w:pPr>
              <w:rPr>
                <w:rFonts w:ascii="Tahoma" w:hAnsi="Tahoma" w:cs="Tahoma"/>
              </w:rPr>
            </w:pPr>
            <w:r w:rsidRPr="00886E71">
              <w:rPr>
                <w:rFonts w:ascii="Tahoma" w:hAnsi="Tahoma" w:cs="Tahoma"/>
              </w:rPr>
              <w:t>What makes St Joseph’s College outstanding</w:t>
            </w:r>
          </w:p>
        </w:tc>
        <w:tc>
          <w:tcPr>
            <w:tcW w:w="851" w:type="dxa"/>
          </w:tcPr>
          <w:p w14:paraId="133FD646" w14:textId="77777777" w:rsidR="0018444F" w:rsidRPr="00886E71" w:rsidRDefault="00B84437" w:rsidP="0018444F">
            <w:pPr>
              <w:jc w:val="right"/>
              <w:rPr>
                <w:rFonts w:ascii="Tahoma" w:hAnsi="Tahoma" w:cs="Tahoma"/>
              </w:rPr>
            </w:pPr>
            <w:r w:rsidRPr="00886E71">
              <w:rPr>
                <w:rFonts w:ascii="Tahoma" w:hAnsi="Tahoma" w:cs="Tahoma"/>
              </w:rPr>
              <w:t>5</w:t>
            </w:r>
          </w:p>
          <w:p w14:paraId="130BE41E" w14:textId="77777777" w:rsidR="0018444F" w:rsidRPr="00886E71" w:rsidRDefault="0018444F" w:rsidP="0018444F">
            <w:pPr>
              <w:jc w:val="right"/>
              <w:rPr>
                <w:rFonts w:ascii="Tahoma" w:hAnsi="Tahoma" w:cs="Tahoma"/>
              </w:rPr>
            </w:pPr>
          </w:p>
        </w:tc>
      </w:tr>
      <w:tr w:rsidR="0018444F" w:rsidRPr="00886E71" w14:paraId="5304DF55" w14:textId="77777777" w:rsidTr="002D252C">
        <w:tc>
          <w:tcPr>
            <w:tcW w:w="8188" w:type="dxa"/>
          </w:tcPr>
          <w:p w14:paraId="5910D8C6" w14:textId="77777777" w:rsidR="0018444F" w:rsidRPr="00886E71" w:rsidRDefault="0018444F" w:rsidP="0018444F">
            <w:pPr>
              <w:rPr>
                <w:rFonts w:ascii="Tahoma" w:hAnsi="Tahoma" w:cs="Tahoma"/>
              </w:rPr>
            </w:pPr>
            <w:r w:rsidRPr="00886E71">
              <w:rPr>
                <w:rFonts w:ascii="Tahoma" w:hAnsi="Tahoma" w:cs="Tahoma"/>
              </w:rPr>
              <w:t>Job Advertisement</w:t>
            </w:r>
          </w:p>
        </w:tc>
        <w:tc>
          <w:tcPr>
            <w:tcW w:w="851" w:type="dxa"/>
          </w:tcPr>
          <w:p w14:paraId="765908EE" w14:textId="77777777" w:rsidR="0018444F" w:rsidRPr="00886E71" w:rsidRDefault="00B84437" w:rsidP="0018444F">
            <w:pPr>
              <w:jc w:val="right"/>
              <w:rPr>
                <w:rFonts w:ascii="Tahoma" w:hAnsi="Tahoma" w:cs="Tahoma"/>
              </w:rPr>
            </w:pPr>
            <w:r w:rsidRPr="00886E71">
              <w:rPr>
                <w:rFonts w:ascii="Tahoma" w:hAnsi="Tahoma" w:cs="Tahoma"/>
              </w:rPr>
              <w:t>6</w:t>
            </w:r>
          </w:p>
          <w:p w14:paraId="50B88CF8" w14:textId="77777777" w:rsidR="0018444F" w:rsidRPr="00886E71" w:rsidRDefault="0018444F" w:rsidP="0018444F">
            <w:pPr>
              <w:jc w:val="right"/>
              <w:rPr>
                <w:rFonts w:ascii="Tahoma" w:hAnsi="Tahoma" w:cs="Tahoma"/>
              </w:rPr>
            </w:pPr>
          </w:p>
        </w:tc>
      </w:tr>
      <w:tr w:rsidR="0018444F" w:rsidRPr="00886E71" w14:paraId="05C46EBE" w14:textId="77777777" w:rsidTr="002D252C">
        <w:tc>
          <w:tcPr>
            <w:tcW w:w="8188" w:type="dxa"/>
          </w:tcPr>
          <w:p w14:paraId="7CF8A687" w14:textId="77777777" w:rsidR="0018444F" w:rsidRPr="00886E71" w:rsidRDefault="0018444F" w:rsidP="0018444F">
            <w:pPr>
              <w:rPr>
                <w:rFonts w:ascii="Tahoma" w:hAnsi="Tahoma" w:cs="Tahoma"/>
              </w:rPr>
            </w:pPr>
            <w:r w:rsidRPr="00886E71">
              <w:rPr>
                <w:rFonts w:ascii="Tahoma" w:hAnsi="Tahoma" w:cs="Tahoma"/>
              </w:rPr>
              <w:t>Job Description and Person Specification</w:t>
            </w:r>
          </w:p>
        </w:tc>
        <w:tc>
          <w:tcPr>
            <w:tcW w:w="851" w:type="dxa"/>
          </w:tcPr>
          <w:p w14:paraId="6A198366" w14:textId="77777777" w:rsidR="0018444F" w:rsidRPr="00886E71" w:rsidRDefault="0018444F" w:rsidP="0018444F">
            <w:pPr>
              <w:jc w:val="right"/>
              <w:rPr>
                <w:rFonts w:ascii="Tahoma" w:hAnsi="Tahoma" w:cs="Tahoma"/>
              </w:rPr>
            </w:pPr>
            <w:r w:rsidRPr="00886E71">
              <w:rPr>
                <w:rFonts w:ascii="Tahoma" w:hAnsi="Tahoma" w:cs="Tahoma"/>
              </w:rPr>
              <w:t>7</w:t>
            </w:r>
            <w:r w:rsidR="00B84437" w:rsidRPr="00886E71">
              <w:rPr>
                <w:rFonts w:ascii="Tahoma" w:hAnsi="Tahoma" w:cs="Tahoma"/>
              </w:rPr>
              <w:t>-8</w:t>
            </w:r>
          </w:p>
          <w:p w14:paraId="6FD2D1B8" w14:textId="77777777" w:rsidR="002D252C" w:rsidRPr="00886E71" w:rsidRDefault="002D252C" w:rsidP="0018444F">
            <w:pPr>
              <w:jc w:val="right"/>
              <w:rPr>
                <w:rFonts w:ascii="Tahoma" w:hAnsi="Tahoma" w:cs="Tahoma"/>
              </w:rPr>
            </w:pPr>
          </w:p>
        </w:tc>
      </w:tr>
      <w:tr w:rsidR="002D252C" w:rsidRPr="00886E71" w14:paraId="11A35643" w14:textId="77777777" w:rsidTr="002D252C">
        <w:tc>
          <w:tcPr>
            <w:tcW w:w="8188" w:type="dxa"/>
          </w:tcPr>
          <w:p w14:paraId="5BD91BE7" w14:textId="77777777" w:rsidR="002D252C" w:rsidRPr="00886E71" w:rsidRDefault="002D252C" w:rsidP="0018444F">
            <w:pPr>
              <w:rPr>
                <w:rFonts w:ascii="Tahoma" w:hAnsi="Tahoma" w:cs="Tahoma"/>
              </w:rPr>
            </w:pPr>
            <w:r w:rsidRPr="00886E71">
              <w:rPr>
                <w:rFonts w:ascii="Tahoma" w:hAnsi="Tahoma" w:cs="Tahoma"/>
              </w:rPr>
              <w:t>Safeguarding Children and Young People</w:t>
            </w:r>
          </w:p>
        </w:tc>
        <w:tc>
          <w:tcPr>
            <w:tcW w:w="851" w:type="dxa"/>
          </w:tcPr>
          <w:p w14:paraId="3310658E" w14:textId="77777777" w:rsidR="002D252C" w:rsidRPr="00886E71" w:rsidRDefault="00B84437" w:rsidP="0018444F">
            <w:pPr>
              <w:jc w:val="right"/>
              <w:rPr>
                <w:rFonts w:ascii="Tahoma" w:hAnsi="Tahoma" w:cs="Tahoma"/>
              </w:rPr>
            </w:pPr>
            <w:r w:rsidRPr="00886E71">
              <w:rPr>
                <w:rFonts w:ascii="Tahoma" w:hAnsi="Tahoma" w:cs="Tahoma"/>
              </w:rPr>
              <w:t>9</w:t>
            </w:r>
          </w:p>
          <w:p w14:paraId="1714BD00" w14:textId="77777777" w:rsidR="002D252C" w:rsidRPr="00886E71" w:rsidRDefault="002D252C" w:rsidP="0018444F">
            <w:pPr>
              <w:jc w:val="right"/>
              <w:rPr>
                <w:rFonts w:ascii="Tahoma" w:hAnsi="Tahoma" w:cs="Tahoma"/>
              </w:rPr>
            </w:pPr>
          </w:p>
        </w:tc>
      </w:tr>
      <w:tr w:rsidR="002D252C" w:rsidRPr="00886E71" w14:paraId="570210AC" w14:textId="77777777" w:rsidTr="002D252C">
        <w:tc>
          <w:tcPr>
            <w:tcW w:w="8188" w:type="dxa"/>
          </w:tcPr>
          <w:p w14:paraId="4230F0BA" w14:textId="77777777" w:rsidR="002D252C" w:rsidRPr="00886E71" w:rsidRDefault="002D252C" w:rsidP="0018444F">
            <w:pPr>
              <w:rPr>
                <w:rFonts w:ascii="Tahoma" w:hAnsi="Tahoma" w:cs="Tahoma"/>
              </w:rPr>
            </w:pPr>
            <w:r w:rsidRPr="00886E71">
              <w:rPr>
                <w:rFonts w:ascii="Tahoma" w:hAnsi="Tahoma" w:cs="Tahoma"/>
              </w:rPr>
              <w:t>Interview Process after the closing date</w:t>
            </w:r>
          </w:p>
        </w:tc>
        <w:tc>
          <w:tcPr>
            <w:tcW w:w="851" w:type="dxa"/>
          </w:tcPr>
          <w:p w14:paraId="6A8FE5BC" w14:textId="77777777" w:rsidR="002D252C" w:rsidRPr="00886E71" w:rsidRDefault="00B84437" w:rsidP="0018444F">
            <w:pPr>
              <w:jc w:val="right"/>
              <w:rPr>
                <w:rFonts w:ascii="Tahoma" w:hAnsi="Tahoma" w:cs="Tahoma"/>
              </w:rPr>
            </w:pPr>
            <w:r w:rsidRPr="00886E71">
              <w:rPr>
                <w:rFonts w:ascii="Tahoma" w:hAnsi="Tahoma" w:cs="Tahoma"/>
              </w:rPr>
              <w:t>10</w:t>
            </w:r>
          </w:p>
          <w:p w14:paraId="2D6D5928" w14:textId="77777777" w:rsidR="002D252C" w:rsidRPr="00886E71" w:rsidRDefault="002D252C" w:rsidP="0018444F">
            <w:pPr>
              <w:jc w:val="right"/>
              <w:rPr>
                <w:rFonts w:ascii="Tahoma" w:hAnsi="Tahoma" w:cs="Tahoma"/>
              </w:rPr>
            </w:pPr>
          </w:p>
        </w:tc>
      </w:tr>
      <w:tr w:rsidR="002D252C" w:rsidRPr="00886E71" w14:paraId="621A5C01" w14:textId="77777777" w:rsidTr="002D252C">
        <w:tc>
          <w:tcPr>
            <w:tcW w:w="8188" w:type="dxa"/>
          </w:tcPr>
          <w:p w14:paraId="054678B8" w14:textId="77777777" w:rsidR="002D252C" w:rsidRPr="00886E71" w:rsidRDefault="002D252C" w:rsidP="0018444F">
            <w:pPr>
              <w:rPr>
                <w:rFonts w:ascii="Tahoma" w:hAnsi="Tahoma" w:cs="Tahoma"/>
              </w:rPr>
            </w:pPr>
            <w:r w:rsidRPr="00886E71">
              <w:rPr>
                <w:rFonts w:ascii="Tahoma" w:hAnsi="Tahoma" w:cs="Tahoma"/>
              </w:rPr>
              <w:t>How to find us</w:t>
            </w:r>
          </w:p>
        </w:tc>
        <w:tc>
          <w:tcPr>
            <w:tcW w:w="851" w:type="dxa"/>
          </w:tcPr>
          <w:p w14:paraId="7B91E356" w14:textId="77777777" w:rsidR="002D252C" w:rsidRPr="00886E71" w:rsidRDefault="00B84437" w:rsidP="0018444F">
            <w:pPr>
              <w:jc w:val="right"/>
              <w:rPr>
                <w:rFonts w:ascii="Tahoma" w:hAnsi="Tahoma" w:cs="Tahoma"/>
              </w:rPr>
            </w:pPr>
            <w:r w:rsidRPr="00886E71">
              <w:rPr>
                <w:rFonts w:ascii="Tahoma" w:hAnsi="Tahoma" w:cs="Tahoma"/>
              </w:rPr>
              <w:t>11</w:t>
            </w:r>
          </w:p>
          <w:p w14:paraId="26CB58CC" w14:textId="77777777" w:rsidR="002D252C" w:rsidRPr="00886E71" w:rsidRDefault="002D252C" w:rsidP="0018444F">
            <w:pPr>
              <w:jc w:val="right"/>
              <w:rPr>
                <w:rFonts w:ascii="Tahoma" w:hAnsi="Tahoma" w:cs="Tahoma"/>
              </w:rPr>
            </w:pPr>
          </w:p>
        </w:tc>
      </w:tr>
    </w:tbl>
    <w:p w14:paraId="284880A9" w14:textId="77777777" w:rsidR="0018444F" w:rsidRPr="00886E71" w:rsidRDefault="0018444F" w:rsidP="0018444F">
      <w:pPr>
        <w:rPr>
          <w:rFonts w:ascii="Tahoma" w:hAnsi="Tahoma" w:cs="Tahoma"/>
        </w:rPr>
      </w:pPr>
    </w:p>
    <w:p w14:paraId="007C9543" w14:textId="77777777" w:rsidR="0018444F" w:rsidRPr="00886E71" w:rsidRDefault="0018444F">
      <w:pPr>
        <w:rPr>
          <w:rFonts w:ascii="Tahoma" w:hAnsi="Tahoma" w:cs="Tahoma"/>
        </w:rPr>
      </w:pPr>
      <w:r w:rsidRPr="00886E71">
        <w:br w:type="page"/>
      </w:r>
    </w:p>
    <w:p w14:paraId="4676D1DA" w14:textId="77777777" w:rsidR="0018444F" w:rsidRPr="00886E71" w:rsidRDefault="0018444F" w:rsidP="0018444F">
      <w:pPr>
        <w:pStyle w:val="Heading4"/>
        <w:rPr>
          <w:b/>
          <w:color w:val="FF0000"/>
          <w:sz w:val="22"/>
          <w:szCs w:val="22"/>
        </w:rPr>
      </w:pPr>
      <w:r w:rsidRPr="00886E71">
        <w:rPr>
          <w:b/>
          <w:color w:val="FF0000"/>
          <w:sz w:val="22"/>
          <w:szCs w:val="22"/>
        </w:rPr>
        <w:lastRenderedPageBreak/>
        <w:t>Welcome from the Headteacher</w:t>
      </w:r>
    </w:p>
    <w:p w14:paraId="575D7FF9" w14:textId="4AF9D7F6" w:rsidR="004F6D00" w:rsidRPr="00265EE8" w:rsidRDefault="00D27E37" w:rsidP="00707058">
      <w:pPr>
        <w:jc w:val="both"/>
        <w:rPr>
          <w:rFonts w:ascii="Tahoma" w:hAnsi="Tahoma" w:cs="Tahoma"/>
          <w:sz w:val="21"/>
          <w:szCs w:val="21"/>
        </w:rPr>
      </w:pPr>
      <w:r w:rsidRPr="00265EE8">
        <w:rPr>
          <w:rFonts w:ascii="Tahoma" w:hAnsi="Tahoma" w:cs="Tahoma"/>
          <w:sz w:val="21"/>
          <w:szCs w:val="21"/>
        </w:rPr>
        <w:t>I am delighted that you are interested</w:t>
      </w:r>
      <w:r w:rsidR="004F6D00" w:rsidRPr="00265EE8">
        <w:rPr>
          <w:rFonts w:ascii="Tahoma" w:hAnsi="Tahoma" w:cs="Tahoma"/>
          <w:sz w:val="21"/>
          <w:szCs w:val="21"/>
        </w:rPr>
        <w:t xml:space="preserve"> in the role o</w:t>
      </w:r>
      <w:r w:rsidR="00173AAE">
        <w:rPr>
          <w:rFonts w:ascii="Tahoma" w:hAnsi="Tahoma" w:cs="Tahoma"/>
          <w:sz w:val="21"/>
          <w:szCs w:val="21"/>
        </w:rPr>
        <w:t xml:space="preserve">f </w:t>
      </w:r>
      <w:r w:rsidR="00575962">
        <w:rPr>
          <w:rFonts w:ascii="Tahoma" w:hAnsi="Tahoma" w:cs="Tahoma"/>
          <w:sz w:val="21"/>
          <w:szCs w:val="21"/>
        </w:rPr>
        <w:t>Mathematics Teacher</w:t>
      </w:r>
      <w:r w:rsidR="004F6D00" w:rsidRPr="00265EE8">
        <w:rPr>
          <w:rFonts w:ascii="Tahoma" w:hAnsi="Tahoma" w:cs="Tahoma"/>
          <w:sz w:val="21"/>
          <w:szCs w:val="21"/>
        </w:rPr>
        <w:t xml:space="preserve"> at St Joseph’s College.</w:t>
      </w:r>
      <w:r w:rsidRPr="00265EE8">
        <w:rPr>
          <w:rFonts w:ascii="Tahoma" w:hAnsi="Tahoma" w:cs="Tahoma"/>
          <w:sz w:val="21"/>
          <w:szCs w:val="21"/>
        </w:rPr>
        <w:t xml:space="preserve"> We are excited to welcome applications from dynamic, forward-thinking professionals and to grow the staff of this amazing school. </w:t>
      </w:r>
    </w:p>
    <w:p w14:paraId="3903485A" w14:textId="77777777" w:rsidR="003A0A44" w:rsidRPr="00C6576B" w:rsidRDefault="003A0A44" w:rsidP="00707058">
      <w:pPr>
        <w:jc w:val="both"/>
        <w:rPr>
          <w:rFonts w:ascii="Tahoma" w:hAnsi="Tahoma" w:cs="Tahoma"/>
          <w:b/>
          <w:sz w:val="21"/>
          <w:szCs w:val="21"/>
          <w:u w:val="single"/>
        </w:rPr>
      </w:pPr>
      <w:r w:rsidRPr="00C6576B">
        <w:rPr>
          <w:rFonts w:ascii="Tahoma" w:hAnsi="Tahoma" w:cs="Tahoma"/>
          <w:b/>
          <w:sz w:val="21"/>
          <w:szCs w:val="21"/>
          <w:u w:val="single"/>
        </w:rPr>
        <w:t>About the school</w:t>
      </w:r>
    </w:p>
    <w:p w14:paraId="397926CB" w14:textId="77777777" w:rsidR="007D50A1" w:rsidRPr="00265EE8" w:rsidRDefault="007D50A1" w:rsidP="007D50A1">
      <w:pPr>
        <w:jc w:val="both"/>
        <w:rPr>
          <w:rFonts w:ascii="Tahoma" w:hAnsi="Tahoma" w:cs="Tahoma"/>
          <w:sz w:val="21"/>
          <w:szCs w:val="21"/>
        </w:rPr>
      </w:pPr>
      <w:r w:rsidRPr="00265EE8">
        <w:rPr>
          <w:rFonts w:ascii="Tahoma" w:hAnsi="Tahoma" w:cs="Tahoma"/>
          <w:sz w:val="21"/>
          <w:szCs w:val="21"/>
        </w:rPr>
        <w:t xml:space="preserve">St Joseph’s College is an outstanding, oversubscribed mixed Catholic grammar school with a </w:t>
      </w:r>
      <w:proofErr w:type="gramStart"/>
      <w:r w:rsidRPr="00265EE8">
        <w:rPr>
          <w:rFonts w:ascii="Tahoma" w:hAnsi="Tahoma" w:cs="Tahoma"/>
          <w:sz w:val="21"/>
          <w:szCs w:val="21"/>
        </w:rPr>
        <w:t>90 year</w:t>
      </w:r>
      <w:proofErr w:type="gramEnd"/>
      <w:r w:rsidRPr="00265EE8">
        <w:rPr>
          <w:rFonts w:ascii="Tahoma" w:hAnsi="Tahoma" w:cs="Tahoma"/>
          <w:sz w:val="21"/>
          <w:szCs w:val="21"/>
        </w:rPr>
        <w:t xml:space="preserve"> tradition of excellence. </w:t>
      </w:r>
      <w:r w:rsidRPr="00BE6A66">
        <w:rPr>
          <w:rFonts w:ascii="Tahoma" w:hAnsi="Tahoma" w:cs="Tahoma"/>
          <w:sz w:val="21"/>
          <w:szCs w:val="21"/>
        </w:rPr>
        <w:t>The school is part of the Edmund Rice family of schools, founded by the Christian Brothers and following the charism of Blessed Edmund Rice. In January 2026 we became part of the Laetare Catholic Multi-academy Trust</w:t>
      </w:r>
      <w:r>
        <w:rPr>
          <w:rFonts w:ascii="Tahoma" w:hAnsi="Tahoma" w:cs="Tahoma"/>
          <w:sz w:val="21"/>
          <w:szCs w:val="21"/>
        </w:rPr>
        <w:t xml:space="preserve">, a unique Catholic Mat for Religious Order schools. </w:t>
      </w:r>
      <w:r w:rsidRPr="00BE6A66">
        <w:rPr>
          <w:rFonts w:ascii="Tahoma" w:hAnsi="Tahoma" w:cs="Tahoma"/>
          <w:sz w:val="21"/>
          <w:szCs w:val="21"/>
        </w:rPr>
        <w:t>Our Catho</w:t>
      </w:r>
      <w:r w:rsidRPr="00265EE8">
        <w:rPr>
          <w:rFonts w:ascii="Tahoma" w:hAnsi="Tahoma" w:cs="Tahoma"/>
          <w:sz w:val="21"/>
          <w:szCs w:val="21"/>
        </w:rPr>
        <w:t xml:space="preserve">lic ethos is very important to us but not all our staff are Catholic.  We embrace diversity and welcome staff from all backgrounds and traditions. All of our students take a full and active role in all aspects of the religious life of the school.  All staff, regardless of religious commitment, uphold the Catholic ethos of the school. </w:t>
      </w:r>
    </w:p>
    <w:p w14:paraId="430A0CC3" w14:textId="630096BB" w:rsidR="003A0A44" w:rsidRPr="00265EE8" w:rsidRDefault="003A0A44" w:rsidP="00707058">
      <w:pPr>
        <w:jc w:val="both"/>
        <w:rPr>
          <w:rFonts w:ascii="Tahoma" w:hAnsi="Tahoma" w:cs="Tahoma"/>
          <w:sz w:val="21"/>
          <w:szCs w:val="21"/>
        </w:rPr>
      </w:pPr>
      <w:r w:rsidRPr="00265EE8">
        <w:rPr>
          <w:rFonts w:ascii="Tahoma" w:hAnsi="Tahoma" w:cs="Tahoma"/>
          <w:sz w:val="21"/>
          <w:szCs w:val="21"/>
        </w:rPr>
        <w:t xml:space="preserve">As a semi-selective school in Years 7 – 11, students must attain a standardised score of 105 in the entrance examination to be eligible for one of the 150 places.  We are always oversubscribed and our intake reflects the ethnic, cultural and social diversity of the region. We have over 1,100 fantastic students on roll, including a sixth form of 400 drawing </w:t>
      </w:r>
      <w:r w:rsidR="008A44D5">
        <w:rPr>
          <w:rFonts w:ascii="Tahoma" w:hAnsi="Tahoma" w:cs="Tahoma"/>
          <w:sz w:val="21"/>
          <w:szCs w:val="21"/>
        </w:rPr>
        <w:t>successful students</w:t>
      </w:r>
      <w:r w:rsidRPr="00265EE8">
        <w:rPr>
          <w:rFonts w:ascii="Tahoma" w:hAnsi="Tahoma" w:cs="Tahoma"/>
          <w:sz w:val="21"/>
          <w:szCs w:val="21"/>
        </w:rPr>
        <w:t xml:space="preserve"> from schools across the city and beyond.  We offer a </w:t>
      </w:r>
      <w:r w:rsidR="00C6576B">
        <w:rPr>
          <w:rFonts w:ascii="Tahoma" w:hAnsi="Tahoma" w:cs="Tahoma"/>
          <w:sz w:val="21"/>
          <w:szCs w:val="21"/>
        </w:rPr>
        <w:t>full range of GCSEs and A level</w:t>
      </w:r>
      <w:r w:rsidRPr="00265EE8">
        <w:rPr>
          <w:rFonts w:ascii="Tahoma" w:hAnsi="Tahoma" w:cs="Tahoma"/>
          <w:sz w:val="21"/>
          <w:szCs w:val="21"/>
        </w:rPr>
        <w:t xml:space="preserve"> courses and academic standards are consistently very high - we expect the best for and from our students.  </w:t>
      </w:r>
    </w:p>
    <w:p w14:paraId="739870B3" w14:textId="77777777" w:rsidR="003A0A44" w:rsidRPr="00265EE8" w:rsidRDefault="003A0A44" w:rsidP="00707058">
      <w:pPr>
        <w:jc w:val="both"/>
        <w:rPr>
          <w:rFonts w:ascii="Tahoma" w:hAnsi="Tahoma" w:cs="Tahoma"/>
          <w:sz w:val="21"/>
          <w:szCs w:val="21"/>
        </w:rPr>
      </w:pPr>
      <w:r w:rsidRPr="00265EE8">
        <w:rPr>
          <w:rFonts w:ascii="Tahoma" w:hAnsi="Tahoma" w:cs="Tahoma"/>
          <w:sz w:val="21"/>
          <w:szCs w:val="21"/>
        </w:rPr>
        <w:t xml:space="preserve">We love our 1932 building, but in the last few years several million pounds has been invested in our premises.  We have two purpose built sixth form blocks, a specialist Sports Hall and the school owns extensive playing fields beyond our site. </w:t>
      </w:r>
    </w:p>
    <w:p w14:paraId="3A287764" w14:textId="77777777" w:rsidR="003A0A44" w:rsidRPr="00265EE8" w:rsidRDefault="003A0A44" w:rsidP="00707058">
      <w:pPr>
        <w:jc w:val="both"/>
        <w:rPr>
          <w:rFonts w:ascii="Tahoma" w:hAnsi="Tahoma" w:cs="Tahoma"/>
          <w:sz w:val="21"/>
          <w:szCs w:val="21"/>
        </w:rPr>
      </w:pPr>
      <w:r w:rsidRPr="00265EE8">
        <w:rPr>
          <w:rFonts w:ascii="Tahoma" w:hAnsi="Tahoma" w:cs="Tahoma"/>
          <w:sz w:val="21"/>
          <w:szCs w:val="21"/>
        </w:rPr>
        <w:t>Along with traditional values of exemplary behaviour, hard work and the highest standards, we embrace leading-edge practice and an ethos of continued staff development.  Subject expertise is very important to our knowledge-engaged teaching and we are committed to lifelong learning and self-development. We are nationally recognised, having been awarded Teaching School Hub status, meaning that we lead on teacher training, the Early Career Framework and the delivery of all NPQs for the</w:t>
      </w:r>
      <w:r w:rsidR="00707058">
        <w:rPr>
          <w:rFonts w:ascii="Tahoma" w:hAnsi="Tahoma" w:cs="Tahoma"/>
          <w:sz w:val="21"/>
          <w:szCs w:val="21"/>
        </w:rPr>
        <w:t xml:space="preserve"> </w:t>
      </w:r>
      <w:r w:rsidRPr="00265EE8">
        <w:rPr>
          <w:rFonts w:ascii="Tahoma" w:hAnsi="Tahoma" w:cs="Tahoma"/>
          <w:sz w:val="21"/>
          <w:szCs w:val="21"/>
        </w:rPr>
        <w:t xml:space="preserve">317 schools of Cheshire East and Cheshire West and Chester. This is a fantastic place to build your career. </w:t>
      </w:r>
    </w:p>
    <w:p w14:paraId="3D79149D" w14:textId="77777777" w:rsidR="004E40A3" w:rsidRPr="00707058" w:rsidRDefault="004E40A3" w:rsidP="00707058">
      <w:pPr>
        <w:jc w:val="both"/>
        <w:rPr>
          <w:rFonts w:ascii="Tahoma" w:hAnsi="Tahoma" w:cs="Tahoma"/>
          <w:b/>
          <w:sz w:val="21"/>
          <w:szCs w:val="21"/>
          <w:u w:val="single"/>
        </w:rPr>
      </w:pPr>
      <w:r w:rsidRPr="00707058">
        <w:rPr>
          <w:rFonts w:ascii="Tahoma" w:hAnsi="Tahoma" w:cs="Tahoma"/>
          <w:b/>
          <w:sz w:val="21"/>
          <w:szCs w:val="21"/>
          <w:u w:val="single"/>
        </w:rPr>
        <w:t>Why come to work at St Joseph’s College?</w:t>
      </w:r>
    </w:p>
    <w:p w14:paraId="6918AA57" w14:textId="77777777" w:rsidR="00886E71" w:rsidRPr="00265EE8" w:rsidRDefault="00886E71" w:rsidP="00707058">
      <w:pPr>
        <w:jc w:val="both"/>
        <w:rPr>
          <w:rFonts w:ascii="Tahoma" w:hAnsi="Tahoma" w:cs="Tahoma"/>
          <w:sz w:val="21"/>
          <w:szCs w:val="21"/>
        </w:rPr>
      </w:pPr>
      <w:r w:rsidRPr="00265EE8">
        <w:rPr>
          <w:rFonts w:ascii="Tahoma" w:hAnsi="Tahoma" w:cs="Tahoma"/>
          <w:sz w:val="21"/>
          <w:szCs w:val="21"/>
        </w:rPr>
        <w:t xml:space="preserve">We look after our staff very well; our ethos is grounded in care, a warm friendly atmosphere and the highest academic and behaviour standards. We are committed to developing the whole person so that our students and staff are enriched academically, spiritually, morally and socially. The 120 teaching and support staff are energetic, creative, utterly dedicated and very supportive of each other.  </w:t>
      </w:r>
    </w:p>
    <w:p w14:paraId="724BCD9A" w14:textId="77777777" w:rsidR="007C229B" w:rsidRPr="00265EE8" w:rsidRDefault="003A0A44" w:rsidP="00707058">
      <w:pPr>
        <w:pStyle w:val="BodyText3"/>
        <w:jc w:val="both"/>
      </w:pPr>
      <w:r w:rsidRPr="00265EE8">
        <w:t xml:space="preserve">We mix the best of the traditional and the </w:t>
      </w:r>
      <w:r w:rsidR="00886E71" w:rsidRPr="00265EE8">
        <w:t xml:space="preserve">modern; we </w:t>
      </w:r>
      <w:r w:rsidRPr="00265EE8">
        <w:t xml:space="preserve">have a house system, a school song, a fine tradition of </w:t>
      </w:r>
      <w:r w:rsidR="00886E71" w:rsidRPr="00265EE8">
        <w:t xml:space="preserve">sports and games and we also have a vibrant musical and cultural life, we get involved in social justice campaigns, linking with schools across the world. Our students and staff are all part of a huge and very proud global community. </w:t>
      </w:r>
    </w:p>
    <w:p w14:paraId="611B92C4" w14:textId="77777777" w:rsidR="004F6D00" w:rsidRPr="00265EE8" w:rsidRDefault="003179E2" w:rsidP="00707058">
      <w:pPr>
        <w:jc w:val="both"/>
        <w:rPr>
          <w:rFonts w:ascii="Tahoma" w:hAnsi="Tahoma" w:cs="Tahoma"/>
          <w:sz w:val="21"/>
          <w:szCs w:val="21"/>
        </w:rPr>
      </w:pPr>
      <w:r w:rsidRPr="00265EE8">
        <w:rPr>
          <w:rFonts w:ascii="Tahoma" w:hAnsi="Tahoma" w:cs="Tahoma"/>
          <w:sz w:val="21"/>
          <w:szCs w:val="21"/>
        </w:rPr>
        <w:t>If you visit St Joseph’s</w:t>
      </w:r>
      <w:r w:rsidR="00476E14" w:rsidRPr="00265EE8">
        <w:rPr>
          <w:rFonts w:ascii="Tahoma" w:hAnsi="Tahoma" w:cs="Tahoma"/>
          <w:sz w:val="21"/>
          <w:szCs w:val="21"/>
        </w:rPr>
        <w:t>,</w:t>
      </w:r>
      <w:r w:rsidRPr="00265EE8">
        <w:rPr>
          <w:rFonts w:ascii="Tahoma" w:hAnsi="Tahoma" w:cs="Tahoma"/>
          <w:sz w:val="21"/>
          <w:szCs w:val="21"/>
        </w:rPr>
        <w:t xml:space="preserve"> I know that you will be struck by the friendliness and courtesy of the students who r</w:t>
      </w:r>
      <w:r w:rsidR="00476E14" w:rsidRPr="00265EE8">
        <w:rPr>
          <w:rFonts w:ascii="Tahoma" w:hAnsi="Tahoma" w:cs="Tahoma"/>
          <w:sz w:val="21"/>
          <w:szCs w:val="21"/>
        </w:rPr>
        <w:t>e</w:t>
      </w:r>
      <w:r w:rsidRPr="00265EE8">
        <w:rPr>
          <w:rFonts w:ascii="Tahoma" w:hAnsi="Tahoma" w:cs="Tahoma"/>
          <w:sz w:val="21"/>
          <w:szCs w:val="21"/>
        </w:rPr>
        <w:t>ally are exceptional young people.  Relations</w:t>
      </w:r>
      <w:r w:rsidR="00476E14" w:rsidRPr="00265EE8">
        <w:rPr>
          <w:rFonts w:ascii="Tahoma" w:hAnsi="Tahoma" w:cs="Tahoma"/>
          <w:sz w:val="21"/>
          <w:szCs w:val="21"/>
        </w:rPr>
        <w:t>hips</w:t>
      </w:r>
      <w:r w:rsidRPr="00265EE8">
        <w:rPr>
          <w:rFonts w:ascii="Tahoma" w:hAnsi="Tahoma" w:cs="Tahoma"/>
          <w:sz w:val="21"/>
          <w:szCs w:val="21"/>
        </w:rPr>
        <w:t xml:space="preserve"> between staff and students are </w:t>
      </w:r>
      <w:r w:rsidR="00886E71" w:rsidRPr="00265EE8">
        <w:rPr>
          <w:rFonts w:ascii="Tahoma" w:hAnsi="Tahoma" w:cs="Tahoma"/>
          <w:sz w:val="21"/>
          <w:szCs w:val="21"/>
        </w:rPr>
        <w:t>excellent</w:t>
      </w:r>
      <w:r w:rsidRPr="00265EE8">
        <w:rPr>
          <w:rFonts w:ascii="Tahoma" w:hAnsi="Tahoma" w:cs="Tahoma"/>
          <w:sz w:val="21"/>
          <w:szCs w:val="21"/>
        </w:rPr>
        <w:t xml:space="preserve">.  Students are respectful but at the same time </w:t>
      </w:r>
      <w:r w:rsidR="00886E71" w:rsidRPr="00265EE8">
        <w:rPr>
          <w:rFonts w:ascii="Tahoma" w:hAnsi="Tahoma" w:cs="Tahoma"/>
          <w:sz w:val="21"/>
          <w:szCs w:val="21"/>
        </w:rPr>
        <w:t>warm</w:t>
      </w:r>
      <w:r w:rsidR="00476E14" w:rsidRPr="00265EE8">
        <w:rPr>
          <w:rFonts w:ascii="Tahoma" w:hAnsi="Tahoma" w:cs="Tahoma"/>
          <w:sz w:val="21"/>
          <w:szCs w:val="21"/>
        </w:rPr>
        <w:t xml:space="preserve"> and friendly, and parents and g</w:t>
      </w:r>
      <w:r w:rsidRPr="00265EE8">
        <w:rPr>
          <w:rFonts w:ascii="Tahoma" w:hAnsi="Tahoma" w:cs="Tahoma"/>
          <w:sz w:val="21"/>
          <w:szCs w:val="21"/>
        </w:rPr>
        <w:t>overnors are very supportive of the school.</w:t>
      </w:r>
    </w:p>
    <w:p w14:paraId="79DA52EC" w14:textId="77777777" w:rsidR="004E40A3" w:rsidRPr="00265EE8" w:rsidRDefault="004E40A3" w:rsidP="00707058">
      <w:pPr>
        <w:jc w:val="both"/>
        <w:rPr>
          <w:rFonts w:ascii="Tahoma" w:hAnsi="Tahoma" w:cs="Tahoma"/>
          <w:sz w:val="21"/>
          <w:szCs w:val="21"/>
        </w:rPr>
      </w:pPr>
      <w:r w:rsidRPr="00265EE8">
        <w:rPr>
          <w:rFonts w:ascii="Tahoma" w:hAnsi="Tahoma" w:cs="Tahoma"/>
          <w:sz w:val="21"/>
          <w:szCs w:val="21"/>
        </w:rPr>
        <w:t xml:space="preserve">I </w:t>
      </w:r>
      <w:r w:rsidR="00886E71" w:rsidRPr="00265EE8">
        <w:rPr>
          <w:rFonts w:ascii="Tahoma" w:hAnsi="Tahoma" w:cs="Tahoma"/>
          <w:sz w:val="21"/>
          <w:szCs w:val="21"/>
        </w:rPr>
        <w:t xml:space="preserve">genuinely </w:t>
      </w:r>
      <w:r w:rsidRPr="00265EE8">
        <w:rPr>
          <w:rFonts w:ascii="Tahoma" w:hAnsi="Tahoma" w:cs="Tahoma"/>
          <w:sz w:val="21"/>
          <w:szCs w:val="21"/>
        </w:rPr>
        <w:t xml:space="preserve">believe that we have developed a very special community at St Joseph's College </w:t>
      </w:r>
      <w:r w:rsidR="003A0A44" w:rsidRPr="00265EE8">
        <w:rPr>
          <w:rFonts w:ascii="Tahoma" w:hAnsi="Tahoma" w:cs="Tahoma"/>
          <w:sz w:val="21"/>
          <w:szCs w:val="21"/>
        </w:rPr>
        <w:t>of</w:t>
      </w:r>
      <w:r w:rsidRPr="00265EE8">
        <w:rPr>
          <w:rFonts w:ascii="Tahoma" w:hAnsi="Tahoma" w:cs="Tahoma"/>
          <w:sz w:val="21"/>
          <w:szCs w:val="21"/>
        </w:rPr>
        <w:t xml:space="preserve"> which I am very proud.</w:t>
      </w:r>
    </w:p>
    <w:p w14:paraId="47AC3340" w14:textId="77777777" w:rsidR="004E40A3" w:rsidRPr="00265EE8" w:rsidRDefault="004E40A3" w:rsidP="00707058">
      <w:pPr>
        <w:jc w:val="both"/>
        <w:rPr>
          <w:rFonts w:ascii="Tahoma" w:hAnsi="Tahoma" w:cs="Tahoma"/>
          <w:sz w:val="21"/>
          <w:szCs w:val="21"/>
        </w:rPr>
      </w:pPr>
      <w:r w:rsidRPr="00265EE8">
        <w:rPr>
          <w:rFonts w:ascii="Tahoma" w:hAnsi="Tahoma" w:cs="Tahoma"/>
          <w:sz w:val="21"/>
          <w:szCs w:val="21"/>
        </w:rPr>
        <w:t>I look forward to receiving your application and wish you the best of luck.</w:t>
      </w:r>
    </w:p>
    <w:p w14:paraId="3437007B" w14:textId="64AAC796" w:rsidR="0018444F" w:rsidRPr="00886E71" w:rsidRDefault="00B128B4" w:rsidP="00707058">
      <w:pPr>
        <w:spacing w:after="0" w:line="240" w:lineRule="auto"/>
        <w:jc w:val="both"/>
      </w:pPr>
      <w:r>
        <w:rPr>
          <w:rFonts w:ascii="Tahoma" w:hAnsi="Tahoma" w:cs="Tahoma"/>
          <w:sz w:val="21"/>
          <w:szCs w:val="21"/>
        </w:rPr>
        <w:t>Charlotte Slattery</w:t>
      </w:r>
      <w:r w:rsidR="00886E71" w:rsidRPr="00265EE8">
        <w:rPr>
          <w:rFonts w:ascii="Tahoma" w:hAnsi="Tahoma" w:cs="Tahoma"/>
          <w:sz w:val="21"/>
          <w:szCs w:val="21"/>
        </w:rPr>
        <w:t xml:space="preserve"> -</w:t>
      </w:r>
      <w:r w:rsidR="004F6D00" w:rsidRPr="00265EE8">
        <w:rPr>
          <w:rFonts w:ascii="Tahoma" w:hAnsi="Tahoma" w:cs="Tahoma"/>
          <w:sz w:val="21"/>
          <w:szCs w:val="21"/>
        </w:rPr>
        <w:t xml:space="preserve"> Headteacher</w:t>
      </w:r>
    </w:p>
    <w:p w14:paraId="3D1A4D8B" w14:textId="77777777" w:rsidR="0018444F" w:rsidRPr="00D27E37" w:rsidRDefault="0018444F" w:rsidP="00707058">
      <w:pPr>
        <w:jc w:val="both"/>
        <w:rPr>
          <w:rFonts w:ascii="Tahoma" w:hAnsi="Tahoma" w:cs="Tahoma"/>
        </w:rPr>
      </w:pPr>
    </w:p>
    <w:p w14:paraId="351DA5B0" w14:textId="77777777" w:rsidR="0018444F" w:rsidRPr="00707058" w:rsidRDefault="004F6D00" w:rsidP="0018444F">
      <w:pPr>
        <w:pStyle w:val="Heading4"/>
        <w:rPr>
          <w:b/>
          <w:color w:val="FF0000"/>
        </w:rPr>
      </w:pPr>
      <w:r w:rsidRPr="00707058">
        <w:rPr>
          <w:b/>
          <w:color w:val="FF0000"/>
        </w:rPr>
        <w:lastRenderedPageBreak/>
        <w:t>O</w:t>
      </w:r>
      <w:r w:rsidR="007F0CA7" w:rsidRPr="00707058">
        <w:rPr>
          <w:b/>
          <w:color w:val="FF0000"/>
        </w:rPr>
        <w:t>ur Mission Statement</w:t>
      </w:r>
    </w:p>
    <w:p w14:paraId="4D6A22C2" w14:textId="4EDF6CF2" w:rsidR="007F0CA7" w:rsidRPr="00D27E37" w:rsidRDefault="008A44D5" w:rsidP="00707058">
      <w:pPr>
        <w:pStyle w:val="BodyText"/>
        <w:jc w:val="both"/>
        <w:rPr>
          <w:sz w:val="22"/>
          <w:szCs w:val="22"/>
        </w:rPr>
      </w:pPr>
      <w:r>
        <w:rPr>
          <w:sz w:val="22"/>
          <w:szCs w:val="22"/>
        </w:rPr>
        <w:t xml:space="preserve">All we do at St Joseph’s College is framed under the mission of ‘Head, Hand, Hear.’ </w:t>
      </w:r>
      <w:r w:rsidR="007F0CA7" w:rsidRPr="00D27E37">
        <w:rPr>
          <w:sz w:val="22"/>
          <w:szCs w:val="22"/>
        </w:rPr>
        <w:t>St Joseph’s College seeks to develop the whole person.  We are a Catholic School inspired in our mission by the vision of life that is found in the teaching of the Gospel, the Church and in Jesus, who came that we ‘may have life and have it to the full.’</w:t>
      </w:r>
    </w:p>
    <w:p w14:paraId="7BC453CD" w14:textId="77777777" w:rsidR="007F0CA7" w:rsidRPr="00D27E37" w:rsidRDefault="007F0CA7" w:rsidP="00707058">
      <w:pPr>
        <w:pStyle w:val="BodyText"/>
        <w:jc w:val="both"/>
        <w:rPr>
          <w:sz w:val="22"/>
          <w:szCs w:val="22"/>
        </w:rPr>
      </w:pPr>
      <w:r w:rsidRPr="00D27E37">
        <w:rPr>
          <w:sz w:val="22"/>
          <w:szCs w:val="22"/>
        </w:rPr>
        <w:t>In striving to fulfil this mission we continue the work of the Christian Brothers and its founder Blessed Edmund Rice.  In practice this means that we seek to:</w:t>
      </w:r>
    </w:p>
    <w:p w14:paraId="35CFCBD2" w14:textId="77777777" w:rsidR="007F0CA7" w:rsidRPr="00D27E37" w:rsidRDefault="007F0CA7" w:rsidP="00707058">
      <w:pPr>
        <w:numPr>
          <w:ilvl w:val="0"/>
          <w:numId w:val="6"/>
        </w:numPr>
        <w:spacing w:after="0" w:line="240" w:lineRule="auto"/>
        <w:jc w:val="both"/>
        <w:rPr>
          <w:rFonts w:ascii="Tahoma" w:hAnsi="Tahoma" w:cs="Tahoma"/>
          <w:bCs/>
        </w:rPr>
      </w:pPr>
      <w:r w:rsidRPr="00D27E37">
        <w:rPr>
          <w:rFonts w:ascii="Tahoma" w:hAnsi="Tahoma" w:cs="Tahoma"/>
          <w:b/>
          <w:bCs/>
        </w:rPr>
        <w:t xml:space="preserve">Encourage, </w:t>
      </w:r>
      <w:r w:rsidRPr="00D27E37">
        <w:rPr>
          <w:rFonts w:ascii="Tahoma" w:hAnsi="Tahoma" w:cs="Tahoma"/>
          <w:bCs/>
        </w:rPr>
        <w:t>support and inspire young people and the wider school community in the journey of faith.  Create a well-ordered community where everyone is valued and respected.</w:t>
      </w:r>
    </w:p>
    <w:p w14:paraId="7FCB03F0" w14:textId="77777777" w:rsidR="007F0CA7" w:rsidRPr="00D27E37" w:rsidRDefault="007F0CA7" w:rsidP="00707058">
      <w:pPr>
        <w:spacing w:after="0" w:line="240" w:lineRule="auto"/>
        <w:ind w:left="720"/>
        <w:jc w:val="both"/>
        <w:rPr>
          <w:rFonts w:ascii="Tahoma" w:hAnsi="Tahoma" w:cs="Tahoma"/>
          <w:bCs/>
        </w:rPr>
      </w:pPr>
    </w:p>
    <w:p w14:paraId="2A63076C" w14:textId="77777777" w:rsidR="007F0CA7" w:rsidRDefault="007F0CA7" w:rsidP="00707058">
      <w:pPr>
        <w:numPr>
          <w:ilvl w:val="0"/>
          <w:numId w:val="6"/>
        </w:numPr>
        <w:spacing w:after="0" w:line="240" w:lineRule="auto"/>
        <w:jc w:val="both"/>
        <w:rPr>
          <w:rFonts w:ascii="Tahoma" w:hAnsi="Tahoma" w:cs="Tahoma"/>
          <w:bCs/>
        </w:rPr>
      </w:pPr>
      <w:r w:rsidRPr="00D27E37">
        <w:rPr>
          <w:rFonts w:ascii="Tahoma" w:hAnsi="Tahoma" w:cs="Tahoma"/>
          <w:b/>
          <w:bCs/>
        </w:rPr>
        <w:t xml:space="preserve">Develop </w:t>
      </w:r>
      <w:r w:rsidRPr="00D27E37">
        <w:rPr>
          <w:rFonts w:ascii="Tahoma" w:hAnsi="Tahoma" w:cs="Tahoma"/>
          <w:bCs/>
        </w:rPr>
        <w:t xml:space="preserve">the intellectual, creative, physical, spiritual and religious potential of every pupil and encourage involvement in </w:t>
      </w:r>
      <w:r w:rsidR="00707058" w:rsidRPr="00D27E37">
        <w:rPr>
          <w:rFonts w:ascii="Tahoma" w:hAnsi="Tahoma" w:cs="Tahoma"/>
          <w:bCs/>
        </w:rPr>
        <w:t>extra</w:t>
      </w:r>
      <w:r w:rsidR="00707058">
        <w:rPr>
          <w:rFonts w:ascii="Tahoma" w:hAnsi="Tahoma" w:cs="Tahoma"/>
          <w:bCs/>
        </w:rPr>
        <w:t>-</w:t>
      </w:r>
      <w:r w:rsidR="00707058" w:rsidRPr="00D27E37">
        <w:rPr>
          <w:rFonts w:ascii="Tahoma" w:hAnsi="Tahoma" w:cs="Tahoma"/>
          <w:bCs/>
        </w:rPr>
        <w:t>curricular</w:t>
      </w:r>
      <w:r w:rsidRPr="00D27E37">
        <w:rPr>
          <w:rFonts w:ascii="Tahoma" w:hAnsi="Tahoma" w:cs="Tahoma"/>
          <w:bCs/>
        </w:rPr>
        <w:t xml:space="preserve"> activities such as sport, music, drama and community service.</w:t>
      </w:r>
    </w:p>
    <w:p w14:paraId="3420902E" w14:textId="77777777" w:rsidR="00707058" w:rsidRPr="00D27E37" w:rsidRDefault="00707058" w:rsidP="00707058">
      <w:pPr>
        <w:spacing w:after="0" w:line="240" w:lineRule="auto"/>
        <w:jc w:val="both"/>
        <w:rPr>
          <w:rFonts w:ascii="Tahoma" w:hAnsi="Tahoma" w:cs="Tahoma"/>
          <w:bCs/>
        </w:rPr>
      </w:pPr>
    </w:p>
    <w:p w14:paraId="6047F54C" w14:textId="77777777" w:rsidR="007F0CA7" w:rsidRPr="00D27E37" w:rsidRDefault="007F0CA7" w:rsidP="00707058">
      <w:pPr>
        <w:numPr>
          <w:ilvl w:val="0"/>
          <w:numId w:val="6"/>
        </w:numPr>
        <w:spacing w:after="0" w:line="240" w:lineRule="auto"/>
        <w:jc w:val="both"/>
        <w:rPr>
          <w:rFonts w:ascii="Tahoma" w:hAnsi="Tahoma" w:cs="Tahoma"/>
          <w:bCs/>
        </w:rPr>
      </w:pPr>
      <w:r w:rsidRPr="00D27E37">
        <w:rPr>
          <w:rFonts w:ascii="Tahoma" w:hAnsi="Tahoma" w:cs="Tahoma"/>
          <w:b/>
          <w:bCs/>
        </w:rPr>
        <w:t xml:space="preserve">Work </w:t>
      </w:r>
      <w:r w:rsidRPr="00D27E37">
        <w:rPr>
          <w:rFonts w:ascii="Tahoma" w:hAnsi="Tahoma" w:cs="Tahoma"/>
          <w:bCs/>
        </w:rPr>
        <w:t>in partnership with parents, parishes, local industry and commerce, and the wider community in a spirit of mutual service for the benefit of all.</w:t>
      </w:r>
    </w:p>
    <w:p w14:paraId="439A547A" w14:textId="77777777" w:rsidR="007F0CA7" w:rsidRPr="00D27E37" w:rsidRDefault="007F0CA7" w:rsidP="00707058">
      <w:pPr>
        <w:spacing w:after="0" w:line="240" w:lineRule="auto"/>
        <w:ind w:left="720"/>
        <w:jc w:val="both"/>
        <w:rPr>
          <w:rFonts w:ascii="Tahoma" w:hAnsi="Tahoma" w:cs="Tahoma"/>
          <w:bCs/>
        </w:rPr>
      </w:pPr>
    </w:p>
    <w:p w14:paraId="12A7AD6E" w14:textId="77777777" w:rsidR="007F0CA7" w:rsidRPr="00D27E37" w:rsidRDefault="007F0CA7" w:rsidP="00707058">
      <w:pPr>
        <w:numPr>
          <w:ilvl w:val="0"/>
          <w:numId w:val="6"/>
        </w:numPr>
        <w:spacing w:after="0" w:line="240" w:lineRule="auto"/>
        <w:jc w:val="both"/>
        <w:rPr>
          <w:rFonts w:ascii="Tahoma" w:hAnsi="Tahoma" w:cs="Tahoma"/>
          <w:bCs/>
        </w:rPr>
      </w:pPr>
      <w:r w:rsidRPr="00D27E37">
        <w:rPr>
          <w:rFonts w:ascii="Tahoma" w:hAnsi="Tahoma" w:cs="Tahoma"/>
          <w:b/>
          <w:bCs/>
        </w:rPr>
        <w:t xml:space="preserve">Prepare </w:t>
      </w:r>
      <w:r w:rsidRPr="00D27E37">
        <w:rPr>
          <w:rFonts w:ascii="Tahoma" w:hAnsi="Tahoma" w:cs="Tahoma"/>
          <w:bCs/>
        </w:rPr>
        <w:t xml:space="preserve">our young people for life beyond school and in particular develop personal integrity, moral values and a sense of justice so that they ‘act justly, love tenderly and walk humbly with God’. </w:t>
      </w:r>
    </w:p>
    <w:p w14:paraId="45B51806" w14:textId="77777777" w:rsidR="007F0CA7" w:rsidRPr="00D27E37" w:rsidRDefault="007F0CA7" w:rsidP="00707058">
      <w:pPr>
        <w:jc w:val="both"/>
        <w:rPr>
          <w:rFonts w:ascii="Tahoma" w:hAnsi="Tahoma" w:cs="Tahoma"/>
          <w:bCs/>
        </w:rPr>
      </w:pPr>
      <w:r w:rsidRPr="00D27E37">
        <w:rPr>
          <w:rFonts w:ascii="Tahoma" w:hAnsi="Tahoma" w:cs="Tahoma"/>
          <w:bCs/>
        </w:rPr>
        <w:t>(Micah 6:8)</w:t>
      </w:r>
    </w:p>
    <w:p w14:paraId="4F676775" w14:textId="77777777" w:rsidR="00D27E37" w:rsidRPr="00D27E37" w:rsidRDefault="00D27E37" w:rsidP="00707058">
      <w:pPr>
        <w:jc w:val="both"/>
        <w:rPr>
          <w:rFonts w:ascii="Tahoma" w:hAnsi="Tahoma" w:cs="Tahoma"/>
          <w:color w:val="000000"/>
          <w:shd w:val="clear" w:color="auto" w:fill="FFFFFF"/>
        </w:rPr>
      </w:pPr>
      <w:r w:rsidRPr="00D27E37">
        <w:rPr>
          <w:rFonts w:ascii="Tahoma" w:hAnsi="Tahoma" w:cs="Tahoma"/>
          <w:color w:val="000000"/>
          <w:shd w:val="clear" w:color="auto" w:fill="FFFFFF"/>
        </w:rPr>
        <w:t xml:space="preserve">St Joseph’s College is a school like no other. Where many focus solely on examination results, the whole ethos of St Joseph’s is focused on each and every individual who passes through our gates. We want to focus on developing their wider knowledge, their ability to make links between their subjects, their ability to question and wonder. We want to feed their soul giving them access to great thinking, profound spiritual experiences, wonderful cultural opportunities and a passion for lifelong learning. </w:t>
      </w:r>
    </w:p>
    <w:p w14:paraId="4CF8E612" w14:textId="77777777" w:rsidR="00D27E37" w:rsidRPr="00D27E37" w:rsidRDefault="00D27E37" w:rsidP="00707058">
      <w:pPr>
        <w:jc w:val="both"/>
        <w:rPr>
          <w:rFonts w:ascii="Tahoma" w:hAnsi="Tahoma" w:cs="Tahoma"/>
          <w:color w:val="000000"/>
          <w:shd w:val="clear" w:color="auto" w:fill="FFFFFF"/>
        </w:rPr>
      </w:pPr>
      <w:r w:rsidRPr="00D27E37">
        <w:rPr>
          <w:rFonts w:ascii="Tahoma" w:hAnsi="Tahoma" w:cs="Tahoma"/>
          <w:color w:val="000000"/>
          <w:shd w:val="clear" w:color="auto" w:fill="FFFFFF"/>
        </w:rPr>
        <w:t>If education, in the truest sense of the word, is about bringing the best out of children, then delivering a raft of A and A* grades is hugely important but we aim to do even more. We aim to inspire and support our pupils so they can become the very best they can be in every single way. Our philosophy is therefore focused around the traits which we want all St Joseph’s students to acquire before taking their place in the adult world.</w:t>
      </w:r>
    </w:p>
    <w:p w14:paraId="039F0FF8" w14:textId="77777777" w:rsidR="00D27E37" w:rsidRPr="00D27E37" w:rsidRDefault="00D27E37" w:rsidP="00707058">
      <w:pPr>
        <w:jc w:val="both"/>
        <w:rPr>
          <w:rFonts w:ascii="Tahoma" w:hAnsi="Tahoma" w:cs="Tahoma"/>
        </w:rPr>
      </w:pPr>
      <w:r w:rsidRPr="00D27E37">
        <w:rPr>
          <w:rFonts w:ascii="Tahoma" w:hAnsi="Tahoma" w:cs="Tahoma"/>
          <w:color w:val="000000"/>
          <w:shd w:val="clear" w:color="auto" w:fill="FFFFFF"/>
        </w:rPr>
        <w:t>We want our pupils to be </w:t>
      </w:r>
      <w:r w:rsidRPr="00D27E37">
        <w:rPr>
          <w:rStyle w:val="Strong"/>
          <w:rFonts w:ascii="Tahoma" w:hAnsi="Tahoma" w:cs="Tahoma"/>
          <w:color w:val="FF0000"/>
          <w:shd w:val="clear" w:color="auto" w:fill="FFFFFF"/>
        </w:rPr>
        <w:t>inspired</w:t>
      </w:r>
      <w:r w:rsidRPr="00D27E37">
        <w:rPr>
          <w:rFonts w:ascii="Tahoma" w:hAnsi="Tahoma" w:cs="Tahoma"/>
          <w:color w:val="FF0000"/>
          <w:shd w:val="clear" w:color="auto" w:fill="FFFFFF"/>
        </w:rPr>
        <w:t> </w:t>
      </w:r>
      <w:r w:rsidRPr="00D27E37">
        <w:rPr>
          <w:rFonts w:ascii="Tahoma" w:hAnsi="Tahoma" w:cs="Tahoma"/>
          <w:color w:val="000000"/>
          <w:shd w:val="clear" w:color="auto" w:fill="FFFFFF"/>
        </w:rPr>
        <w:t>by everything they do at St Joseph’s College, both inside and outside of the classroom, so they leave school as interested and interesting people. We want our pupils to adopt a genuinely </w:t>
      </w:r>
      <w:r w:rsidRPr="00D27E37">
        <w:rPr>
          <w:rStyle w:val="Strong"/>
          <w:rFonts w:ascii="Tahoma" w:hAnsi="Tahoma" w:cs="Tahoma"/>
          <w:color w:val="FF0000"/>
          <w:shd w:val="clear" w:color="auto" w:fill="FFFFFF"/>
        </w:rPr>
        <w:t>intellectual</w:t>
      </w:r>
      <w:r w:rsidRPr="00D27E37">
        <w:rPr>
          <w:rFonts w:ascii="Tahoma" w:hAnsi="Tahoma" w:cs="Tahoma"/>
          <w:color w:val="FF0000"/>
          <w:shd w:val="clear" w:color="auto" w:fill="FFFFFF"/>
        </w:rPr>
        <w:t> </w:t>
      </w:r>
      <w:r w:rsidRPr="00D27E37">
        <w:rPr>
          <w:rFonts w:ascii="Tahoma" w:hAnsi="Tahoma" w:cs="Tahoma"/>
          <w:color w:val="000000"/>
          <w:shd w:val="clear" w:color="auto" w:fill="FFFFFF"/>
        </w:rPr>
        <w:t>approach to their academic work and to their view of the world around them, in the knowledge that a St Joseph’s College education is only the beginning of an exciting and life-long journey of learning. We want our pupils to become truly </w:t>
      </w:r>
      <w:r w:rsidRPr="00D27E37">
        <w:rPr>
          <w:rStyle w:val="Strong"/>
          <w:rFonts w:ascii="Tahoma" w:hAnsi="Tahoma" w:cs="Tahoma"/>
          <w:color w:val="FF0000"/>
          <w:shd w:val="clear" w:color="auto" w:fill="FFFFFF"/>
        </w:rPr>
        <w:t>independent</w:t>
      </w:r>
      <w:r w:rsidRPr="00D27E37">
        <w:rPr>
          <w:rFonts w:ascii="Tahoma" w:hAnsi="Tahoma" w:cs="Tahoma"/>
          <w:color w:val="000000"/>
          <w:shd w:val="clear" w:color="auto" w:fill="FFFFFF"/>
        </w:rPr>
        <w:t>, as those who can think, learn and cope independently will be the leaders and game-changers of the future. We want each and every pupil to be valued and spiritually developed as an </w:t>
      </w:r>
      <w:r w:rsidRPr="00D27E37">
        <w:rPr>
          <w:rStyle w:val="Strong"/>
          <w:rFonts w:ascii="Tahoma" w:hAnsi="Tahoma" w:cs="Tahoma"/>
          <w:color w:val="FF0000"/>
          <w:shd w:val="clear" w:color="auto" w:fill="FFFFFF"/>
        </w:rPr>
        <w:t>individual</w:t>
      </w:r>
      <w:r w:rsidRPr="00D27E37">
        <w:rPr>
          <w:rFonts w:ascii="Tahoma" w:hAnsi="Tahoma" w:cs="Tahoma"/>
          <w:color w:val="000000"/>
          <w:shd w:val="clear" w:color="auto" w:fill="FFFFFF"/>
        </w:rPr>
        <w:t>, so their St Joseph’s experience is much more than just going to school – rather, it is the journey to self. And we want our pupils to be </w:t>
      </w:r>
      <w:r w:rsidRPr="00D27E37">
        <w:rPr>
          <w:rStyle w:val="Strong"/>
          <w:rFonts w:ascii="Tahoma" w:hAnsi="Tahoma" w:cs="Tahoma"/>
          <w:color w:val="FF0000"/>
          <w:shd w:val="clear" w:color="auto" w:fill="FFFFFF"/>
        </w:rPr>
        <w:t>inclusive</w:t>
      </w:r>
      <w:r w:rsidRPr="00D27E37">
        <w:rPr>
          <w:rFonts w:ascii="Tahoma" w:hAnsi="Tahoma" w:cs="Tahoma"/>
          <w:color w:val="FF0000"/>
          <w:shd w:val="clear" w:color="auto" w:fill="FFFFFF"/>
        </w:rPr>
        <w:t> </w:t>
      </w:r>
      <w:r w:rsidRPr="00D27E37">
        <w:rPr>
          <w:rFonts w:ascii="Tahoma" w:hAnsi="Tahoma" w:cs="Tahoma"/>
          <w:color w:val="000000"/>
          <w:shd w:val="clear" w:color="auto" w:fill="FFFFFF"/>
        </w:rPr>
        <w:t>in all dealings with other people, s</w:t>
      </w:r>
      <w:r w:rsidR="001D3C3A">
        <w:rPr>
          <w:rFonts w:ascii="Tahoma" w:hAnsi="Tahoma" w:cs="Tahoma"/>
          <w:color w:val="000000"/>
          <w:shd w:val="clear" w:color="auto" w:fill="FFFFFF"/>
        </w:rPr>
        <w:t xml:space="preserve">o they leave the College not in </w:t>
      </w:r>
      <w:r w:rsidRPr="00D27E37">
        <w:rPr>
          <w:rFonts w:ascii="Tahoma" w:hAnsi="Tahoma" w:cs="Tahoma"/>
          <w:color w:val="000000"/>
          <w:shd w:val="clear" w:color="auto" w:fill="FFFFFF"/>
        </w:rPr>
        <w:t>a bubble of privilege and elitism, but with the ability to engage with their local, national and international communities, and with a burning desire to do good in the world.</w:t>
      </w:r>
    </w:p>
    <w:p w14:paraId="08343EE4" w14:textId="77777777" w:rsidR="007F0CA7" w:rsidRPr="00D27E37" w:rsidRDefault="007F0CA7" w:rsidP="00707058">
      <w:pPr>
        <w:jc w:val="both"/>
        <w:rPr>
          <w:rFonts w:ascii="Tahoma" w:hAnsi="Tahoma" w:cs="Tahoma"/>
        </w:rPr>
      </w:pPr>
    </w:p>
    <w:p w14:paraId="575D613B" w14:textId="77777777" w:rsidR="007F0CA7" w:rsidRPr="00707058" w:rsidRDefault="007F0CA7" w:rsidP="00707058">
      <w:pPr>
        <w:pStyle w:val="Header"/>
        <w:tabs>
          <w:tab w:val="clear" w:pos="4513"/>
          <w:tab w:val="clear" w:pos="9026"/>
        </w:tabs>
        <w:spacing w:after="200" w:line="276" w:lineRule="auto"/>
        <w:rPr>
          <w:rFonts w:ascii="Tahoma" w:hAnsi="Tahoma" w:cs="Tahoma"/>
        </w:rPr>
      </w:pPr>
    </w:p>
    <w:p w14:paraId="3467FB50" w14:textId="77777777" w:rsidR="0018444F" w:rsidRPr="00D27E37" w:rsidRDefault="0018444F" w:rsidP="0018444F">
      <w:pPr>
        <w:rPr>
          <w:rFonts w:ascii="Tahoma" w:hAnsi="Tahoma" w:cs="Tahoma"/>
        </w:rPr>
      </w:pPr>
    </w:p>
    <w:p w14:paraId="1420EE9A" w14:textId="77777777" w:rsidR="0018444F" w:rsidRDefault="0018444F" w:rsidP="0018444F">
      <w:pPr>
        <w:rPr>
          <w:rFonts w:ascii="Tahoma" w:hAnsi="Tahoma" w:cs="Tahoma"/>
        </w:rPr>
      </w:pPr>
    </w:p>
    <w:p w14:paraId="4E6E48CF" w14:textId="77777777" w:rsidR="00596CFF" w:rsidRPr="00D27E37" w:rsidRDefault="00596CFF" w:rsidP="0018444F">
      <w:pPr>
        <w:rPr>
          <w:rFonts w:ascii="Tahoma" w:hAnsi="Tahoma" w:cs="Tahoma"/>
        </w:rPr>
      </w:pPr>
    </w:p>
    <w:p w14:paraId="77EC163F" w14:textId="77777777" w:rsidR="0018444F" w:rsidRPr="00707058" w:rsidRDefault="002D252C" w:rsidP="0018444F">
      <w:pPr>
        <w:rPr>
          <w:rFonts w:ascii="Tahoma" w:hAnsi="Tahoma" w:cs="Tahoma"/>
          <w:b/>
          <w:color w:val="FF0000"/>
          <w:sz w:val="28"/>
          <w:szCs w:val="28"/>
        </w:rPr>
      </w:pPr>
      <w:r w:rsidRPr="00707058">
        <w:rPr>
          <w:rFonts w:ascii="Tahoma" w:hAnsi="Tahoma" w:cs="Tahoma"/>
          <w:b/>
          <w:color w:val="FF0000"/>
          <w:sz w:val="28"/>
          <w:szCs w:val="28"/>
        </w:rPr>
        <w:lastRenderedPageBreak/>
        <w:t>What makes St Joseph’s College outstanding?</w:t>
      </w:r>
    </w:p>
    <w:p w14:paraId="371E620D" w14:textId="77777777" w:rsidR="004E38E8" w:rsidRPr="00707058" w:rsidRDefault="004E38E8" w:rsidP="00707058">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The school was founded by the Christian Brothers in 1932. As a Catholic School we are inspired in our mission by the vision of life that is found in the teaching of the Gospel, the Church and in Jesus who came that we “may have life and have it to the full” (John 10:10).</w:t>
      </w:r>
    </w:p>
    <w:p w14:paraId="23A46D9B" w14:textId="77777777" w:rsidR="004E38E8" w:rsidRPr="00707058" w:rsidRDefault="004E38E8" w:rsidP="00707058">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In striving to fulfil this mission we continue the work of the Christian Brothers and its founder Blessed Edmund Rice. St Joseph’s College seeks to develop the whole person and as a result the pastoral care of our students is of paramount importance.</w:t>
      </w:r>
    </w:p>
    <w:p w14:paraId="760DA7D3" w14:textId="77777777" w:rsidR="004E38E8" w:rsidRPr="00707058" w:rsidRDefault="004E38E8" w:rsidP="00707058">
      <w:pPr>
        <w:jc w:val="both"/>
        <w:rPr>
          <w:rFonts w:ascii="Tahoma" w:hAnsi="Tahoma" w:cs="Tahoma"/>
        </w:rPr>
      </w:pPr>
      <w:r w:rsidRPr="00707058">
        <w:rPr>
          <w:rFonts w:ascii="Tahoma" w:hAnsi="Tahoma" w:cs="Tahoma"/>
        </w:rPr>
        <w:t xml:space="preserve">Pupils at St Joseph’s College today are given the opportunity and encouraged to share in the vision and work of Edmund Rice. As one person has put it, their mission is to be like the “brave, radical, </w:t>
      </w:r>
      <w:r w:rsidR="001D3C3A" w:rsidRPr="00707058">
        <w:rPr>
          <w:rFonts w:ascii="Tahoma" w:hAnsi="Tahoma" w:cs="Tahoma"/>
        </w:rPr>
        <w:t>non-conformist</w:t>
      </w:r>
      <w:r w:rsidRPr="00707058">
        <w:rPr>
          <w:rFonts w:ascii="Tahoma" w:hAnsi="Tahoma" w:cs="Tahoma"/>
        </w:rPr>
        <w:t>, social justice activist” that Edmund was. Many who have passed through this school have involved themselves in fundraising, community service, assisting children at local Primary Schools, summer time schemes with children from the inner cities of Liverpool, Dublin and children with severe special needs. We hope that in “educating the whole person” we are not only providing for pupils of St Joseph’s all that Edmund set out to provide in terms of a caring, nurturing, stimulating environment but also an awareness of the needs of those whose lives are in some way poorer than their own and what they can themselves do for them.</w:t>
      </w:r>
    </w:p>
    <w:p w14:paraId="04EC45AA" w14:textId="77777777" w:rsidR="004E38E8" w:rsidRPr="00707058" w:rsidRDefault="004E38E8" w:rsidP="00707058">
      <w:pPr>
        <w:jc w:val="both"/>
        <w:rPr>
          <w:rFonts w:ascii="Tahoma" w:hAnsi="Tahoma" w:cs="Tahoma"/>
        </w:rPr>
      </w:pPr>
      <w:r w:rsidRPr="00707058">
        <w:rPr>
          <w:rFonts w:ascii="Tahoma" w:hAnsi="Tahoma" w:cs="Tahoma"/>
        </w:rPr>
        <w:t xml:space="preserve">Achievement is outstanding because students make rapid progress in all subject areas. The teaching at St Joseph’s College is inspiring, exciting and creative. A challenging learning environment is created where students relish the opportunities to explore, investigate and develop their skills. </w:t>
      </w:r>
    </w:p>
    <w:p w14:paraId="77392F8B" w14:textId="77777777" w:rsidR="004E38E8" w:rsidRPr="00707058" w:rsidRDefault="004E38E8" w:rsidP="00707058">
      <w:pPr>
        <w:jc w:val="both"/>
        <w:rPr>
          <w:rFonts w:ascii="Tahoma" w:hAnsi="Tahoma" w:cs="Tahoma"/>
        </w:rPr>
      </w:pPr>
      <w:r w:rsidRPr="00707058">
        <w:rPr>
          <w:rFonts w:ascii="Tahoma" w:hAnsi="Tahoma" w:cs="Tahoma"/>
        </w:rPr>
        <w:t xml:space="preserve">Students are eager to learn, proud of their school and ambitious to achieve well. They are courteous, polite, respectful and highly effective communicators. They embrace the numerous opportunities to contribute to their school, local and wider communities. Students feel safe and nurtured in this school. </w:t>
      </w:r>
    </w:p>
    <w:p w14:paraId="67E1EED1" w14:textId="77777777" w:rsidR="004E38E8" w:rsidRPr="00707058" w:rsidRDefault="004E38E8" w:rsidP="00707058">
      <w:pPr>
        <w:jc w:val="both"/>
        <w:rPr>
          <w:rFonts w:ascii="Tahoma" w:hAnsi="Tahoma" w:cs="Tahoma"/>
        </w:rPr>
      </w:pPr>
      <w:r w:rsidRPr="00707058">
        <w:rPr>
          <w:rFonts w:ascii="Tahoma" w:hAnsi="Tahoma" w:cs="Tahoma"/>
        </w:rPr>
        <w:t xml:space="preserve">The sixth form is outstanding. Students follow mainly academic courses and most go on to university. They leave the sixth form ready to make a contribution to the world around them. </w:t>
      </w:r>
    </w:p>
    <w:p w14:paraId="6193A390" w14:textId="6FCB2ECD" w:rsidR="002D252C" w:rsidRPr="00707058" w:rsidRDefault="004E38E8" w:rsidP="00707058">
      <w:pPr>
        <w:jc w:val="both"/>
        <w:rPr>
          <w:rFonts w:ascii="Tahoma" w:hAnsi="Tahoma" w:cs="Tahoma"/>
        </w:rPr>
      </w:pPr>
      <w:r w:rsidRPr="00707058">
        <w:rPr>
          <w:rFonts w:ascii="Tahoma" w:hAnsi="Tahoma" w:cs="Tahoma"/>
        </w:rPr>
        <w:t xml:space="preserve">Outstanding leadership and management pervade the school. Leaders are never complacent, continually driving improvement. The school knows itself exceptionally well and </w:t>
      </w:r>
      <w:r w:rsidR="008A44D5">
        <w:rPr>
          <w:rFonts w:ascii="Tahoma" w:hAnsi="Tahoma" w:cs="Tahoma"/>
        </w:rPr>
        <w:t>is always forward facing embracing the largest pedagogical research.</w:t>
      </w:r>
    </w:p>
    <w:p w14:paraId="77F6AAC5" w14:textId="77777777" w:rsidR="002D252C" w:rsidRPr="00D27E37" w:rsidRDefault="002D252C" w:rsidP="0018444F">
      <w:pPr>
        <w:rPr>
          <w:rFonts w:ascii="Tahoma" w:hAnsi="Tahoma" w:cs="Tahoma"/>
        </w:rPr>
      </w:pPr>
    </w:p>
    <w:p w14:paraId="4D023124" w14:textId="77777777" w:rsidR="002D252C" w:rsidRPr="00D27E37" w:rsidRDefault="002D252C" w:rsidP="0018444F">
      <w:pPr>
        <w:rPr>
          <w:rFonts w:ascii="Tahoma" w:hAnsi="Tahoma" w:cs="Tahoma"/>
        </w:rPr>
      </w:pPr>
    </w:p>
    <w:p w14:paraId="6824095E" w14:textId="77777777" w:rsidR="002D252C" w:rsidRPr="00707058" w:rsidRDefault="002D252C" w:rsidP="00707058">
      <w:pPr>
        <w:pStyle w:val="Header"/>
        <w:tabs>
          <w:tab w:val="clear" w:pos="4513"/>
          <w:tab w:val="clear" w:pos="9026"/>
        </w:tabs>
        <w:spacing w:after="200" w:line="276" w:lineRule="auto"/>
        <w:rPr>
          <w:rFonts w:ascii="Tahoma" w:hAnsi="Tahoma" w:cs="Tahoma"/>
        </w:rPr>
      </w:pPr>
    </w:p>
    <w:p w14:paraId="49884C71" w14:textId="77777777" w:rsidR="002D252C" w:rsidRPr="00D27E37" w:rsidRDefault="002D252C" w:rsidP="0018444F">
      <w:pPr>
        <w:rPr>
          <w:rFonts w:ascii="Tahoma" w:hAnsi="Tahoma" w:cs="Tahoma"/>
        </w:rPr>
      </w:pPr>
    </w:p>
    <w:p w14:paraId="0CE9571B" w14:textId="77777777" w:rsidR="002D252C" w:rsidRPr="00D27E37" w:rsidRDefault="002D252C">
      <w:pPr>
        <w:rPr>
          <w:rFonts w:ascii="Tahoma" w:hAnsi="Tahoma" w:cs="Tahoma"/>
        </w:rPr>
      </w:pPr>
      <w:r w:rsidRPr="00D27E37">
        <w:rPr>
          <w:rFonts w:ascii="Tahoma" w:hAnsi="Tahoma" w:cs="Tahoma"/>
        </w:rPr>
        <w:br w:type="page"/>
      </w:r>
    </w:p>
    <w:p w14:paraId="6EBF684B" w14:textId="77777777" w:rsidR="002D252C" w:rsidRDefault="002D252C" w:rsidP="0018444F">
      <w:pPr>
        <w:rPr>
          <w:rFonts w:ascii="Tahoma" w:hAnsi="Tahoma" w:cs="Tahoma"/>
          <w:b/>
          <w:color w:val="FF0000"/>
          <w:sz w:val="28"/>
          <w:szCs w:val="28"/>
        </w:rPr>
      </w:pPr>
      <w:r w:rsidRPr="00707058">
        <w:rPr>
          <w:rFonts w:ascii="Tahoma" w:hAnsi="Tahoma" w:cs="Tahoma"/>
          <w:b/>
          <w:color w:val="FF0000"/>
          <w:sz w:val="28"/>
          <w:szCs w:val="28"/>
        </w:rPr>
        <w:lastRenderedPageBreak/>
        <w:t>Job Advertisement</w:t>
      </w:r>
    </w:p>
    <w:p w14:paraId="63290D3F" w14:textId="77777777" w:rsidR="00575962" w:rsidRPr="005932FC" w:rsidRDefault="00575962" w:rsidP="00575962">
      <w:pPr>
        <w:contextualSpacing/>
        <w:outlineLvl w:val="2"/>
        <w:rPr>
          <w:rFonts w:ascii="Tahoma" w:eastAsia="Times New Roman" w:hAnsi="Tahoma" w:cs="Tahoma"/>
          <w:b/>
          <w:bCs/>
          <w:sz w:val="21"/>
          <w:szCs w:val="21"/>
          <w:lang w:eastAsia="en-GB"/>
        </w:rPr>
      </w:pPr>
      <w:r w:rsidRPr="005932FC">
        <w:rPr>
          <w:rFonts w:ascii="Tahoma" w:eastAsia="Times New Roman" w:hAnsi="Tahoma" w:cs="Tahoma"/>
          <w:b/>
          <w:bCs/>
          <w:sz w:val="21"/>
          <w:szCs w:val="21"/>
          <w:lang w:eastAsia="en-GB"/>
        </w:rPr>
        <w:t>Teacher of Mathematics (Part-Time, 0.6 FTE)</w:t>
      </w:r>
    </w:p>
    <w:p w14:paraId="38EE261E" w14:textId="77777777" w:rsidR="00575962" w:rsidRPr="005932FC" w:rsidRDefault="00575962" w:rsidP="00575962">
      <w:pPr>
        <w:contextualSpacing/>
        <w:rPr>
          <w:rFonts w:ascii="Tahoma" w:eastAsia="Times New Roman" w:hAnsi="Tahoma" w:cs="Tahoma"/>
          <w:b/>
          <w:sz w:val="21"/>
          <w:szCs w:val="21"/>
          <w:lang w:eastAsia="en-GB"/>
        </w:rPr>
      </w:pPr>
      <w:r w:rsidRPr="005932FC">
        <w:rPr>
          <w:rFonts w:ascii="Tahoma" w:eastAsia="Times New Roman" w:hAnsi="Tahoma" w:cs="Tahoma"/>
          <w:b/>
          <w:bCs/>
          <w:sz w:val="21"/>
          <w:szCs w:val="21"/>
          <w:lang w:eastAsia="en-GB"/>
        </w:rPr>
        <w:t>MPS/UPS</w:t>
      </w:r>
      <w:r w:rsidRPr="005932FC">
        <w:rPr>
          <w:rFonts w:ascii="Tahoma" w:eastAsia="Times New Roman" w:hAnsi="Tahoma" w:cs="Tahoma"/>
          <w:b/>
          <w:sz w:val="21"/>
          <w:szCs w:val="21"/>
          <w:lang w:eastAsia="en-GB"/>
        </w:rPr>
        <w:br/>
      </w:r>
      <w:r w:rsidRPr="005932FC">
        <w:rPr>
          <w:rFonts w:ascii="Tahoma" w:eastAsia="Times New Roman" w:hAnsi="Tahoma" w:cs="Tahoma"/>
          <w:b/>
          <w:bCs/>
          <w:sz w:val="21"/>
          <w:szCs w:val="21"/>
          <w:lang w:eastAsia="en-GB"/>
        </w:rPr>
        <w:t>Start Date: September 2026</w:t>
      </w:r>
    </w:p>
    <w:p w14:paraId="23392CE2" w14:textId="77777777" w:rsidR="00575962" w:rsidRPr="005932FC" w:rsidRDefault="00575962" w:rsidP="00575962">
      <w:pPr>
        <w:spacing w:before="100" w:beforeAutospacing="1" w:after="100" w:afterAutospacing="1"/>
        <w:rPr>
          <w:rFonts w:ascii="Tahoma" w:eastAsia="Times New Roman" w:hAnsi="Tahoma" w:cs="Tahoma"/>
          <w:color w:val="000000" w:themeColor="text1"/>
          <w:sz w:val="21"/>
          <w:szCs w:val="21"/>
          <w:lang w:eastAsia="en-GB"/>
        </w:rPr>
      </w:pPr>
      <w:r w:rsidRPr="005932FC">
        <w:rPr>
          <w:rFonts w:ascii="Tahoma" w:eastAsia="Times New Roman" w:hAnsi="Tahoma" w:cs="Tahoma"/>
          <w:sz w:val="21"/>
          <w:szCs w:val="21"/>
          <w:lang w:eastAsia="en-GB"/>
        </w:rPr>
        <w:t xml:space="preserve">We are seeking to appoint an enthusiastic and committed </w:t>
      </w:r>
      <w:r w:rsidRPr="005932FC">
        <w:rPr>
          <w:rFonts w:ascii="Tahoma" w:eastAsia="Times New Roman" w:hAnsi="Tahoma" w:cs="Tahoma"/>
          <w:bCs/>
          <w:sz w:val="21"/>
          <w:szCs w:val="21"/>
          <w:lang w:eastAsia="en-GB"/>
        </w:rPr>
        <w:t>Teacher of Mathematics</w:t>
      </w:r>
      <w:r w:rsidRPr="005932FC">
        <w:rPr>
          <w:rFonts w:ascii="Tahoma" w:eastAsia="Times New Roman" w:hAnsi="Tahoma" w:cs="Tahoma"/>
          <w:sz w:val="21"/>
          <w:szCs w:val="21"/>
          <w:lang w:eastAsia="en-GB"/>
        </w:rPr>
        <w:t xml:space="preserve"> to join our successful and supportive department from </w:t>
      </w:r>
      <w:r w:rsidRPr="005932FC">
        <w:rPr>
          <w:rFonts w:ascii="Tahoma" w:eastAsia="Times New Roman" w:hAnsi="Tahoma" w:cs="Tahoma"/>
          <w:bCs/>
          <w:sz w:val="21"/>
          <w:szCs w:val="21"/>
          <w:lang w:eastAsia="en-GB"/>
        </w:rPr>
        <w:t>September 2026</w:t>
      </w:r>
      <w:r w:rsidRPr="005932FC">
        <w:rPr>
          <w:rFonts w:ascii="Tahoma" w:eastAsia="Times New Roman" w:hAnsi="Tahoma" w:cs="Tahoma"/>
          <w:sz w:val="21"/>
          <w:szCs w:val="21"/>
          <w:lang w:eastAsia="en-GB"/>
        </w:rPr>
        <w:t xml:space="preserve">. This is a </w:t>
      </w:r>
      <w:r w:rsidRPr="005932FC">
        <w:rPr>
          <w:rFonts w:ascii="Tahoma" w:eastAsia="Times New Roman" w:hAnsi="Tahoma" w:cs="Tahoma"/>
          <w:bCs/>
          <w:sz w:val="21"/>
          <w:szCs w:val="21"/>
          <w:lang w:eastAsia="en-GB"/>
        </w:rPr>
        <w:t>part-time (0.6 FTE)</w:t>
      </w:r>
      <w:r w:rsidRPr="005932FC">
        <w:rPr>
          <w:rFonts w:ascii="Tahoma" w:eastAsia="Times New Roman" w:hAnsi="Tahoma" w:cs="Tahoma"/>
          <w:sz w:val="21"/>
          <w:szCs w:val="21"/>
          <w:lang w:eastAsia="en-GB"/>
        </w:rPr>
        <w:t xml:space="preserve"> position, suitable for experienced teachers or ECTs. </w:t>
      </w:r>
      <w:r w:rsidRPr="005932FC">
        <w:rPr>
          <w:rFonts w:ascii="Tahoma" w:eastAsia="Times New Roman" w:hAnsi="Tahoma" w:cs="Tahoma"/>
          <w:color w:val="000000" w:themeColor="text1"/>
          <w:sz w:val="21"/>
          <w:szCs w:val="21"/>
          <w:lang w:eastAsia="en-GB"/>
        </w:rPr>
        <w:t xml:space="preserve">The successful candidate will teach </w:t>
      </w:r>
      <w:r w:rsidRPr="005932FC">
        <w:rPr>
          <w:rFonts w:ascii="Tahoma" w:eastAsia="Times New Roman" w:hAnsi="Tahoma" w:cs="Tahoma"/>
          <w:bCs/>
          <w:color w:val="000000" w:themeColor="text1"/>
          <w:sz w:val="21"/>
          <w:szCs w:val="21"/>
          <w:lang w:eastAsia="en-GB"/>
        </w:rPr>
        <w:t>Mathematics across Key Stages 3 and 4</w:t>
      </w:r>
      <w:r w:rsidRPr="005932FC">
        <w:rPr>
          <w:rFonts w:ascii="Tahoma" w:eastAsia="Times New Roman" w:hAnsi="Tahoma" w:cs="Tahoma"/>
          <w:color w:val="000000" w:themeColor="text1"/>
          <w:sz w:val="21"/>
          <w:szCs w:val="21"/>
          <w:lang w:eastAsia="en-GB"/>
        </w:rPr>
        <w:t xml:space="preserve"> delivering high-quality lessons that inspire confidence, curiosity, and progress for all learners. For the right candidate, there is also the opportunity to teach at Key Stage 5.</w:t>
      </w:r>
    </w:p>
    <w:p w14:paraId="637BA7BA" w14:textId="77777777" w:rsidR="00575962" w:rsidRPr="005932FC" w:rsidRDefault="00575962" w:rsidP="00575962">
      <w:pPr>
        <w:spacing w:before="100" w:beforeAutospacing="1" w:after="100" w:afterAutospacing="1"/>
        <w:rPr>
          <w:rFonts w:ascii="Tahoma" w:eastAsia="Times New Roman" w:hAnsi="Tahoma" w:cs="Tahoma"/>
          <w:sz w:val="21"/>
          <w:szCs w:val="21"/>
          <w:lang w:eastAsia="en-GB"/>
        </w:rPr>
      </w:pPr>
      <w:r w:rsidRPr="005932FC">
        <w:rPr>
          <w:rFonts w:ascii="Tahoma" w:eastAsia="Times New Roman" w:hAnsi="Tahoma" w:cs="Tahoma"/>
          <w:sz w:val="21"/>
          <w:szCs w:val="21"/>
          <w:lang w:eastAsia="en-GB"/>
        </w:rPr>
        <w:t xml:space="preserve">We are an </w:t>
      </w:r>
      <w:r w:rsidRPr="005932FC">
        <w:rPr>
          <w:rFonts w:ascii="Tahoma" w:eastAsia="Times New Roman" w:hAnsi="Tahoma" w:cs="Tahoma"/>
          <w:bCs/>
          <w:sz w:val="21"/>
          <w:szCs w:val="21"/>
          <w:lang w:eastAsia="en-GB"/>
        </w:rPr>
        <w:t>Outstanding Ofsted-rated school (April 2025)</w:t>
      </w:r>
      <w:r w:rsidRPr="005932FC">
        <w:rPr>
          <w:rFonts w:ascii="Tahoma" w:eastAsia="Times New Roman" w:hAnsi="Tahoma" w:cs="Tahoma"/>
          <w:sz w:val="21"/>
          <w:szCs w:val="21"/>
          <w:lang w:eastAsia="en-GB"/>
        </w:rPr>
        <w:t xml:space="preserve"> and, since </w:t>
      </w:r>
      <w:r w:rsidRPr="005932FC">
        <w:rPr>
          <w:rFonts w:ascii="Tahoma" w:eastAsia="Times New Roman" w:hAnsi="Tahoma" w:cs="Tahoma"/>
          <w:bCs/>
          <w:sz w:val="21"/>
          <w:szCs w:val="21"/>
          <w:lang w:eastAsia="en-GB"/>
        </w:rPr>
        <w:t>1 January 2026</w:t>
      </w:r>
      <w:r w:rsidRPr="005932FC">
        <w:rPr>
          <w:rFonts w:ascii="Tahoma" w:eastAsia="Times New Roman" w:hAnsi="Tahoma" w:cs="Tahoma"/>
          <w:sz w:val="21"/>
          <w:szCs w:val="21"/>
          <w:lang w:eastAsia="en-GB"/>
        </w:rPr>
        <w:t xml:space="preserve">, have been part of the </w:t>
      </w:r>
      <w:r w:rsidRPr="005932FC">
        <w:rPr>
          <w:rFonts w:ascii="Tahoma" w:eastAsia="Times New Roman" w:hAnsi="Tahoma" w:cs="Tahoma"/>
          <w:bCs/>
          <w:sz w:val="21"/>
          <w:szCs w:val="21"/>
          <w:lang w:eastAsia="en-GB"/>
        </w:rPr>
        <w:t>Laetare Catholic Multi Academy Trust</w:t>
      </w:r>
      <w:r w:rsidRPr="005932FC">
        <w:rPr>
          <w:rFonts w:ascii="Tahoma" w:eastAsia="Times New Roman" w:hAnsi="Tahoma" w:cs="Tahoma"/>
          <w:sz w:val="21"/>
          <w:szCs w:val="21"/>
          <w:lang w:eastAsia="en-GB"/>
        </w:rPr>
        <w:t xml:space="preserve">. As a Catholic school, we are guided by values of respect, care, and service, which underpin our inclusive and welcoming ethos. Applications are warmly welcomed from candidates of </w:t>
      </w:r>
      <w:r w:rsidRPr="005932FC">
        <w:rPr>
          <w:rFonts w:ascii="Tahoma" w:eastAsia="Times New Roman" w:hAnsi="Tahoma" w:cs="Tahoma"/>
          <w:bCs/>
          <w:sz w:val="21"/>
          <w:szCs w:val="21"/>
          <w:lang w:eastAsia="en-GB"/>
        </w:rPr>
        <w:t>all faiths and none</w:t>
      </w:r>
      <w:r w:rsidRPr="005932FC">
        <w:rPr>
          <w:rFonts w:ascii="Tahoma" w:eastAsia="Times New Roman" w:hAnsi="Tahoma" w:cs="Tahoma"/>
          <w:sz w:val="21"/>
          <w:szCs w:val="21"/>
          <w:lang w:eastAsia="en-GB"/>
        </w:rPr>
        <w:t xml:space="preserve">. The Mathematics department is a friendly and supportive team with excellent behaviour for learning, and we are experienced in supporting </w:t>
      </w:r>
      <w:r w:rsidRPr="005932FC">
        <w:rPr>
          <w:rFonts w:ascii="Tahoma" w:eastAsia="Times New Roman" w:hAnsi="Tahoma" w:cs="Tahoma"/>
          <w:bCs/>
          <w:sz w:val="21"/>
          <w:szCs w:val="21"/>
          <w:lang w:eastAsia="en-GB"/>
        </w:rPr>
        <w:t>part-time colleagues</w:t>
      </w:r>
      <w:r w:rsidRPr="005932FC">
        <w:rPr>
          <w:rFonts w:ascii="Tahoma" w:eastAsia="Times New Roman" w:hAnsi="Tahoma" w:cs="Tahoma"/>
          <w:sz w:val="21"/>
          <w:szCs w:val="21"/>
          <w:lang w:eastAsia="en-GB"/>
        </w:rPr>
        <w:t>, offering flexibility, shared planning, and a collaborative approach that enables staff to maintain a positive work–life balance while delivering high-quality teaching.</w:t>
      </w:r>
    </w:p>
    <w:p w14:paraId="19DE6B4E" w14:textId="77777777" w:rsidR="00575962" w:rsidRPr="005932FC" w:rsidRDefault="00575962" w:rsidP="00575962">
      <w:pPr>
        <w:spacing w:before="100" w:beforeAutospacing="1" w:after="100" w:afterAutospacing="1"/>
        <w:rPr>
          <w:rFonts w:ascii="Tahoma" w:eastAsia="Times New Roman" w:hAnsi="Tahoma" w:cs="Tahoma"/>
          <w:sz w:val="21"/>
          <w:szCs w:val="21"/>
          <w:lang w:eastAsia="en-GB"/>
        </w:rPr>
      </w:pPr>
      <w:r w:rsidRPr="005932FC">
        <w:rPr>
          <w:rFonts w:ascii="Tahoma" w:eastAsia="Times New Roman" w:hAnsi="Tahoma" w:cs="Tahoma"/>
          <w:bCs/>
          <w:sz w:val="21"/>
          <w:szCs w:val="21"/>
          <w:lang w:eastAsia="en-GB"/>
        </w:rPr>
        <w:t>The successful candidate will:</w:t>
      </w:r>
    </w:p>
    <w:p w14:paraId="04C755EC" w14:textId="77777777" w:rsidR="00575962" w:rsidRPr="005932FC" w:rsidRDefault="00575962" w:rsidP="00575962">
      <w:pPr>
        <w:numPr>
          <w:ilvl w:val="0"/>
          <w:numId w:val="29"/>
        </w:numPr>
        <w:spacing w:before="100" w:beforeAutospacing="1" w:after="100" w:afterAutospacing="1" w:line="240" w:lineRule="auto"/>
        <w:rPr>
          <w:rFonts w:ascii="Tahoma" w:eastAsia="Times New Roman" w:hAnsi="Tahoma" w:cs="Tahoma"/>
          <w:sz w:val="21"/>
          <w:szCs w:val="21"/>
          <w:lang w:eastAsia="en-GB"/>
        </w:rPr>
      </w:pPr>
      <w:r w:rsidRPr="005932FC">
        <w:rPr>
          <w:rFonts w:ascii="Tahoma" w:eastAsia="Times New Roman" w:hAnsi="Tahoma" w:cs="Tahoma"/>
          <w:sz w:val="21"/>
          <w:szCs w:val="21"/>
          <w:lang w:eastAsia="en-GB"/>
        </w:rPr>
        <w:t>Be a qualified teacher with QTS</w:t>
      </w:r>
    </w:p>
    <w:p w14:paraId="6E37F641" w14:textId="77777777" w:rsidR="00575962" w:rsidRPr="005932FC" w:rsidRDefault="00575962" w:rsidP="00575962">
      <w:pPr>
        <w:numPr>
          <w:ilvl w:val="0"/>
          <w:numId w:val="29"/>
        </w:numPr>
        <w:spacing w:before="100" w:beforeAutospacing="1" w:after="100" w:afterAutospacing="1" w:line="240" w:lineRule="auto"/>
        <w:rPr>
          <w:rFonts w:ascii="Tahoma" w:eastAsia="Times New Roman" w:hAnsi="Tahoma" w:cs="Tahoma"/>
          <w:sz w:val="21"/>
          <w:szCs w:val="21"/>
          <w:lang w:eastAsia="en-GB"/>
        </w:rPr>
      </w:pPr>
      <w:r w:rsidRPr="005932FC">
        <w:rPr>
          <w:rFonts w:ascii="Tahoma" w:eastAsia="Times New Roman" w:hAnsi="Tahoma" w:cs="Tahoma"/>
          <w:color w:val="000000" w:themeColor="text1"/>
          <w:sz w:val="21"/>
          <w:szCs w:val="21"/>
          <w:lang w:eastAsia="en-GB"/>
        </w:rPr>
        <w:t xml:space="preserve">Have the ability to teach Mathematics at Key Stages 3 and 4, and possibly Key Stage 5 </w:t>
      </w:r>
    </w:p>
    <w:p w14:paraId="73EF0C4D" w14:textId="77777777" w:rsidR="00575962" w:rsidRPr="005932FC" w:rsidRDefault="00575962" w:rsidP="00575962">
      <w:pPr>
        <w:numPr>
          <w:ilvl w:val="0"/>
          <w:numId w:val="29"/>
        </w:numPr>
        <w:spacing w:before="100" w:beforeAutospacing="1" w:after="100" w:afterAutospacing="1" w:line="240" w:lineRule="auto"/>
        <w:rPr>
          <w:rFonts w:ascii="Tahoma" w:eastAsia="Times New Roman" w:hAnsi="Tahoma" w:cs="Tahoma"/>
          <w:sz w:val="21"/>
          <w:szCs w:val="21"/>
          <w:lang w:eastAsia="en-GB"/>
        </w:rPr>
      </w:pPr>
      <w:r w:rsidRPr="005932FC">
        <w:rPr>
          <w:rFonts w:ascii="Tahoma" w:eastAsia="Times New Roman" w:hAnsi="Tahoma" w:cs="Tahoma"/>
          <w:sz w:val="21"/>
          <w:szCs w:val="21"/>
          <w:lang w:eastAsia="en-GB"/>
        </w:rPr>
        <w:t>Demonstrate strong subject knowledge and effective classroom practice</w:t>
      </w:r>
    </w:p>
    <w:p w14:paraId="34B7ED5E" w14:textId="77777777" w:rsidR="00575962" w:rsidRPr="005932FC" w:rsidRDefault="00575962" w:rsidP="00575962">
      <w:pPr>
        <w:numPr>
          <w:ilvl w:val="0"/>
          <w:numId w:val="29"/>
        </w:numPr>
        <w:spacing w:before="100" w:beforeAutospacing="1" w:after="100" w:afterAutospacing="1" w:line="240" w:lineRule="auto"/>
        <w:rPr>
          <w:rFonts w:ascii="Tahoma" w:eastAsia="Times New Roman" w:hAnsi="Tahoma" w:cs="Tahoma"/>
          <w:sz w:val="21"/>
          <w:szCs w:val="21"/>
          <w:lang w:eastAsia="en-GB"/>
        </w:rPr>
      </w:pPr>
      <w:r w:rsidRPr="005932FC">
        <w:rPr>
          <w:rFonts w:ascii="Tahoma" w:eastAsia="Times New Roman" w:hAnsi="Tahoma" w:cs="Tahoma"/>
          <w:sz w:val="21"/>
          <w:szCs w:val="21"/>
          <w:lang w:eastAsia="en-GB"/>
        </w:rPr>
        <w:t>Be committed to inclusive, high-quality teaching and learning</w:t>
      </w:r>
    </w:p>
    <w:p w14:paraId="0F1A11AF" w14:textId="77777777" w:rsidR="00575962" w:rsidRPr="005932FC" w:rsidRDefault="00575962" w:rsidP="00575962">
      <w:pPr>
        <w:numPr>
          <w:ilvl w:val="0"/>
          <w:numId w:val="29"/>
        </w:numPr>
        <w:spacing w:before="100" w:beforeAutospacing="1" w:after="100" w:afterAutospacing="1" w:line="240" w:lineRule="auto"/>
        <w:rPr>
          <w:rFonts w:ascii="Tahoma" w:eastAsia="Times New Roman" w:hAnsi="Tahoma" w:cs="Tahoma"/>
          <w:sz w:val="21"/>
          <w:szCs w:val="21"/>
          <w:lang w:eastAsia="en-GB"/>
        </w:rPr>
      </w:pPr>
      <w:r w:rsidRPr="005932FC">
        <w:rPr>
          <w:rFonts w:ascii="Tahoma" w:eastAsia="Times New Roman" w:hAnsi="Tahoma" w:cs="Tahoma"/>
          <w:sz w:val="21"/>
          <w:szCs w:val="21"/>
          <w:lang w:eastAsia="en-GB"/>
        </w:rPr>
        <w:t xml:space="preserve">Work </w:t>
      </w:r>
      <w:r w:rsidRPr="005932FC">
        <w:rPr>
          <w:rFonts w:ascii="Tahoma" w:eastAsia="Times New Roman" w:hAnsi="Tahoma" w:cs="Tahoma"/>
          <w:color w:val="000000" w:themeColor="text1"/>
          <w:sz w:val="21"/>
          <w:szCs w:val="21"/>
          <w:lang w:eastAsia="en-GB"/>
        </w:rPr>
        <w:t>effectively</w:t>
      </w:r>
      <w:r w:rsidRPr="005932FC">
        <w:rPr>
          <w:rFonts w:ascii="Tahoma" w:eastAsia="Times New Roman" w:hAnsi="Tahoma" w:cs="Tahoma"/>
          <w:sz w:val="21"/>
          <w:szCs w:val="21"/>
          <w:lang w:eastAsia="en-GB"/>
        </w:rPr>
        <w:t xml:space="preserve"> as part of a collaborative and supportive team</w:t>
      </w:r>
    </w:p>
    <w:p w14:paraId="76251494" w14:textId="77777777" w:rsidR="00575962" w:rsidRPr="005932FC" w:rsidRDefault="00575962" w:rsidP="00575962">
      <w:pPr>
        <w:spacing w:before="100" w:beforeAutospacing="1" w:after="100" w:afterAutospacing="1"/>
        <w:rPr>
          <w:rFonts w:ascii="Tahoma" w:eastAsia="Times New Roman" w:hAnsi="Tahoma" w:cs="Tahoma"/>
          <w:sz w:val="21"/>
          <w:szCs w:val="21"/>
          <w:lang w:eastAsia="en-GB"/>
        </w:rPr>
      </w:pPr>
      <w:r w:rsidRPr="005932FC">
        <w:rPr>
          <w:rFonts w:ascii="Tahoma" w:eastAsia="Times New Roman" w:hAnsi="Tahoma" w:cs="Tahoma"/>
          <w:bCs/>
          <w:sz w:val="21"/>
          <w:szCs w:val="21"/>
          <w:lang w:eastAsia="en-GB"/>
        </w:rPr>
        <w:t>We offer:</w:t>
      </w:r>
    </w:p>
    <w:p w14:paraId="07935FD7" w14:textId="77777777" w:rsidR="00575962" w:rsidRPr="005932FC" w:rsidRDefault="00575962" w:rsidP="00575962">
      <w:pPr>
        <w:pStyle w:val="ListParagraph"/>
        <w:numPr>
          <w:ilvl w:val="0"/>
          <w:numId w:val="30"/>
        </w:numPr>
        <w:shd w:val="clear" w:color="auto" w:fill="FFFFFF"/>
        <w:spacing w:before="100" w:beforeAutospacing="1" w:after="100" w:afterAutospacing="1" w:line="240" w:lineRule="auto"/>
        <w:jc w:val="both"/>
        <w:textAlignment w:val="top"/>
        <w:rPr>
          <w:rFonts w:ascii="Tahoma" w:hAnsi="Tahoma" w:cs="Tahoma"/>
          <w:color w:val="000000"/>
          <w:sz w:val="21"/>
          <w:szCs w:val="21"/>
        </w:rPr>
      </w:pPr>
      <w:r w:rsidRPr="005932FC">
        <w:rPr>
          <w:rFonts w:ascii="Tahoma" w:hAnsi="Tahoma" w:cs="Tahoma"/>
          <w:bCs/>
          <w:color w:val="000000"/>
          <w:sz w:val="21"/>
          <w:szCs w:val="21"/>
        </w:rPr>
        <w:t xml:space="preserve">A selective secondary school graded ‘Outstanding’ in every category, </w:t>
      </w:r>
    </w:p>
    <w:p w14:paraId="3BD06823" w14:textId="77777777" w:rsidR="00575962" w:rsidRPr="005932FC" w:rsidRDefault="00575962" w:rsidP="00575962">
      <w:pPr>
        <w:pStyle w:val="ListParagraph"/>
        <w:numPr>
          <w:ilvl w:val="0"/>
          <w:numId w:val="30"/>
        </w:numPr>
        <w:shd w:val="clear" w:color="auto" w:fill="FFFFFF"/>
        <w:spacing w:before="100" w:beforeAutospacing="1" w:after="100" w:afterAutospacing="1" w:line="240" w:lineRule="auto"/>
        <w:jc w:val="both"/>
        <w:textAlignment w:val="top"/>
        <w:rPr>
          <w:rFonts w:ascii="Tahoma" w:hAnsi="Tahoma" w:cs="Tahoma"/>
          <w:color w:val="000000"/>
          <w:sz w:val="21"/>
          <w:szCs w:val="21"/>
        </w:rPr>
      </w:pPr>
      <w:r w:rsidRPr="005932FC">
        <w:rPr>
          <w:rFonts w:ascii="Tahoma" w:hAnsi="Tahoma" w:cs="Tahoma"/>
          <w:bCs/>
          <w:color w:val="000000"/>
          <w:sz w:val="21"/>
          <w:szCs w:val="21"/>
        </w:rPr>
        <w:t>The chance to teach exceptional students aged 11-19</w:t>
      </w:r>
    </w:p>
    <w:p w14:paraId="4537E6EC" w14:textId="77777777" w:rsidR="00575962" w:rsidRPr="005932FC" w:rsidRDefault="00575962" w:rsidP="00575962">
      <w:pPr>
        <w:pStyle w:val="ListParagraph"/>
        <w:numPr>
          <w:ilvl w:val="0"/>
          <w:numId w:val="30"/>
        </w:numPr>
        <w:shd w:val="clear" w:color="auto" w:fill="FFFFFF"/>
        <w:spacing w:before="100" w:beforeAutospacing="1" w:after="100" w:afterAutospacing="1" w:line="240" w:lineRule="auto"/>
        <w:jc w:val="both"/>
        <w:textAlignment w:val="top"/>
        <w:rPr>
          <w:rFonts w:ascii="Tahoma" w:hAnsi="Tahoma" w:cs="Tahoma"/>
          <w:color w:val="000000"/>
          <w:sz w:val="21"/>
          <w:szCs w:val="21"/>
        </w:rPr>
      </w:pPr>
      <w:r w:rsidRPr="005932FC">
        <w:rPr>
          <w:rFonts w:ascii="Tahoma" w:hAnsi="Tahoma" w:cs="Tahoma"/>
          <w:bCs/>
          <w:color w:val="000000"/>
          <w:sz w:val="21"/>
          <w:szCs w:val="21"/>
        </w:rPr>
        <w:t>Talented and supportive colleagues</w:t>
      </w:r>
    </w:p>
    <w:p w14:paraId="0CA2CE45" w14:textId="77777777" w:rsidR="00575962" w:rsidRPr="005932FC" w:rsidRDefault="00575962" w:rsidP="00575962">
      <w:pPr>
        <w:pStyle w:val="ListParagraph"/>
        <w:numPr>
          <w:ilvl w:val="0"/>
          <w:numId w:val="30"/>
        </w:numPr>
        <w:shd w:val="clear" w:color="auto" w:fill="FFFFFF"/>
        <w:spacing w:before="100" w:beforeAutospacing="1" w:after="100" w:afterAutospacing="1" w:line="240" w:lineRule="auto"/>
        <w:jc w:val="both"/>
        <w:textAlignment w:val="top"/>
        <w:rPr>
          <w:rFonts w:ascii="Tahoma" w:hAnsi="Tahoma" w:cs="Tahoma"/>
          <w:color w:val="000000"/>
          <w:sz w:val="21"/>
          <w:szCs w:val="21"/>
        </w:rPr>
      </w:pPr>
      <w:r w:rsidRPr="005932FC">
        <w:rPr>
          <w:rFonts w:ascii="Tahoma" w:hAnsi="Tahoma" w:cs="Tahoma"/>
          <w:color w:val="000000"/>
          <w:sz w:val="21"/>
          <w:szCs w:val="21"/>
        </w:rPr>
        <w:t xml:space="preserve">Evidence-informed practice, a commitment to subject knowledge development and a commitment to promote staff wellbeing </w:t>
      </w:r>
    </w:p>
    <w:p w14:paraId="5CCFDB12" w14:textId="77777777" w:rsidR="00575962" w:rsidRPr="005932FC" w:rsidRDefault="00575962" w:rsidP="00575962">
      <w:pPr>
        <w:numPr>
          <w:ilvl w:val="0"/>
          <w:numId w:val="30"/>
        </w:numPr>
        <w:spacing w:before="100" w:beforeAutospacing="1" w:after="100" w:afterAutospacing="1" w:line="240" w:lineRule="auto"/>
        <w:rPr>
          <w:rFonts w:ascii="Tahoma" w:eastAsia="Times New Roman" w:hAnsi="Tahoma" w:cs="Tahoma"/>
          <w:sz w:val="21"/>
          <w:szCs w:val="21"/>
          <w:lang w:eastAsia="en-GB"/>
        </w:rPr>
      </w:pPr>
      <w:r w:rsidRPr="005932FC">
        <w:rPr>
          <w:rFonts w:ascii="Tahoma" w:eastAsia="Times New Roman" w:hAnsi="Tahoma" w:cs="Tahoma"/>
          <w:sz w:val="21"/>
          <w:szCs w:val="21"/>
          <w:lang w:eastAsia="en-GB"/>
        </w:rPr>
        <w:t>A well-resourced and supportive Mathematics department</w:t>
      </w:r>
    </w:p>
    <w:p w14:paraId="2D142F9C" w14:textId="77777777" w:rsidR="00575962" w:rsidRPr="005932FC" w:rsidRDefault="00575962" w:rsidP="00575962">
      <w:pPr>
        <w:numPr>
          <w:ilvl w:val="0"/>
          <w:numId w:val="30"/>
        </w:numPr>
        <w:spacing w:before="100" w:beforeAutospacing="1" w:after="100" w:afterAutospacing="1" w:line="240" w:lineRule="auto"/>
        <w:rPr>
          <w:rFonts w:ascii="Tahoma" w:eastAsia="Times New Roman" w:hAnsi="Tahoma" w:cs="Tahoma"/>
          <w:color w:val="000000" w:themeColor="text1"/>
          <w:sz w:val="21"/>
          <w:szCs w:val="21"/>
          <w:lang w:eastAsia="en-GB"/>
        </w:rPr>
      </w:pPr>
      <w:r w:rsidRPr="005932FC">
        <w:rPr>
          <w:rFonts w:ascii="Tahoma" w:eastAsia="Times New Roman" w:hAnsi="Tahoma" w:cs="Tahoma"/>
          <w:color w:val="000000" w:themeColor="text1"/>
          <w:sz w:val="21"/>
          <w:szCs w:val="21"/>
          <w:lang w:eastAsia="en-GB"/>
        </w:rPr>
        <w:t xml:space="preserve">A department feedback policy focussing on live formative assessment </w:t>
      </w:r>
    </w:p>
    <w:p w14:paraId="7A7346FD" w14:textId="77777777" w:rsidR="00575962" w:rsidRPr="005932FC" w:rsidRDefault="00575962" w:rsidP="00575962">
      <w:pPr>
        <w:pStyle w:val="ListParagraph"/>
        <w:numPr>
          <w:ilvl w:val="0"/>
          <w:numId w:val="30"/>
        </w:numPr>
        <w:shd w:val="clear" w:color="auto" w:fill="FFFFFF"/>
        <w:spacing w:before="100" w:beforeAutospacing="1" w:after="100" w:afterAutospacing="1" w:line="240" w:lineRule="auto"/>
        <w:jc w:val="both"/>
        <w:textAlignment w:val="top"/>
        <w:rPr>
          <w:rFonts w:ascii="Tahoma" w:hAnsi="Tahoma" w:cs="Tahoma"/>
          <w:color w:val="000000" w:themeColor="text1"/>
          <w:sz w:val="21"/>
          <w:szCs w:val="21"/>
        </w:rPr>
      </w:pPr>
      <w:r w:rsidRPr="005932FC">
        <w:rPr>
          <w:rFonts w:ascii="Tahoma" w:hAnsi="Tahoma" w:cs="Tahoma"/>
          <w:bCs/>
          <w:color w:val="000000" w:themeColor="text1"/>
          <w:sz w:val="21"/>
          <w:szCs w:val="21"/>
        </w:rPr>
        <w:t>A location close to bus &amp; train links with ample staff car parking and EV Chargers</w:t>
      </w:r>
    </w:p>
    <w:p w14:paraId="33775784" w14:textId="77777777" w:rsidR="00575962" w:rsidRPr="005932FC" w:rsidRDefault="00575962" w:rsidP="00575962">
      <w:pPr>
        <w:pStyle w:val="ListParagraph"/>
        <w:numPr>
          <w:ilvl w:val="0"/>
          <w:numId w:val="30"/>
        </w:numPr>
        <w:shd w:val="clear" w:color="auto" w:fill="FFFFFF"/>
        <w:spacing w:before="100" w:beforeAutospacing="1" w:after="100" w:afterAutospacing="1" w:line="240" w:lineRule="auto"/>
        <w:jc w:val="both"/>
        <w:textAlignment w:val="top"/>
        <w:rPr>
          <w:rFonts w:ascii="Tahoma" w:hAnsi="Tahoma" w:cs="Tahoma"/>
          <w:color w:val="000000"/>
          <w:sz w:val="21"/>
          <w:szCs w:val="21"/>
        </w:rPr>
      </w:pPr>
      <w:r w:rsidRPr="005932FC">
        <w:rPr>
          <w:rFonts w:ascii="Tahoma" w:hAnsi="Tahoma" w:cs="Tahoma"/>
          <w:bCs/>
          <w:color w:val="000000"/>
          <w:sz w:val="21"/>
          <w:szCs w:val="21"/>
        </w:rPr>
        <w:t>A flourishing sixth form of 350+ students in state-of-the-art buildings</w:t>
      </w:r>
    </w:p>
    <w:p w14:paraId="04652352" w14:textId="77777777" w:rsidR="00575962" w:rsidRPr="005932FC" w:rsidRDefault="00575962" w:rsidP="00575962">
      <w:pPr>
        <w:pStyle w:val="BodyText"/>
        <w:jc w:val="both"/>
        <w:rPr>
          <w:sz w:val="21"/>
          <w:szCs w:val="21"/>
        </w:rPr>
      </w:pPr>
      <w:r w:rsidRPr="005932FC">
        <w:rPr>
          <w:sz w:val="21"/>
          <w:szCs w:val="21"/>
        </w:rPr>
        <w:t xml:space="preserve">Applicants are welcome to visit the school or telephone if they have any questions.  </w:t>
      </w:r>
    </w:p>
    <w:p w14:paraId="3708B564" w14:textId="77777777" w:rsidR="00575962" w:rsidRPr="005932FC" w:rsidRDefault="00575962" w:rsidP="00575962">
      <w:pPr>
        <w:pStyle w:val="BodyText"/>
        <w:jc w:val="both"/>
        <w:rPr>
          <w:sz w:val="21"/>
          <w:szCs w:val="21"/>
        </w:rPr>
      </w:pPr>
      <w:r w:rsidRPr="005932FC">
        <w:rPr>
          <w:sz w:val="21"/>
          <w:szCs w:val="21"/>
        </w:rPr>
        <w:t xml:space="preserve">Should you wish to discuss the role, please contact the Head of Mathematics, Mr Dan Wilkinson, via email: </w:t>
      </w:r>
      <w:hyperlink r:id="rId12" w:history="1">
        <w:r w:rsidRPr="005932FC">
          <w:rPr>
            <w:rStyle w:val="Hyperlink"/>
            <w:sz w:val="21"/>
            <w:szCs w:val="21"/>
          </w:rPr>
          <w:t>dwilkinson@stjosephsmail.com</w:t>
        </w:r>
      </w:hyperlink>
    </w:p>
    <w:p w14:paraId="419C7EA0" w14:textId="588BFCC4" w:rsidR="00575962" w:rsidRPr="005932FC" w:rsidRDefault="00575962" w:rsidP="00575962">
      <w:pPr>
        <w:autoSpaceDE w:val="0"/>
        <w:autoSpaceDN w:val="0"/>
        <w:adjustRightInd w:val="0"/>
        <w:jc w:val="both"/>
        <w:rPr>
          <w:rFonts w:ascii="Tahoma" w:eastAsia="Times New Roman" w:hAnsi="Tahoma" w:cs="Tahoma"/>
          <w:bCs/>
          <w:color w:val="0000FF"/>
          <w:sz w:val="21"/>
          <w:szCs w:val="21"/>
          <w:u w:val="single"/>
        </w:rPr>
      </w:pPr>
      <w:r w:rsidRPr="005932FC">
        <w:rPr>
          <w:rFonts w:ascii="Tahoma" w:hAnsi="Tahoma" w:cs="Tahoma"/>
          <w:color w:val="231F20"/>
          <w:sz w:val="21"/>
          <w:szCs w:val="21"/>
          <w:lang w:val="en"/>
        </w:rPr>
        <w:t xml:space="preserve">Application forms and further details can be downloaded from TES or from our website.  Please return to </w:t>
      </w:r>
      <w:r w:rsidRPr="005932FC">
        <w:rPr>
          <w:rFonts w:ascii="Tahoma" w:eastAsia="Times New Roman" w:hAnsi="Tahoma" w:cs="Tahoma"/>
          <w:bCs/>
          <w:sz w:val="21"/>
          <w:szCs w:val="21"/>
        </w:rPr>
        <w:t xml:space="preserve">Mrs Fiona Uschmann, Head’s PA/HR Manager by post or email to: </w:t>
      </w:r>
      <w:hyperlink r:id="rId13" w:history="1">
        <w:r w:rsidRPr="005932FC">
          <w:rPr>
            <w:rFonts w:ascii="Tahoma" w:eastAsia="Times New Roman" w:hAnsi="Tahoma" w:cs="Tahoma"/>
            <w:bCs/>
            <w:color w:val="0000FF"/>
            <w:sz w:val="21"/>
            <w:szCs w:val="21"/>
            <w:u w:val="single"/>
          </w:rPr>
          <w:t>fuschmann@stjosephsmail.com</w:t>
        </w:r>
      </w:hyperlink>
    </w:p>
    <w:p w14:paraId="2BB293F9" w14:textId="77777777" w:rsidR="00575962" w:rsidRPr="005932FC" w:rsidRDefault="00575962" w:rsidP="00575962">
      <w:pPr>
        <w:spacing w:after="0"/>
        <w:rPr>
          <w:rFonts w:ascii="Tahoma" w:eastAsia="Times New Roman" w:hAnsi="Tahoma" w:cs="Tahoma"/>
          <w:bCs/>
          <w:sz w:val="21"/>
          <w:szCs w:val="21"/>
          <w:lang w:eastAsia="en-GB"/>
        </w:rPr>
      </w:pPr>
      <w:r w:rsidRPr="005932FC">
        <w:rPr>
          <w:rFonts w:ascii="Tahoma" w:eastAsia="Times New Roman" w:hAnsi="Tahoma" w:cs="Tahoma"/>
          <w:bCs/>
          <w:sz w:val="21"/>
          <w:szCs w:val="21"/>
          <w:lang w:eastAsia="en-GB"/>
        </w:rPr>
        <w:t>Closing date: 23 February 2026 4.00pm</w:t>
      </w:r>
    </w:p>
    <w:p w14:paraId="7CE374BF" w14:textId="77777777" w:rsidR="00575962" w:rsidRPr="005932FC" w:rsidRDefault="00575962" w:rsidP="00575962">
      <w:pPr>
        <w:spacing w:after="0"/>
        <w:rPr>
          <w:rFonts w:ascii="Tahoma" w:eastAsia="Times New Roman" w:hAnsi="Tahoma" w:cs="Tahoma"/>
          <w:bCs/>
          <w:sz w:val="21"/>
          <w:szCs w:val="21"/>
          <w:lang w:eastAsia="en-GB"/>
        </w:rPr>
      </w:pPr>
      <w:r w:rsidRPr="005932FC">
        <w:rPr>
          <w:rFonts w:ascii="Tahoma" w:eastAsia="Times New Roman" w:hAnsi="Tahoma" w:cs="Tahoma"/>
          <w:bCs/>
          <w:sz w:val="21"/>
          <w:szCs w:val="21"/>
          <w:lang w:eastAsia="en-GB"/>
        </w:rPr>
        <w:t>Interviews: TBC</w:t>
      </w:r>
    </w:p>
    <w:p w14:paraId="3D02B38E" w14:textId="77777777" w:rsidR="00575962" w:rsidRPr="005932FC" w:rsidRDefault="00575962" w:rsidP="00575962">
      <w:pPr>
        <w:spacing w:before="100" w:beforeAutospacing="1" w:after="100" w:afterAutospacing="1"/>
        <w:rPr>
          <w:rFonts w:ascii="Tahoma" w:hAnsi="Tahoma" w:cs="Tahoma"/>
          <w:i/>
          <w:sz w:val="20"/>
          <w:szCs w:val="21"/>
        </w:rPr>
      </w:pPr>
      <w:r w:rsidRPr="005932FC">
        <w:rPr>
          <w:rFonts w:ascii="Tahoma" w:hAnsi="Tahoma" w:cs="Tahoma"/>
          <w:i/>
          <w:sz w:val="20"/>
          <w:szCs w:val="21"/>
        </w:rPr>
        <w:t>St Joseph's College is an equal opportunities employer and is committed to safeguarding and promoting the welfare of children and young people and expects all staff and volunteers to share this commitment. Successful applicants for these posts will be subject to an Enhanced Disclosure check by the Disclosure and Barring Service.</w:t>
      </w:r>
    </w:p>
    <w:p w14:paraId="45E96945" w14:textId="7935F4B3" w:rsidR="003103BC" w:rsidRPr="005932FC" w:rsidRDefault="00575962" w:rsidP="00575962">
      <w:pPr>
        <w:pStyle w:val="BodyText"/>
        <w:spacing w:after="0" w:line="240" w:lineRule="auto"/>
        <w:jc w:val="both"/>
        <w:rPr>
          <w:rFonts w:eastAsia="Times New Roman"/>
          <w:szCs w:val="21"/>
          <w:lang w:eastAsia="en-GB"/>
        </w:rPr>
      </w:pPr>
      <w:r w:rsidRPr="005932FC">
        <w:rPr>
          <w:i/>
          <w:szCs w:val="21"/>
        </w:rPr>
        <w:t>In accordance with KCSIE, the school will consider carrying out an online search as part of the due diligence on shortlisted candidates</w:t>
      </w:r>
    </w:p>
    <w:p w14:paraId="4FEF9D0E" w14:textId="59D7AFD1" w:rsidR="005932FC" w:rsidRDefault="005932FC" w:rsidP="005932FC">
      <w:pPr>
        <w:spacing w:before="100" w:beforeAutospacing="1" w:after="100" w:afterAutospacing="1"/>
        <w:rPr>
          <w:rFonts w:ascii="Arial" w:eastAsia="Times New Roman" w:hAnsi="Arial" w:cs="Arial"/>
          <w:lang w:eastAsia="en-GB"/>
        </w:rPr>
      </w:pPr>
      <w:r>
        <w:rPr>
          <w:noProof/>
        </w:rPr>
        <w:lastRenderedPageBreak/>
        <w:drawing>
          <wp:anchor distT="0" distB="0" distL="114300" distR="114300" simplePos="0" relativeHeight="251675648" behindDoc="1" locked="0" layoutInCell="1" allowOverlap="1" wp14:anchorId="73DF6E71" wp14:editId="406AB652">
            <wp:simplePos x="0" y="0"/>
            <wp:positionH relativeFrom="column">
              <wp:posOffset>2057400</wp:posOffset>
            </wp:positionH>
            <wp:positionV relativeFrom="paragraph">
              <wp:posOffset>109220</wp:posOffset>
            </wp:positionV>
            <wp:extent cx="2209800" cy="728345"/>
            <wp:effectExtent l="0" t="0" r="0" b="0"/>
            <wp:wrapTight wrapText="bothSides">
              <wp:wrapPolygon edited="0">
                <wp:start x="0" y="0"/>
                <wp:lineTo x="0" y="20903"/>
                <wp:lineTo x="21414" y="20903"/>
                <wp:lineTo x="2141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691481" w14:textId="2179D471" w:rsidR="005932FC" w:rsidRDefault="005932FC" w:rsidP="005932FC">
      <w:pPr>
        <w:jc w:val="center"/>
        <w:rPr>
          <w:rFonts w:ascii="Arial" w:hAnsi="Arial" w:cs="Arial"/>
          <w:b/>
        </w:rPr>
      </w:pPr>
    </w:p>
    <w:p w14:paraId="78445A59" w14:textId="77777777" w:rsidR="005932FC" w:rsidRPr="00D2168C" w:rsidRDefault="005932FC" w:rsidP="005932FC">
      <w:pPr>
        <w:jc w:val="center"/>
        <w:rPr>
          <w:rFonts w:ascii="Arial" w:hAnsi="Arial" w:cs="Arial"/>
          <w:b/>
          <w:sz w:val="2"/>
        </w:rPr>
      </w:pPr>
    </w:p>
    <w:p w14:paraId="714AFF17" w14:textId="77777777" w:rsidR="005932FC" w:rsidRPr="00596CFF" w:rsidRDefault="005932FC" w:rsidP="005932FC">
      <w:pPr>
        <w:spacing w:after="0" w:line="240" w:lineRule="auto"/>
        <w:jc w:val="center"/>
        <w:rPr>
          <w:rFonts w:ascii="Arial" w:hAnsi="Arial" w:cs="Arial"/>
          <w:b/>
        </w:rPr>
      </w:pPr>
      <w:r w:rsidRPr="00596CFF">
        <w:rPr>
          <w:rFonts w:ascii="Arial" w:hAnsi="Arial" w:cs="Arial"/>
          <w:b/>
        </w:rPr>
        <w:t>JOB DESCRIPTIONS</w:t>
      </w:r>
    </w:p>
    <w:p w14:paraId="652911CF" w14:textId="77777777" w:rsidR="005932FC" w:rsidRPr="00596CFF" w:rsidRDefault="005932FC" w:rsidP="005932FC">
      <w:pPr>
        <w:jc w:val="center"/>
        <w:rPr>
          <w:rFonts w:ascii="Arial" w:hAnsi="Arial" w:cs="Arial"/>
          <w:b/>
          <w:smallCaps/>
        </w:rPr>
      </w:pPr>
      <w:r w:rsidRPr="00596CFF">
        <w:rPr>
          <w:rFonts w:ascii="Arial" w:hAnsi="Arial" w:cs="Arial"/>
          <w:b/>
          <w:smallCaps/>
        </w:rPr>
        <w:t>Subject Teacher</w:t>
      </w:r>
    </w:p>
    <w:p w14:paraId="739D2729" w14:textId="77777777" w:rsidR="005932FC" w:rsidRPr="00596CFF" w:rsidRDefault="005932FC" w:rsidP="005932FC">
      <w:pPr>
        <w:jc w:val="both"/>
        <w:rPr>
          <w:rFonts w:ascii="Arial" w:hAnsi="Arial" w:cs="Arial"/>
          <w:b/>
        </w:rPr>
      </w:pPr>
      <w:r w:rsidRPr="00596CFF">
        <w:rPr>
          <w:rFonts w:ascii="Arial" w:hAnsi="Arial" w:cs="Arial"/>
          <w:b/>
        </w:rPr>
        <w:t>A subject teacher at St Joseph’s College is responsible for</w:t>
      </w:r>
    </w:p>
    <w:p w14:paraId="6EF43E7C" w14:textId="77777777" w:rsidR="005932FC" w:rsidRDefault="005932FC" w:rsidP="005932FC">
      <w:pPr>
        <w:numPr>
          <w:ilvl w:val="0"/>
          <w:numId w:val="8"/>
        </w:numPr>
        <w:spacing w:after="0" w:line="240" w:lineRule="auto"/>
        <w:jc w:val="both"/>
        <w:rPr>
          <w:rFonts w:ascii="Arial" w:hAnsi="Arial" w:cs="Arial"/>
        </w:rPr>
      </w:pPr>
      <w:r w:rsidRPr="00596CFF">
        <w:rPr>
          <w:rFonts w:ascii="Arial" w:hAnsi="Arial" w:cs="Arial"/>
        </w:rPr>
        <w:t xml:space="preserve">The effective delivery of the curriculum to all students </w:t>
      </w:r>
    </w:p>
    <w:p w14:paraId="2B0E1F26" w14:textId="77777777" w:rsidR="005932FC" w:rsidRPr="00596CFF" w:rsidRDefault="005932FC" w:rsidP="005932FC">
      <w:pPr>
        <w:numPr>
          <w:ilvl w:val="0"/>
          <w:numId w:val="8"/>
        </w:numPr>
        <w:spacing w:after="0" w:line="240" w:lineRule="auto"/>
        <w:jc w:val="both"/>
        <w:rPr>
          <w:rFonts w:ascii="Arial" w:hAnsi="Arial" w:cs="Arial"/>
        </w:rPr>
      </w:pPr>
      <w:r>
        <w:rPr>
          <w:rFonts w:ascii="Arial" w:hAnsi="Arial" w:cs="Arial"/>
        </w:rPr>
        <w:t>Supporting Catholic social teaching through the delivery of the curriculum</w:t>
      </w:r>
    </w:p>
    <w:p w14:paraId="57CDB145" w14:textId="77777777" w:rsidR="005932FC" w:rsidRPr="00596CFF" w:rsidRDefault="005932FC" w:rsidP="005932FC">
      <w:pPr>
        <w:numPr>
          <w:ilvl w:val="0"/>
          <w:numId w:val="8"/>
        </w:numPr>
        <w:spacing w:after="0" w:line="240" w:lineRule="auto"/>
        <w:jc w:val="both"/>
        <w:rPr>
          <w:rFonts w:ascii="Arial" w:hAnsi="Arial" w:cs="Arial"/>
        </w:rPr>
      </w:pPr>
      <w:r w:rsidRPr="00596CFF">
        <w:rPr>
          <w:rFonts w:ascii="Arial" w:hAnsi="Arial" w:cs="Arial"/>
        </w:rPr>
        <w:t>Assessing, recording and reporting student progress</w:t>
      </w:r>
    </w:p>
    <w:p w14:paraId="09169450" w14:textId="77777777" w:rsidR="005932FC" w:rsidRPr="00596CFF" w:rsidRDefault="005932FC" w:rsidP="005932FC">
      <w:pPr>
        <w:numPr>
          <w:ilvl w:val="0"/>
          <w:numId w:val="8"/>
        </w:numPr>
        <w:spacing w:after="0" w:line="240" w:lineRule="auto"/>
        <w:jc w:val="both"/>
        <w:rPr>
          <w:rFonts w:ascii="Arial" w:hAnsi="Arial" w:cs="Arial"/>
        </w:rPr>
      </w:pPr>
      <w:r w:rsidRPr="00596CFF">
        <w:rPr>
          <w:rFonts w:ascii="Arial" w:hAnsi="Arial" w:cs="Arial"/>
        </w:rPr>
        <w:t>Supporting students as a form tutor</w:t>
      </w:r>
    </w:p>
    <w:p w14:paraId="42447849" w14:textId="77777777" w:rsidR="005932FC" w:rsidRPr="00596CFF" w:rsidRDefault="005932FC" w:rsidP="005932FC">
      <w:pPr>
        <w:numPr>
          <w:ilvl w:val="0"/>
          <w:numId w:val="8"/>
        </w:numPr>
        <w:spacing w:after="0" w:line="240" w:lineRule="auto"/>
        <w:jc w:val="both"/>
        <w:rPr>
          <w:rFonts w:ascii="Arial" w:hAnsi="Arial" w:cs="Arial"/>
        </w:rPr>
      </w:pPr>
      <w:r w:rsidRPr="00596CFF">
        <w:rPr>
          <w:rFonts w:ascii="Arial" w:hAnsi="Arial" w:cs="Arial"/>
        </w:rPr>
        <w:t>Taking part in Continued Professional Development</w:t>
      </w:r>
    </w:p>
    <w:p w14:paraId="57C75D56" w14:textId="77777777" w:rsidR="005932FC" w:rsidRPr="00596CFF" w:rsidRDefault="005932FC" w:rsidP="005932FC">
      <w:pPr>
        <w:numPr>
          <w:ilvl w:val="0"/>
          <w:numId w:val="8"/>
        </w:numPr>
        <w:spacing w:after="0" w:line="240" w:lineRule="auto"/>
        <w:jc w:val="both"/>
        <w:rPr>
          <w:rFonts w:ascii="Arial" w:hAnsi="Arial" w:cs="Arial"/>
        </w:rPr>
      </w:pPr>
      <w:r w:rsidRPr="00596CFF">
        <w:rPr>
          <w:rFonts w:ascii="Arial" w:hAnsi="Arial" w:cs="Arial"/>
        </w:rPr>
        <w:t>To work in a way that promotes the safety and wellbeing of children and young people</w:t>
      </w:r>
    </w:p>
    <w:p w14:paraId="16549DC3" w14:textId="77777777" w:rsidR="005932FC" w:rsidRPr="00596CFF" w:rsidRDefault="005932FC" w:rsidP="005932FC">
      <w:pPr>
        <w:jc w:val="both"/>
        <w:rPr>
          <w:rFonts w:ascii="Arial" w:hAnsi="Arial" w:cs="Arial"/>
        </w:rPr>
      </w:pPr>
    </w:p>
    <w:p w14:paraId="4734FC6F" w14:textId="77777777" w:rsidR="005932FC" w:rsidRPr="00596CFF" w:rsidRDefault="005932FC" w:rsidP="005932FC">
      <w:pPr>
        <w:jc w:val="both"/>
        <w:rPr>
          <w:rFonts w:ascii="Arial" w:hAnsi="Arial" w:cs="Arial"/>
          <w:b/>
        </w:rPr>
      </w:pPr>
      <w:r w:rsidRPr="00596CFF">
        <w:rPr>
          <w:rFonts w:ascii="Arial" w:hAnsi="Arial" w:cs="Arial"/>
          <w:b/>
        </w:rPr>
        <w:t>CORE DUTIES:</w:t>
      </w:r>
    </w:p>
    <w:p w14:paraId="56C509D0" w14:textId="77777777" w:rsidR="005932FC" w:rsidRPr="00596CFF" w:rsidRDefault="005932FC" w:rsidP="005932FC">
      <w:pPr>
        <w:jc w:val="both"/>
        <w:rPr>
          <w:rFonts w:ascii="Arial" w:hAnsi="Arial" w:cs="Arial"/>
          <w:b/>
        </w:rPr>
      </w:pPr>
      <w:r w:rsidRPr="00596CFF">
        <w:rPr>
          <w:rFonts w:ascii="Arial" w:hAnsi="Arial" w:cs="Arial"/>
          <w:b/>
        </w:rPr>
        <w:t>Support the aims and ethos of the department and the school</w:t>
      </w:r>
    </w:p>
    <w:p w14:paraId="60164215" w14:textId="77777777" w:rsidR="005932FC" w:rsidRPr="00596CFF" w:rsidRDefault="005932FC" w:rsidP="005932FC">
      <w:pPr>
        <w:numPr>
          <w:ilvl w:val="0"/>
          <w:numId w:val="9"/>
        </w:numPr>
        <w:spacing w:after="0" w:line="240" w:lineRule="auto"/>
        <w:jc w:val="both"/>
        <w:rPr>
          <w:rFonts w:ascii="Arial" w:hAnsi="Arial" w:cs="Arial"/>
        </w:rPr>
      </w:pPr>
      <w:r w:rsidRPr="00596CFF">
        <w:rPr>
          <w:rFonts w:ascii="Arial" w:hAnsi="Arial" w:cs="Arial"/>
        </w:rPr>
        <w:t>To follow whole school policies and procedures;</w:t>
      </w:r>
    </w:p>
    <w:p w14:paraId="50F21172" w14:textId="77777777" w:rsidR="005932FC" w:rsidRPr="00596CFF" w:rsidRDefault="005932FC" w:rsidP="005932FC">
      <w:pPr>
        <w:numPr>
          <w:ilvl w:val="0"/>
          <w:numId w:val="9"/>
        </w:numPr>
        <w:spacing w:after="0" w:line="240" w:lineRule="auto"/>
        <w:jc w:val="both"/>
        <w:rPr>
          <w:rFonts w:ascii="Arial" w:hAnsi="Arial" w:cs="Arial"/>
        </w:rPr>
      </w:pPr>
      <w:r w:rsidRPr="00596CFF">
        <w:rPr>
          <w:rFonts w:ascii="Arial" w:hAnsi="Arial" w:cs="Arial"/>
        </w:rPr>
        <w:t xml:space="preserve">To ensure there is a positive learning culture within the classroom; </w:t>
      </w:r>
    </w:p>
    <w:p w14:paraId="719418E1" w14:textId="77777777" w:rsidR="005932FC" w:rsidRPr="00596CFF" w:rsidRDefault="005932FC" w:rsidP="005932FC">
      <w:pPr>
        <w:numPr>
          <w:ilvl w:val="0"/>
          <w:numId w:val="9"/>
        </w:numPr>
        <w:spacing w:after="0" w:line="240" w:lineRule="auto"/>
        <w:jc w:val="both"/>
        <w:rPr>
          <w:rFonts w:ascii="Arial" w:hAnsi="Arial" w:cs="Arial"/>
        </w:rPr>
      </w:pPr>
      <w:r w:rsidRPr="00596CFF">
        <w:rPr>
          <w:rFonts w:ascii="Arial" w:hAnsi="Arial" w:cs="Arial"/>
        </w:rPr>
        <w:t>To ensure, as far as possible, that equipment and resources are in good order;</w:t>
      </w:r>
    </w:p>
    <w:p w14:paraId="598B611B" w14:textId="77777777" w:rsidR="005932FC" w:rsidRPr="00596CFF" w:rsidRDefault="005932FC" w:rsidP="005932FC">
      <w:pPr>
        <w:numPr>
          <w:ilvl w:val="0"/>
          <w:numId w:val="9"/>
        </w:numPr>
        <w:spacing w:after="0" w:line="240" w:lineRule="auto"/>
        <w:jc w:val="both"/>
        <w:rPr>
          <w:rFonts w:ascii="Arial" w:hAnsi="Arial" w:cs="Arial"/>
        </w:rPr>
      </w:pPr>
      <w:r w:rsidRPr="00596CFF">
        <w:rPr>
          <w:rFonts w:ascii="Arial" w:hAnsi="Arial" w:cs="Arial"/>
        </w:rPr>
        <w:t>To participate in staff development activities;</w:t>
      </w:r>
    </w:p>
    <w:p w14:paraId="53191BE7" w14:textId="77777777" w:rsidR="005932FC" w:rsidRPr="00596CFF" w:rsidRDefault="005932FC" w:rsidP="005932FC">
      <w:pPr>
        <w:numPr>
          <w:ilvl w:val="0"/>
          <w:numId w:val="9"/>
        </w:numPr>
        <w:spacing w:after="0" w:line="240" w:lineRule="auto"/>
        <w:jc w:val="both"/>
        <w:rPr>
          <w:rFonts w:ascii="Arial" w:hAnsi="Arial" w:cs="Arial"/>
        </w:rPr>
      </w:pPr>
      <w:r w:rsidRPr="00596CFF">
        <w:rPr>
          <w:rFonts w:ascii="Arial" w:hAnsi="Arial" w:cs="Arial"/>
        </w:rPr>
        <w:t xml:space="preserve">To attend </w:t>
      </w:r>
      <w:r>
        <w:rPr>
          <w:rFonts w:ascii="Arial" w:hAnsi="Arial" w:cs="Arial"/>
        </w:rPr>
        <w:t>s</w:t>
      </w:r>
      <w:r w:rsidRPr="00596CFF">
        <w:rPr>
          <w:rFonts w:ascii="Arial" w:hAnsi="Arial" w:cs="Arial"/>
        </w:rPr>
        <w:t xml:space="preserve">taff meetings, </w:t>
      </w:r>
      <w:r>
        <w:rPr>
          <w:rFonts w:ascii="Arial" w:hAnsi="Arial" w:cs="Arial"/>
        </w:rPr>
        <w:t>d</w:t>
      </w:r>
      <w:r w:rsidRPr="00596CFF">
        <w:rPr>
          <w:rFonts w:ascii="Arial" w:hAnsi="Arial" w:cs="Arial"/>
        </w:rPr>
        <w:t xml:space="preserve">epartment and </w:t>
      </w:r>
      <w:r>
        <w:rPr>
          <w:rFonts w:ascii="Arial" w:hAnsi="Arial" w:cs="Arial"/>
        </w:rPr>
        <w:t>p</w:t>
      </w:r>
      <w:r w:rsidRPr="00596CFF">
        <w:rPr>
          <w:rFonts w:ascii="Arial" w:hAnsi="Arial" w:cs="Arial"/>
        </w:rPr>
        <w:t>astoral meetings;</w:t>
      </w:r>
    </w:p>
    <w:p w14:paraId="0550579F" w14:textId="77777777" w:rsidR="005932FC" w:rsidRPr="00596CFF" w:rsidRDefault="005932FC" w:rsidP="005932FC">
      <w:pPr>
        <w:numPr>
          <w:ilvl w:val="0"/>
          <w:numId w:val="9"/>
        </w:numPr>
        <w:spacing w:after="0" w:line="240" w:lineRule="auto"/>
        <w:jc w:val="both"/>
        <w:rPr>
          <w:rFonts w:ascii="Arial" w:hAnsi="Arial" w:cs="Arial"/>
        </w:rPr>
      </w:pPr>
      <w:r w:rsidRPr="00596CFF">
        <w:rPr>
          <w:rFonts w:ascii="Arial" w:hAnsi="Arial" w:cs="Arial"/>
        </w:rPr>
        <w:t>To attend Parent Evenings and Open Evening;</w:t>
      </w:r>
    </w:p>
    <w:p w14:paraId="763E150C" w14:textId="77777777" w:rsidR="005932FC" w:rsidRPr="00596CFF" w:rsidRDefault="005932FC" w:rsidP="005932FC">
      <w:pPr>
        <w:numPr>
          <w:ilvl w:val="0"/>
          <w:numId w:val="9"/>
        </w:numPr>
        <w:spacing w:after="0" w:line="240" w:lineRule="auto"/>
        <w:jc w:val="both"/>
        <w:rPr>
          <w:rFonts w:ascii="Arial" w:hAnsi="Arial" w:cs="Arial"/>
        </w:rPr>
      </w:pPr>
      <w:r w:rsidRPr="00596CFF">
        <w:rPr>
          <w:rFonts w:ascii="Arial" w:hAnsi="Arial" w:cs="Arial"/>
        </w:rPr>
        <w:t>To be aware of equal opportunities for all students;</w:t>
      </w:r>
    </w:p>
    <w:p w14:paraId="46BA6698" w14:textId="77777777" w:rsidR="005932FC" w:rsidRPr="00596CFF" w:rsidRDefault="005932FC" w:rsidP="005932FC">
      <w:pPr>
        <w:numPr>
          <w:ilvl w:val="0"/>
          <w:numId w:val="9"/>
        </w:numPr>
        <w:spacing w:after="0" w:line="240" w:lineRule="auto"/>
        <w:jc w:val="both"/>
        <w:rPr>
          <w:rFonts w:ascii="Arial" w:hAnsi="Arial" w:cs="Arial"/>
        </w:rPr>
      </w:pPr>
      <w:r w:rsidRPr="00596CFF">
        <w:rPr>
          <w:rFonts w:ascii="Arial" w:hAnsi="Arial" w:cs="Arial"/>
        </w:rPr>
        <w:t>To observe Health and Safety regulations.</w:t>
      </w:r>
    </w:p>
    <w:p w14:paraId="77FEAB29" w14:textId="77777777" w:rsidR="005932FC" w:rsidRPr="00596CFF" w:rsidRDefault="005932FC" w:rsidP="005932FC">
      <w:pPr>
        <w:jc w:val="both"/>
        <w:rPr>
          <w:rFonts w:ascii="Arial" w:hAnsi="Arial" w:cs="Arial"/>
        </w:rPr>
      </w:pPr>
    </w:p>
    <w:p w14:paraId="7FF92AD8" w14:textId="77777777" w:rsidR="005932FC" w:rsidRPr="00596CFF" w:rsidRDefault="005932FC" w:rsidP="005932FC">
      <w:pPr>
        <w:jc w:val="both"/>
        <w:rPr>
          <w:rFonts w:ascii="Arial" w:hAnsi="Arial" w:cs="Arial"/>
          <w:b/>
        </w:rPr>
      </w:pPr>
      <w:r w:rsidRPr="00596CFF">
        <w:rPr>
          <w:rFonts w:ascii="Arial" w:hAnsi="Arial" w:cs="Arial"/>
          <w:b/>
        </w:rPr>
        <w:t>Quality Assurance</w:t>
      </w:r>
    </w:p>
    <w:p w14:paraId="14ED907D" w14:textId="77777777" w:rsidR="005932FC" w:rsidRPr="00596CFF" w:rsidRDefault="005932FC" w:rsidP="005932FC">
      <w:pPr>
        <w:numPr>
          <w:ilvl w:val="0"/>
          <w:numId w:val="10"/>
        </w:numPr>
        <w:spacing w:after="0" w:line="240" w:lineRule="auto"/>
        <w:jc w:val="both"/>
        <w:rPr>
          <w:rFonts w:ascii="Arial" w:hAnsi="Arial" w:cs="Arial"/>
        </w:rPr>
      </w:pPr>
      <w:r w:rsidRPr="00596CFF">
        <w:rPr>
          <w:rFonts w:ascii="Arial" w:hAnsi="Arial" w:cs="Arial"/>
        </w:rPr>
        <w:t xml:space="preserve">To participate in the </w:t>
      </w:r>
      <w:r>
        <w:rPr>
          <w:rFonts w:ascii="Arial" w:hAnsi="Arial" w:cs="Arial"/>
        </w:rPr>
        <w:t>appraisal</w:t>
      </w:r>
      <w:r w:rsidRPr="00596CFF">
        <w:rPr>
          <w:rFonts w:ascii="Arial" w:hAnsi="Arial" w:cs="Arial"/>
        </w:rPr>
        <w:t xml:space="preserve"> </w:t>
      </w:r>
      <w:r>
        <w:rPr>
          <w:rFonts w:ascii="Arial" w:hAnsi="Arial" w:cs="Arial"/>
        </w:rPr>
        <w:t>p</w:t>
      </w:r>
      <w:r w:rsidRPr="00596CFF">
        <w:rPr>
          <w:rFonts w:ascii="Arial" w:hAnsi="Arial" w:cs="Arial"/>
        </w:rPr>
        <w:t>rocess;</w:t>
      </w:r>
    </w:p>
    <w:p w14:paraId="78CCD42A" w14:textId="77777777" w:rsidR="005932FC" w:rsidRPr="00596CFF" w:rsidRDefault="005932FC" w:rsidP="005932FC">
      <w:pPr>
        <w:numPr>
          <w:ilvl w:val="0"/>
          <w:numId w:val="10"/>
        </w:numPr>
        <w:spacing w:after="0" w:line="240" w:lineRule="auto"/>
        <w:jc w:val="both"/>
        <w:rPr>
          <w:rFonts w:ascii="Arial" w:hAnsi="Arial" w:cs="Arial"/>
        </w:rPr>
      </w:pPr>
      <w:r w:rsidRPr="00596CFF">
        <w:rPr>
          <w:rFonts w:ascii="Arial" w:hAnsi="Arial" w:cs="Arial"/>
        </w:rPr>
        <w:t>To contribute, as required, to the school and department development process, through writing and evaluating development plans;</w:t>
      </w:r>
    </w:p>
    <w:p w14:paraId="64F43768" w14:textId="77777777" w:rsidR="005932FC" w:rsidRPr="00596CFF" w:rsidRDefault="005932FC" w:rsidP="005932FC">
      <w:pPr>
        <w:jc w:val="both"/>
        <w:rPr>
          <w:rFonts w:ascii="Arial" w:hAnsi="Arial" w:cs="Arial"/>
          <w:b/>
        </w:rPr>
      </w:pPr>
    </w:p>
    <w:p w14:paraId="07FE7D35" w14:textId="77777777" w:rsidR="005932FC" w:rsidRPr="00596CFF" w:rsidRDefault="005932FC" w:rsidP="005932FC">
      <w:pPr>
        <w:jc w:val="both"/>
        <w:rPr>
          <w:rFonts w:ascii="Arial" w:hAnsi="Arial" w:cs="Arial"/>
          <w:b/>
        </w:rPr>
      </w:pPr>
      <w:r w:rsidRPr="00596CFF">
        <w:rPr>
          <w:rFonts w:ascii="Arial" w:hAnsi="Arial" w:cs="Arial"/>
          <w:b/>
        </w:rPr>
        <w:t>Learning and Teaching – Curriculum</w:t>
      </w:r>
    </w:p>
    <w:p w14:paraId="4916075C" w14:textId="77777777" w:rsidR="005932FC" w:rsidRPr="00596CFF" w:rsidRDefault="005932FC" w:rsidP="005932FC">
      <w:pPr>
        <w:numPr>
          <w:ilvl w:val="0"/>
          <w:numId w:val="11"/>
        </w:numPr>
        <w:spacing w:after="0" w:line="240" w:lineRule="auto"/>
        <w:jc w:val="both"/>
        <w:rPr>
          <w:rFonts w:ascii="Arial" w:hAnsi="Arial" w:cs="Arial"/>
          <w:b/>
        </w:rPr>
      </w:pPr>
      <w:r w:rsidRPr="00596CFF">
        <w:rPr>
          <w:rFonts w:ascii="Arial" w:hAnsi="Arial" w:cs="Arial"/>
        </w:rPr>
        <w:t xml:space="preserve">To plan, prepare, deliver and review lessons; </w:t>
      </w:r>
    </w:p>
    <w:p w14:paraId="6D253B98" w14:textId="77777777" w:rsidR="005932FC" w:rsidRPr="00596CFF" w:rsidRDefault="005932FC" w:rsidP="005932FC">
      <w:pPr>
        <w:numPr>
          <w:ilvl w:val="0"/>
          <w:numId w:val="11"/>
        </w:numPr>
        <w:spacing w:after="0" w:line="240" w:lineRule="auto"/>
        <w:jc w:val="both"/>
        <w:rPr>
          <w:rFonts w:ascii="Arial" w:hAnsi="Arial" w:cs="Arial"/>
          <w:b/>
        </w:rPr>
      </w:pPr>
      <w:r w:rsidRPr="00596CFF">
        <w:rPr>
          <w:rFonts w:ascii="Arial" w:hAnsi="Arial" w:cs="Arial"/>
        </w:rPr>
        <w:t>To ensure the effective learning of students takes place within the lessons, through using a wide variety of learning and teaching strategies;</w:t>
      </w:r>
    </w:p>
    <w:p w14:paraId="486C3AFE" w14:textId="77777777" w:rsidR="005932FC" w:rsidRPr="00596CFF" w:rsidRDefault="005932FC" w:rsidP="005932FC">
      <w:pPr>
        <w:numPr>
          <w:ilvl w:val="0"/>
          <w:numId w:val="11"/>
        </w:numPr>
        <w:spacing w:after="0" w:line="240" w:lineRule="auto"/>
        <w:jc w:val="both"/>
        <w:rPr>
          <w:rFonts w:ascii="Arial" w:hAnsi="Arial" w:cs="Arial"/>
        </w:rPr>
      </w:pPr>
      <w:r w:rsidRPr="00596CFF">
        <w:rPr>
          <w:rFonts w:ascii="Arial" w:hAnsi="Arial" w:cs="Arial"/>
        </w:rPr>
        <w:t>To participate in the reviewing and writing of schemes of work and teaching materials</w:t>
      </w:r>
    </w:p>
    <w:p w14:paraId="7B1FF704" w14:textId="77777777" w:rsidR="005932FC" w:rsidRPr="00596CFF" w:rsidRDefault="005932FC" w:rsidP="005932FC">
      <w:pPr>
        <w:ind w:left="360"/>
        <w:jc w:val="both"/>
        <w:rPr>
          <w:rFonts w:ascii="Arial" w:hAnsi="Arial" w:cs="Arial"/>
        </w:rPr>
      </w:pPr>
    </w:p>
    <w:p w14:paraId="14543F01" w14:textId="77777777" w:rsidR="005932FC" w:rsidRPr="00596CFF" w:rsidRDefault="005932FC" w:rsidP="005932FC">
      <w:pPr>
        <w:jc w:val="both"/>
        <w:rPr>
          <w:rFonts w:ascii="Arial" w:hAnsi="Arial" w:cs="Arial"/>
          <w:b/>
        </w:rPr>
      </w:pPr>
      <w:r w:rsidRPr="00596CFF">
        <w:rPr>
          <w:rFonts w:ascii="Arial" w:hAnsi="Arial" w:cs="Arial"/>
          <w:b/>
        </w:rPr>
        <w:t>Learning and Teaching – Student Support</w:t>
      </w:r>
    </w:p>
    <w:p w14:paraId="7F01C839" w14:textId="77777777" w:rsidR="005932FC" w:rsidRPr="00596CFF" w:rsidRDefault="005932FC" w:rsidP="005932FC">
      <w:pPr>
        <w:numPr>
          <w:ilvl w:val="0"/>
          <w:numId w:val="12"/>
        </w:numPr>
        <w:spacing w:after="0" w:line="240" w:lineRule="auto"/>
        <w:jc w:val="both"/>
        <w:rPr>
          <w:rFonts w:ascii="Arial" w:hAnsi="Arial" w:cs="Arial"/>
          <w:b/>
        </w:rPr>
      </w:pPr>
      <w:r w:rsidRPr="00596CFF">
        <w:rPr>
          <w:rFonts w:ascii="Arial" w:hAnsi="Arial" w:cs="Arial"/>
        </w:rPr>
        <w:t>To assess, monitor and report on student achievement and progress;</w:t>
      </w:r>
    </w:p>
    <w:p w14:paraId="026B4220" w14:textId="77777777" w:rsidR="005932FC" w:rsidRPr="00596CFF" w:rsidRDefault="005932FC" w:rsidP="005932FC">
      <w:pPr>
        <w:numPr>
          <w:ilvl w:val="0"/>
          <w:numId w:val="12"/>
        </w:numPr>
        <w:spacing w:after="0" w:line="240" w:lineRule="auto"/>
        <w:jc w:val="both"/>
        <w:rPr>
          <w:rFonts w:ascii="Arial" w:hAnsi="Arial" w:cs="Arial"/>
          <w:b/>
        </w:rPr>
      </w:pPr>
      <w:r w:rsidRPr="00596CFF">
        <w:rPr>
          <w:rFonts w:ascii="Arial" w:hAnsi="Arial" w:cs="Arial"/>
        </w:rPr>
        <w:t>To maintain effective records on attendance and progress;</w:t>
      </w:r>
    </w:p>
    <w:p w14:paraId="67D46C36" w14:textId="77777777" w:rsidR="005932FC" w:rsidRPr="00596CFF" w:rsidRDefault="005932FC" w:rsidP="005932FC">
      <w:pPr>
        <w:numPr>
          <w:ilvl w:val="0"/>
          <w:numId w:val="12"/>
        </w:numPr>
        <w:spacing w:after="0" w:line="240" w:lineRule="auto"/>
        <w:jc w:val="both"/>
        <w:rPr>
          <w:rFonts w:ascii="Arial" w:hAnsi="Arial" w:cs="Arial"/>
          <w:b/>
        </w:rPr>
      </w:pPr>
      <w:r w:rsidRPr="00596CFF">
        <w:rPr>
          <w:rFonts w:ascii="Arial" w:hAnsi="Arial" w:cs="Arial"/>
        </w:rPr>
        <w:t xml:space="preserve">To set high but realistic targets for all students; </w:t>
      </w:r>
    </w:p>
    <w:p w14:paraId="5B48425D" w14:textId="77777777" w:rsidR="005932FC" w:rsidRPr="00596CFF" w:rsidRDefault="005932FC" w:rsidP="005932FC">
      <w:pPr>
        <w:numPr>
          <w:ilvl w:val="0"/>
          <w:numId w:val="12"/>
        </w:numPr>
        <w:spacing w:after="0" w:line="240" w:lineRule="auto"/>
        <w:jc w:val="both"/>
        <w:rPr>
          <w:rFonts w:ascii="Arial" w:hAnsi="Arial" w:cs="Arial"/>
          <w:b/>
        </w:rPr>
      </w:pPr>
      <w:r w:rsidRPr="00596CFF">
        <w:rPr>
          <w:rFonts w:ascii="Arial" w:hAnsi="Arial" w:cs="Arial"/>
        </w:rPr>
        <w:t>To ensure there is appropriate support in place for SEN</w:t>
      </w:r>
      <w:r>
        <w:rPr>
          <w:rFonts w:ascii="Arial" w:hAnsi="Arial" w:cs="Arial"/>
        </w:rPr>
        <w:t>D students</w:t>
      </w:r>
      <w:r w:rsidRPr="00596CFF">
        <w:rPr>
          <w:rFonts w:ascii="Arial" w:hAnsi="Arial" w:cs="Arial"/>
        </w:rPr>
        <w:t xml:space="preserve"> </w:t>
      </w:r>
    </w:p>
    <w:p w14:paraId="7E26C618" w14:textId="77777777" w:rsidR="005932FC" w:rsidRPr="00596CFF" w:rsidRDefault="005932FC" w:rsidP="005932FC">
      <w:pPr>
        <w:numPr>
          <w:ilvl w:val="0"/>
          <w:numId w:val="12"/>
        </w:numPr>
        <w:spacing w:after="0" w:line="240" w:lineRule="auto"/>
        <w:jc w:val="both"/>
        <w:rPr>
          <w:rFonts w:ascii="Arial" w:hAnsi="Arial" w:cs="Arial"/>
          <w:b/>
        </w:rPr>
      </w:pPr>
      <w:r w:rsidRPr="00596CFF">
        <w:rPr>
          <w:rFonts w:ascii="Arial" w:hAnsi="Arial" w:cs="Arial"/>
        </w:rPr>
        <w:t>To promote good order within school through reinforcing the school’s code of conduct.</w:t>
      </w:r>
    </w:p>
    <w:p w14:paraId="308A7E88" w14:textId="77777777" w:rsidR="005932FC" w:rsidRPr="00596CFF" w:rsidRDefault="005932FC" w:rsidP="00BD06C6">
      <w:pPr>
        <w:spacing w:after="120" w:line="240" w:lineRule="auto"/>
        <w:jc w:val="both"/>
        <w:rPr>
          <w:rFonts w:ascii="Arial" w:hAnsi="Arial" w:cs="Arial"/>
        </w:rPr>
      </w:pPr>
      <w:bookmarkStart w:id="0" w:name="_GoBack"/>
      <w:bookmarkEnd w:id="0"/>
    </w:p>
    <w:p w14:paraId="4C24EBF7" w14:textId="77777777" w:rsidR="005932FC" w:rsidRPr="00596CFF" w:rsidRDefault="005932FC" w:rsidP="005932FC">
      <w:pPr>
        <w:jc w:val="both"/>
        <w:rPr>
          <w:rFonts w:ascii="Arial" w:hAnsi="Arial" w:cs="Arial"/>
          <w:b/>
        </w:rPr>
      </w:pPr>
      <w:r w:rsidRPr="00596CFF">
        <w:rPr>
          <w:rFonts w:ascii="Arial" w:hAnsi="Arial" w:cs="Arial"/>
          <w:b/>
        </w:rPr>
        <w:t xml:space="preserve">Other: </w:t>
      </w:r>
    </w:p>
    <w:p w14:paraId="3F7D444A" w14:textId="77777777" w:rsidR="005932FC" w:rsidRPr="00596CFF" w:rsidRDefault="005932FC" w:rsidP="005932FC">
      <w:pPr>
        <w:numPr>
          <w:ilvl w:val="0"/>
          <w:numId w:val="13"/>
        </w:numPr>
        <w:spacing w:after="0" w:line="240" w:lineRule="auto"/>
        <w:jc w:val="both"/>
        <w:rPr>
          <w:rFonts w:ascii="Arial" w:hAnsi="Arial" w:cs="Arial"/>
        </w:rPr>
      </w:pPr>
      <w:r w:rsidRPr="00596CFF">
        <w:rPr>
          <w:rFonts w:ascii="Arial" w:hAnsi="Arial" w:cs="Arial"/>
        </w:rPr>
        <w:t xml:space="preserve">To undertake any other duties in connection with the role as might reasonably be requested by the Headteacher </w:t>
      </w:r>
    </w:p>
    <w:p w14:paraId="43B19164" w14:textId="77777777" w:rsidR="005932FC" w:rsidRPr="00596CFF" w:rsidRDefault="005932FC" w:rsidP="005932FC">
      <w:pPr>
        <w:numPr>
          <w:ilvl w:val="0"/>
          <w:numId w:val="13"/>
        </w:numPr>
        <w:spacing w:after="0" w:line="240" w:lineRule="auto"/>
        <w:jc w:val="both"/>
        <w:rPr>
          <w:rFonts w:ascii="Arial" w:hAnsi="Arial" w:cs="Arial"/>
        </w:rPr>
      </w:pPr>
      <w:r w:rsidRPr="00596CFF">
        <w:rPr>
          <w:rFonts w:ascii="Arial" w:hAnsi="Arial" w:cs="Arial"/>
        </w:rPr>
        <w:t>The job description and allocation of responsibility may be amended from time to time.</w:t>
      </w:r>
    </w:p>
    <w:p w14:paraId="03C201F9" w14:textId="5E5CCD52" w:rsidR="005D4157" w:rsidRDefault="005D4157" w:rsidP="00575962">
      <w:pPr>
        <w:pStyle w:val="Heading2"/>
        <w:spacing w:after="0" w:line="240" w:lineRule="auto"/>
        <w:jc w:val="left"/>
        <w:rPr>
          <w:b/>
          <w:color w:val="FF0000"/>
          <w:sz w:val="24"/>
        </w:rPr>
      </w:pPr>
      <w:r>
        <w:rPr>
          <w:noProof/>
        </w:rPr>
        <w:lastRenderedPageBreak/>
        <w:drawing>
          <wp:anchor distT="0" distB="0" distL="114300" distR="114300" simplePos="0" relativeHeight="251673600" behindDoc="1" locked="0" layoutInCell="1" allowOverlap="1" wp14:anchorId="6CD24FEE" wp14:editId="183A95B2">
            <wp:simplePos x="0" y="0"/>
            <wp:positionH relativeFrom="column">
              <wp:posOffset>2657475</wp:posOffset>
            </wp:positionH>
            <wp:positionV relativeFrom="paragraph">
              <wp:posOffset>-297180</wp:posOffset>
            </wp:positionV>
            <wp:extent cx="2209800" cy="7283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CE28F" w14:textId="77777777" w:rsidR="005D4157" w:rsidRDefault="005D4157" w:rsidP="00575962">
      <w:pPr>
        <w:pStyle w:val="Heading2"/>
        <w:spacing w:after="0" w:line="240" w:lineRule="auto"/>
        <w:jc w:val="left"/>
        <w:rPr>
          <w:b/>
          <w:color w:val="FF0000"/>
          <w:sz w:val="24"/>
        </w:rPr>
      </w:pPr>
    </w:p>
    <w:p w14:paraId="76D849A6" w14:textId="293D9A15" w:rsidR="00575962" w:rsidRDefault="00575962" w:rsidP="00575962">
      <w:pPr>
        <w:pStyle w:val="Heading2"/>
        <w:spacing w:after="0" w:line="240" w:lineRule="auto"/>
        <w:jc w:val="left"/>
        <w:rPr>
          <w:b/>
          <w:color w:val="FF0000"/>
          <w:sz w:val="24"/>
        </w:rPr>
      </w:pPr>
      <w:r w:rsidRPr="00EF4ABA">
        <w:rPr>
          <w:b/>
          <w:color w:val="FF0000"/>
          <w:sz w:val="24"/>
        </w:rPr>
        <w:t>St Joseph’s College: Person Specification</w:t>
      </w:r>
    </w:p>
    <w:p w14:paraId="48BC4556" w14:textId="3FB8CD61" w:rsidR="00575962" w:rsidRDefault="00575962" w:rsidP="00575962">
      <w:pPr>
        <w:rPr>
          <w:rFonts w:ascii="Tahoma" w:hAnsi="Tahoma" w:cs="Tahoma"/>
          <w:b/>
        </w:rPr>
      </w:pPr>
      <w:r w:rsidRPr="00E16F75">
        <w:rPr>
          <w:rFonts w:ascii="Tahoma" w:hAnsi="Tahoma" w:cs="Tahoma"/>
          <w:b/>
        </w:rPr>
        <w:t xml:space="preserve">Post: </w:t>
      </w:r>
      <w:r>
        <w:rPr>
          <w:rFonts w:ascii="Tahoma" w:hAnsi="Tahoma" w:cs="Tahoma"/>
          <w:b/>
        </w:rPr>
        <w:t>Mathematics</w:t>
      </w:r>
    </w:p>
    <w:tbl>
      <w:tblPr>
        <w:tblW w:w="11057" w:type="dxa"/>
        <w:tblInd w:w="-284" w:type="dxa"/>
        <w:tblBorders>
          <w:top w:val="single" w:sz="18" w:space="0" w:color="auto"/>
          <w:bottom w:val="single" w:sz="18" w:space="0" w:color="auto"/>
        </w:tblBorders>
        <w:tblLayout w:type="fixed"/>
        <w:tblLook w:val="04A0" w:firstRow="1" w:lastRow="0" w:firstColumn="1" w:lastColumn="0" w:noHBand="0" w:noVBand="1"/>
      </w:tblPr>
      <w:tblGrid>
        <w:gridCol w:w="1856"/>
        <w:gridCol w:w="4240"/>
        <w:gridCol w:w="2421"/>
        <w:gridCol w:w="2540"/>
      </w:tblGrid>
      <w:tr w:rsidR="005932FC" w:rsidRPr="005932FC" w14:paraId="451F3422" w14:textId="77777777" w:rsidTr="005932FC">
        <w:trPr>
          <w:tblHeader/>
        </w:trPr>
        <w:tc>
          <w:tcPr>
            <w:tcW w:w="1856" w:type="dxa"/>
            <w:tcBorders>
              <w:top w:val="single" w:sz="18" w:space="0" w:color="auto"/>
              <w:bottom w:val="single" w:sz="18" w:space="0" w:color="auto"/>
            </w:tcBorders>
            <w:shd w:val="clear" w:color="auto" w:fill="C0504D"/>
          </w:tcPr>
          <w:p w14:paraId="45694B7E" w14:textId="77777777" w:rsidR="005932FC" w:rsidRPr="005932FC" w:rsidRDefault="005932FC" w:rsidP="001A11A0">
            <w:pPr>
              <w:rPr>
                <w:rFonts w:ascii="Tahoma" w:hAnsi="Tahoma" w:cs="Tahoma"/>
                <w:b/>
                <w:bCs/>
                <w:color w:val="FFFFFF"/>
                <w:sz w:val="20"/>
                <w:szCs w:val="20"/>
              </w:rPr>
            </w:pPr>
            <w:bookmarkStart w:id="1" w:name="_Hlk220664766"/>
          </w:p>
        </w:tc>
        <w:tc>
          <w:tcPr>
            <w:tcW w:w="4240" w:type="dxa"/>
            <w:tcBorders>
              <w:top w:val="single" w:sz="18" w:space="0" w:color="auto"/>
              <w:left w:val="nil"/>
              <w:bottom w:val="single" w:sz="18" w:space="0" w:color="auto"/>
              <w:right w:val="nil"/>
            </w:tcBorders>
            <w:shd w:val="clear" w:color="auto" w:fill="C0504D"/>
          </w:tcPr>
          <w:p w14:paraId="7381F31E" w14:textId="77777777" w:rsidR="005932FC" w:rsidRPr="005932FC" w:rsidRDefault="005932FC" w:rsidP="001A11A0">
            <w:pPr>
              <w:rPr>
                <w:rFonts w:ascii="Tahoma" w:hAnsi="Tahoma" w:cs="Tahoma"/>
                <w:b/>
                <w:bCs/>
                <w:color w:val="FFFFFF"/>
                <w:sz w:val="20"/>
                <w:szCs w:val="20"/>
              </w:rPr>
            </w:pPr>
            <w:r w:rsidRPr="005932FC">
              <w:rPr>
                <w:rFonts w:ascii="Tahoma" w:hAnsi="Tahoma" w:cs="Tahoma"/>
                <w:b/>
                <w:bCs/>
                <w:smallCaps/>
                <w:color w:val="FFFFFF"/>
                <w:sz w:val="20"/>
                <w:szCs w:val="20"/>
              </w:rPr>
              <w:t>Essential</w:t>
            </w:r>
          </w:p>
        </w:tc>
        <w:tc>
          <w:tcPr>
            <w:tcW w:w="2421" w:type="dxa"/>
            <w:tcBorders>
              <w:top w:val="single" w:sz="18" w:space="0" w:color="auto"/>
              <w:bottom w:val="single" w:sz="18" w:space="0" w:color="auto"/>
            </w:tcBorders>
            <w:shd w:val="clear" w:color="auto" w:fill="C0504D"/>
          </w:tcPr>
          <w:p w14:paraId="5B58B7A3" w14:textId="77777777" w:rsidR="005932FC" w:rsidRPr="005932FC" w:rsidRDefault="005932FC" w:rsidP="001A11A0">
            <w:pPr>
              <w:jc w:val="center"/>
              <w:rPr>
                <w:rFonts w:ascii="Tahoma" w:hAnsi="Tahoma" w:cs="Tahoma"/>
                <w:b/>
                <w:bCs/>
                <w:smallCaps/>
                <w:color w:val="FFFFFF"/>
                <w:sz w:val="20"/>
                <w:szCs w:val="20"/>
              </w:rPr>
            </w:pPr>
            <w:r w:rsidRPr="005932FC">
              <w:rPr>
                <w:rFonts w:ascii="Tahoma" w:hAnsi="Tahoma" w:cs="Tahoma"/>
                <w:b/>
                <w:bCs/>
                <w:smallCaps/>
                <w:color w:val="FFFFFF"/>
                <w:sz w:val="20"/>
                <w:szCs w:val="20"/>
              </w:rPr>
              <w:t>Desirable</w:t>
            </w:r>
          </w:p>
        </w:tc>
        <w:tc>
          <w:tcPr>
            <w:tcW w:w="2540" w:type="dxa"/>
            <w:tcBorders>
              <w:top w:val="single" w:sz="18" w:space="0" w:color="auto"/>
              <w:left w:val="nil"/>
              <w:bottom w:val="single" w:sz="18" w:space="0" w:color="auto"/>
              <w:right w:val="nil"/>
            </w:tcBorders>
            <w:shd w:val="clear" w:color="auto" w:fill="C0504D"/>
          </w:tcPr>
          <w:p w14:paraId="7589DE39" w14:textId="77777777" w:rsidR="005932FC" w:rsidRPr="005932FC" w:rsidRDefault="005932FC" w:rsidP="001A11A0">
            <w:pPr>
              <w:jc w:val="center"/>
              <w:rPr>
                <w:rFonts w:ascii="Tahoma" w:hAnsi="Tahoma" w:cs="Tahoma"/>
                <w:b/>
                <w:bCs/>
                <w:smallCaps/>
                <w:color w:val="FFFFFF"/>
                <w:sz w:val="20"/>
                <w:szCs w:val="20"/>
              </w:rPr>
            </w:pPr>
            <w:r w:rsidRPr="005932FC">
              <w:rPr>
                <w:rFonts w:ascii="Tahoma" w:hAnsi="Tahoma" w:cs="Tahoma"/>
                <w:b/>
                <w:bCs/>
                <w:smallCaps/>
                <w:color w:val="FFFFFF"/>
                <w:sz w:val="20"/>
                <w:szCs w:val="20"/>
              </w:rPr>
              <w:t>Evidence</w:t>
            </w:r>
          </w:p>
        </w:tc>
      </w:tr>
      <w:tr w:rsidR="005932FC" w:rsidRPr="005932FC" w14:paraId="53CBB27C" w14:textId="77777777" w:rsidTr="005932FC">
        <w:trPr>
          <w:trHeight w:val="741"/>
        </w:trPr>
        <w:tc>
          <w:tcPr>
            <w:tcW w:w="1856" w:type="dxa"/>
            <w:tcBorders>
              <w:top w:val="nil"/>
            </w:tcBorders>
            <w:shd w:val="clear" w:color="auto" w:fill="C0504D"/>
          </w:tcPr>
          <w:p w14:paraId="591FC6E7" w14:textId="77777777" w:rsidR="005932FC" w:rsidRPr="005932FC" w:rsidRDefault="005932FC" w:rsidP="001A11A0">
            <w:pPr>
              <w:ind w:firstLine="33"/>
              <w:rPr>
                <w:rFonts w:ascii="Tahoma" w:hAnsi="Tahoma" w:cs="Tahoma"/>
                <w:b/>
                <w:bCs/>
                <w:color w:val="FFFFFF"/>
                <w:sz w:val="20"/>
                <w:szCs w:val="20"/>
              </w:rPr>
            </w:pPr>
            <w:r w:rsidRPr="005932FC">
              <w:rPr>
                <w:rFonts w:ascii="Tahoma" w:hAnsi="Tahoma" w:cs="Tahoma"/>
                <w:b/>
                <w:bCs/>
                <w:color w:val="FFFFFF"/>
                <w:sz w:val="20"/>
                <w:szCs w:val="20"/>
              </w:rPr>
              <w:t>Qualifications and Training</w:t>
            </w:r>
          </w:p>
        </w:tc>
        <w:tc>
          <w:tcPr>
            <w:tcW w:w="4240" w:type="dxa"/>
            <w:shd w:val="clear" w:color="auto" w:fill="D8D8D8"/>
          </w:tcPr>
          <w:p w14:paraId="331E81DB" w14:textId="77777777" w:rsidR="005932FC" w:rsidRPr="005932FC" w:rsidRDefault="005932FC" w:rsidP="005932FC">
            <w:pPr>
              <w:numPr>
                <w:ilvl w:val="0"/>
                <w:numId w:val="14"/>
              </w:numPr>
              <w:spacing w:after="0" w:line="240" w:lineRule="auto"/>
              <w:ind w:left="129" w:hanging="129"/>
              <w:rPr>
                <w:rFonts w:ascii="Tahoma" w:hAnsi="Tahoma" w:cs="Tahoma"/>
                <w:sz w:val="20"/>
                <w:szCs w:val="20"/>
              </w:rPr>
            </w:pPr>
            <w:r w:rsidRPr="005932FC">
              <w:rPr>
                <w:rFonts w:ascii="Tahoma" w:hAnsi="Tahoma" w:cs="Tahoma"/>
                <w:sz w:val="20"/>
                <w:szCs w:val="20"/>
              </w:rPr>
              <w:t>QTS</w:t>
            </w:r>
          </w:p>
          <w:p w14:paraId="346884A7" w14:textId="77777777" w:rsidR="005932FC" w:rsidRPr="005932FC" w:rsidRDefault="005932FC" w:rsidP="005932FC">
            <w:pPr>
              <w:numPr>
                <w:ilvl w:val="0"/>
                <w:numId w:val="14"/>
              </w:numPr>
              <w:spacing w:after="0" w:line="240" w:lineRule="auto"/>
              <w:ind w:left="129" w:hanging="129"/>
              <w:rPr>
                <w:rFonts w:ascii="Tahoma" w:hAnsi="Tahoma" w:cs="Tahoma"/>
                <w:sz w:val="20"/>
                <w:szCs w:val="20"/>
              </w:rPr>
            </w:pPr>
            <w:r w:rsidRPr="005932FC">
              <w:rPr>
                <w:rFonts w:ascii="Tahoma" w:hAnsi="Tahoma" w:cs="Tahoma"/>
                <w:sz w:val="20"/>
                <w:szCs w:val="20"/>
              </w:rPr>
              <w:t>Degree in Mathematics</w:t>
            </w:r>
          </w:p>
          <w:p w14:paraId="60F4446D" w14:textId="4EA24097" w:rsidR="005932FC" w:rsidRPr="005932FC" w:rsidRDefault="005932FC" w:rsidP="005932FC">
            <w:pPr>
              <w:numPr>
                <w:ilvl w:val="0"/>
                <w:numId w:val="14"/>
              </w:numPr>
              <w:spacing w:after="0" w:line="240" w:lineRule="auto"/>
              <w:ind w:left="129" w:hanging="129"/>
              <w:rPr>
                <w:rFonts w:ascii="Tahoma" w:hAnsi="Tahoma" w:cs="Tahoma"/>
                <w:sz w:val="20"/>
                <w:szCs w:val="20"/>
              </w:rPr>
            </w:pPr>
            <w:r w:rsidRPr="005932FC">
              <w:rPr>
                <w:rFonts w:ascii="Tahoma" w:hAnsi="Tahoma" w:cs="Tahoma"/>
                <w:sz w:val="20"/>
                <w:szCs w:val="20"/>
              </w:rPr>
              <w:t>Good ICT skill</w:t>
            </w:r>
            <w:r>
              <w:rPr>
                <w:rFonts w:ascii="Tahoma" w:hAnsi="Tahoma" w:cs="Tahoma"/>
                <w:sz w:val="20"/>
                <w:szCs w:val="20"/>
              </w:rPr>
              <w:t>s</w:t>
            </w:r>
          </w:p>
        </w:tc>
        <w:tc>
          <w:tcPr>
            <w:tcW w:w="2421" w:type="dxa"/>
            <w:shd w:val="clear" w:color="auto" w:fill="D8D8D8"/>
          </w:tcPr>
          <w:p w14:paraId="15F1EB75" w14:textId="77777777" w:rsidR="005932FC" w:rsidRPr="005932FC" w:rsidRDefault="005932FC" w:rsidP="001A11A0">
            <w:pPr>
              <w:ind w:left="129"/>
              <w:rPr>
                <w:rFonts w:ascii="Tahoma" w:hAnsi="Tahoma" w:cs="Tahoma"/>
                <w:sz w:val="20"/>
                <w:szCs w:val="20"/>
              </w:rPr>
            </w:pPr>
          </w:p>
        </w:tc>
        <w:tc>
          <w:tcPr>
            <w:tcW w:w="2540" w:type="dxa"/>
            <w:shd w:val="clear" w:color="auto" w:fill="D8D8D8"/>
          </w:tcPr>
          <w:p w14:paraId="7CE2A385" w14:textId="77777777" w:rsidR="005932FC" w:rsidRPr="005932FC" w:rsidRDefault="005932FC" w:rsidP="001A11A0">
            <w:pPr>
              <w:rPr>
                <w:rFonts w:ascii="Tahoma" w:hAnsi="Tahoma" w:cs="Tahoma"/>
                <w:sz w:val="20"/>
                <w:szCs w:val="20"/>
              </w:rPr>
            </w:pPr>
            <w:r w:rsidRPr="005932FC">
              <w:rPr>
                <w:rFonts w:ascii="Tahoma" w:hAnsi="Tahoma" w:cs="Tahoma"/>
                <w:sz w:val="20"/>
                <w:szCs w:val="20"/>
              </w:rPr>
              <w:t>Letter (or original application from)</w:t>
            </w:r>
          </w:p>
          <w:p w14:paraId="1DA8121D" w14:textId="77777777" w:rsidR="005932FC" w:rsidRPr="005932FC" w:rsidRDefault="005932FC" w:rsidP="001A11A0">
            <w:pPr>
              <w:rPr>
                <w:rFonts w:ascii="Tahoma" w:hAnsi="Tahoma" w:cs="Tahoma"/>
                <w:sz w:val="20"/>
                <w:szCs w:val="20"/>
              </w:rPr>
            </w:pPr>
            <w:r w:rsidRPr="005932FC">
              <w:rPr>
                <w:rFonts w:ascii="Tahoma" w:hAnsi="Tahoma" w:cs="Tahoma"/>
                <w:sz w:val="20"/>
                <w:szCs w:val="20"/>
              </w:rPr>
              <w:t>Actual certificates</w:t>
            </w:r>
          </w:p>
        </w:tc>
      </w:tr>
      <w:tr w:rsidR="005932FC" w:rsidRPr="005932FC" w14:paraId="533CE0DF" w14:textId="77777777" w:rsidTr="005932FC">
        <w:tc>
          <w:tcPr>
            <w:tcW w:w="1856" w:type="dxa"/>
            <w:shd w:val="clear" w:color="auto" w:fill="C0504D"/>
          </w:tcPr>
          <w:p w14:paraId="488B119E" w14:textId="77777777" w:rsidR="005932FC" w:rsidRPr="005932FC" w:rsidRDefault="005932FC" w:rsidP="001A11A0">
            <w:pPr>
              <w:rPr>
                <w:rFonts w:ascii="Tahoma" w:hAnsi="Tahoma" w:cs="Tahoma"/>
                <w:b/>
                <w:bCs/>
                <w:color w:val="FFFFFF"/>
                <w:sz w:val="20"/>
                <w:szCs w:val="20"/>
              </w:rPr>
            </w:pPr>
            <w:r w:rsidRPr="005932FC">
              <w:rPr>
                <w:rFonts w:ascii="Tahoma" w:hAnsi="Tahoma" w:cs="Tahoma"/>
                <w:b/>
                <w:bCs/>
                <w:color w:val="FFFFFF"/>
                <w:sz w:val="20"/>
                <w:szCs w:val="20"/>
              </w:rPr>
              <w:t>Experience</w:t>
            </w:r>
          </w:p>
        </w:tc>
        <w:tc>
          <w:tcPr>
            <w:tcW w:w="4240" w:type="dxa"/>
            <w:shd w:val="clear" w:color="auto" w:fill="auto"/>
          </w:tcPr>
          <w:p w14:paraId="1A2FBAAF" w14:textId="77777777" w:rsidR="005932FC" w:rsidRPr="005932FC" w:rsidRDefault="005932FC" w:rsidP="005932FC">
            <w:pPr>
              <w:numPr>
                <w:ilvl w:val="0"/>
                <w:numId w:val="15"/>
              </w:numPr>
              <w:spacing w:after="0" w:line="240" w:lineRule="auto"/>
              <w:ind w:left="129" w:hanging="129"/>
              <w:rPr>
                <w:rFonts w:ascii="Tahoma" w:hAnsi="Tahoma" w:cs="Tahoma"/>
                <w:sz w:val="20"/>
                <w:szCs w:val="20"/>
              </w:rPr>
            </w:pPr>
            <w:r w:rsidRPr="005932FC">
              <w:rPr>
                <w:rFonts w:ascii="Tahoma" w:hAnsi="Tahoma" w:cs="Tahoma"/>
                <w:sz w:val="20"/>
                <w:szCs w:val="20"/>
              </w:rPr>
              <w:t>Able to teach Maths throughout Key Stage 3, 4 and 5 and across the full ability range</w:t>
            </w:r>
          </w:p>
          <w:p w14:paraId="34198EB6" w14:textId="77777777" w:rsidR="005932FC" w:rsidRPr="005932FC" w:rsidRDefault="005932FC" w:rsidP="005932FC">
            <w:pPr>
              <w:numPr>
                <w:ilvl w:val="0"/>
                <w:numId w:val="15"/>
              </w:numPr>
              <w:spacing w:after="0" w:line="240" w:lineRule="auto"/>
              <w:ind w:left="129" w:hanging="129"/>
              <w:rPr>
                <w:rFonts w:ascii="Tahoma" w:hAnsi="Tahoma" w:cs="Tahoma"/>
                <w:sz w:val="20"/>
                <w:szCs w:val="20"/>
              </w:rPr>
            </w:pPr>
            <w:r w:rsidRPr="005932FC">
              <w:rPr>
                <w:rFonts w:ascii="Tahoma" w:hAnsi="Tahoma" w:cs="Tahoma"/>
                <w:sz w:val="20"/>
                <w:szCs w:val="20"/>
              </w:rPr>
              <w:t>Excellent subject knowledge</w:t>
            </w:r>
          </w:p>
          <w:p w14:paraId="5384AC5D" w14:textId="77777777" w:rsidR="005932FC" w:rsidRPr="005932FC" w:rsidRDefault="005932FC" w:rsidP="005932FC">
            <w:pPr>
              <w:numPr>
                <w:ilvl w:val="0"/>
                <w:numId w:val="15"/>
              </w:numPr>
              <w:spacing w:after="0" w:line="240" w:lineRule="auto"/>
              <w:ind w:left="129" w:hanging="129"/>
              <w:rPr>
                <w:rFonts w:ascii="Tahoma" w:hAnsi="Tahoma" w:cs="Tahoma"/>
                <w:sz w:val="20"/>
                <w:szCs w:val="20"/>
              </w:rPr>
            </w:pPr>
            <w:r w:rsidRPr="005932FC">
              <w:rPr>
                <w:rFonts w:ascii="Tahoma" w:hAnsi="Tahoma" w:cs="Tahoma"/>
                <w:sz w:val="20"/>
                <w:szCs w:val="20"/>
              </w:rPr>
              <w:t>Ability to use ICT and a range of teaching styles to enhance the learning experience</w:t>
            </w:r>
          </w:p>
          <w:p w14:paraId="4AF3593B" w14:textId="4780CBBE" w:rsidR="005932FC" w:rsidRPr="005932FC" w:rsidRDefault="005932FC" w:rsidP="005932FC">
            <w:pPr>
              <w:numPr>
                <w:ilvl w:val="0"/>
                <w:numId w:val="15"/>
              </w:numPr>
              <w:spacing w:after="0" w:line="240" w:lineRule="auto"/>
              <w:ind w:left="129" w:hanging="129"/>
              <w:rPr>
                <w:rFonts w:ascii="Tahoma" w:hAnsi="Tahoma" w:cs="Tahoma"/>
                <w:sz w:val="20"/>
                <w:szCs w:val="20"/>
              </w:rPr>
            </w:pPr>
            <w:r w:rsidRPr="005932FC">
              <w:rPr>
                <w:rFonts w:ascii="Tahoma" w:hAnsi="Tahoma" w:cs="Tahoma"/>
                <w:sz w:val="20"/>
                <w:szCs w:val="20"/>
              </w:rPr>
              <w:t xml:space="preserve">Experience of using data to inform lesson planning </w:t>
            </w:r>
          </w:p>
        </w:tc>
        <w:tc>
          <w:tcPr>
            <w:tcW w:w="2421" w:type="dxa"/>
            <w:shd w:val="clear" w:color="auto" w:fill="auto"/>
          </w:tcPr>
          <w:p w14:paraId="74B3176E" w14:textId="77777777" w:rsidR="005932FC" w:rsidRPr="005932FC" w:rsidRDefault="005932FC" w:rsidP="001A11A0">
            <w:pPr>
              <w:ind w:left="129"/>
              <w:rPr>
                <w:rFonts w:ascii="Tahoma" w:hAnsi="Tahoma" w:cs="Tahoma"/>
                <w:sz w:val="20"/>
                <w:szCs w:val="20"/>
              </w:rPr>
            </w:pPr>
          </w:p>
        </w:tc>
        <w:tc>
          <w:tcPr>
            <w:tcW w:w="2540" w:type="dxa"/>
            <w:shd w:val="clear" w:color="auto" w:fill="auto"/>
          </w:tcPr>
          <w:p w14:paraId="1596BF7D" w14:textId="77777777" w:rsidR="005932FC" w:rsidRPr="005932FC" w:rsidRDefault="005932FC" w:rsidP="001A11A0">
            <w:pPr>
              <w:rPr>
                <w:rFonts w:ascii="Tahoma" w:hAnsi="Tahoma" w:cs="Tahoma"/>
                <w:sz w:val="20"/>
                <w:szCs w:val="20"/>
              </w:rPr>
            </w:pPr>
            <w:r w:rsidRPr="005932FC">
              <w:rPr>
                <w:rFonts w:ascii="Tahoma" w:hAnsi="Tahoma" w:cs="Tahoma"/>
                <w:sz w:val="20"/>
                <w:szCs w:val="20"/>
              </w:rPr>
              <w:t>As above</w:t>
            </w:r>
          </w:p>
        </w:tc>
      </w:tr>
      <w:tr w:rsidR="005932FC" w:rsidRPr="005932FC" w14:paraId="5B6EC17D" w14:textId="77777777" w:rsidTr="005932FC">
        <w:tc>
          <w:tcPr>
            <w:tcW w:w="1856" w:type="dxa"/>
            <w:shd w:val="clear" w:color="auto" w:fill="C0504D"/>
          </w:tcPr>
          <w:p w14:paraId="618BA945" w14:textId="77777777" w:rsidR="005932FC" w:rsidRPr="005932FC" w:rsidRDefault="005932FC" w:rsidP="001A11A0">
            <w:pPr>
              <w:rPr>
                <w:rFonts w:ascii="Tahoma" w:hAnsi="Tahoma" w:cs="Tahoma"/>
                <w:b/>
                <w:bCs/>
                <w:color w:val="FFFFFF"/>
                <w:sz w:val="20"/>
                <w:szCs w:val="20"/>
              </w:rPr>
            </w:pPr>
            <w:r w:rsidRPr="005932FC">
              <w:rPr>
                <w:rFonts w:ascii="Tahoma" w:hAnsi="Tahoma" w:cs="Tahoma"/>
                <w:b/>
                <w:bCs/>
                <w:color w:val="FFFFFF"/>
                <w:sz w:val="20"/>
                <w:szCs w:val="20"/>
              </w:rPr>
              <w:t>Health, Attendance and Reliability</w:t>
            </w:r>
          </w:p>
        </w:tc>
        <w:tc>
          <w:tcPr>
            <w:tcW w:w="4240" w:type="dxa"/>
            <w:shd w:val="clear" w:color="auto" w:fill="D8D8D8"/>
          </w:tcPr>
          <w:p w14:paraId="45E9A93D" w14:textId="77777777" w:rsidR="005932FC" w:rsidRPr="005932FC" w:rsidRDefault="005932FC" w:rsidP="005932FC">
            <w:pPr>
              <w:numPr>
                <w:ilvl w:val="0"/>
                <w:numId w:val="16"/>
              </w:numPr>
              <w:spacing w:after="0" w:line="240" w:lineRule="auto"/>
              <w:ind w:left="129" w:hanging="129"/>
              <w:rPr>
                <w:rFonts w:ascii="Tahoma" w:hAnsi="Tahoma" w:cs="Tahoma"/>
                <w:sz w:val="20"/>
                <w:szCs w:val="20"/>
              </w:rPr>
            </w:pPr>
            <w:r w:rsidRPr="005932FC">
              <w:rPr>
                <w:rFonts w:ascii="Tahoma" w:hAnsi="Tahoma" w:cs="Tahoma"/>
                <w:sz w:val="20"/>
                <w:szCs w:val="20"/>
              </w:rPr>
              <w:t>Good attendance and reliability</w:t>
            </w:r>
          </w:p>
          <w:p w14:paraId="300E5597" w14:textId="77777777" w:rsidR="005932FC" w:rsidRPr="005932FC" w:rsidRDefault="005932FC" w:rsidP="005932FC">
            <w:pPr>
              <w:numPr>
                <w:ilvl w:val="0"/>
                <w:numId w:val="16"/>
              </w:numPr>
              <w:spacing w:after="0" w:line="240" w:lineRule="auto"/>
              <w:ind w:left="129" w:hanging="129"/>
              <w:rPr>
                <w:rFonts w:ascii="Tahoma" w:hAnsi="Tahoma" w:cs="Tahoma"/>
                <w:sz w:val="20"/>
                <w:szCs w:val="20"/>
              </w:rPr>
            </w:pPr>
            <w:r w:rsidRPr="005932FC">
              <w:rPr>
                <w:rFonts w:ascii="Tahoma" w:hAnsi="Tahoma" w:cs="Tahoma"/>
                <w:sz w:val="20"/>
                <w:szCs w:val="20"/>
              </w:rPr>
              <w:t>Professional dress</w:t>
            </w:r>
          </w:p>
          <w:p w14:paraId="30F63FD3" w14:textId="77777777" w:rsidR="005932FC" w:rsidRPr="005932FC" w:rsidRDefault="005932FC" w:rsidP="005932FC">
            <w:pPr>
              <w:numPr>
                <w:ilvl w:val="0"/>
                <w:numId w:val="16"/>
              </w:numPr>
              <w:spacing w:after="0" w:line="240" w:lineRule="auto"/>
              <w:ind w:left="129" w:hanging="129"/>
              <w:rPr>
                <w:rFonts w:ascii="Tahoma" w:hAnsi="Tahoma" w:cs="Tahoma"/>
                <w:sz w:val="20"/>
                <w:szCs w:val="20"/>
              </w:rPr>
            </w:pPr>
            <w:r w:rsidRPr="005932FC">
              <w:rPr>
                <w:rFonts w:ascii="Tahoma" w:hAnsi="Tahoma" w:cs="Tahoma"/>
                <w:sz w:val="20"/>
                <w:szCs w:val="20"/>
              </w:rPr>
              <w:t>Professional commitment</w:t>
            </w:r>
          </w:p>
          <w:p w14:paraId="4E71164E" w14:textId="4585284F" w:rsidR="005932FC" w:rsidRPr="005932FC" w:rsidRDefault="005932FC" w:rsidP="005932FC">
            <w:pPr>
              <w:numPr>
                <w:ilvl w:val="0"/>
                <w:numId w:val="16"/>
              </w:numPr>
              <w:spacing w:after="0" w:line="240" w:lineRule="auto"/>
              <w:ind w:left="129" w:hanging="129"/>
              <w:rPr>
                <w:rFonts w:ascii="Tahoma" w:hAnsi="Tahoma" w:cs="Tahoma"/>
                <w:sz w:val="20"/>
                <w:szCs w:val="20"/>
              </w:rPr>
            </w:pPr>
            <w:r w:rsidRPr="005932FC">
              <w:rPr>
                <w:rFonts w:ascii="Tahoma" w:hAnsi="Tahoma" w:cs="Tahoma"/>
                <w:sz w:val="20"/>
                <w:szCs w:val="20"/>
              </w:rPr>
              <w:t>Good timekeeping</w:t>
            </w:r>
          </w:p>
        </w:tc>
        <w:tc>
          <w:tcPr>
            <w:tcW w:w="2421" w:type="dxa"/>
            <w:shd w:val="clear" w:color="auto" w:fill="D8D8D8"/>
          </w:tcPr>
          <w:p w14:paraId="63718AB8" w14:textId="77777777" w:rsidR="005932FC" w:rsidRPr="005932FC" w:rsidRDefault="005932FC" w:rsidP="001A11A0">
            <w:pPr>
              <w:jc w:val="center"/>
              <w:rPr>
                <w:rFonts w:ascii="Tahoma" w:hAnsi="Tahoma" w:cs="Tahoma"/>
                <w:sz w:val="20"/>
                <w:szCs w:val="20"/>
              </w:rPr>
            </w:pPr>
          </w:p>
        </w:tc>
        <w:tc>
          <w:tcPr>
            <w:tcW w:w="2540" w:type="dxa"/>
            <w:shd w:val="clear" w:color="auto" w:fill="D8D8D8"/>
          </w:tcPr>
          <w:p w14:paraId="15E3B3A0" w14:textId="77777777" w:rsidR="005932FC" w:rsidRPr="005932FC" w:rsidRDefault="005932FC" w:rsidP="001A11A0">
            <w:pPr>
              <w:rPr>
                <w:rFonts w:ascii="Tahoma" w:hAnsi="Tahoma" w:cs="Tahoma"/>
                <w:sz w:val="20"/>
                <w:szCs w:val="20"/>
              </w:rPr>
            </w:pPr>
            <w:r w:rsidRPr="005932FC">
              <w:rPr>
                <w:rFonts w:ascii="Tahoma" w:hAnsi="Tahoma" w:cs="Tahoma"/>
                <w:sz w:val="20"/>
                <w:szCs w:val="20"/>
              </w:rPr>
              <w:t>Reference</w:t>
            </w:r>
          </w:p>
        </w:tc>
      </w:tr>
      <w:tr w:rsidR="005932FC" w:rsidRPr="005932FC" w14:paraId="263355A5" w14:textId="77777777" w:rsidTr="005932FC">
        <w:tc>
          <w:tcPr>
            <w:tcW w:w="1856" w:type="dxa"/>
            <w:shd w:val="clear" w:color="auto" w:fill="C0504D"/>
          </w:tcPr>
          <w:p w14:paraId="4301B360" w14:textId="77777777" w:rsidR="005932FC" w:rsidRPr="005932FC" w:rsidRDefault="005932FC" w:rsidP="001A11A0">
            <w:pPr>
              <w:rPr>
                <w:rFonts w:ascii="Tahoma" w:hAnsi="Tahoma" w:cs="Tahoma"/>
                <w:b/>
                <w:bCs/>
                <w:color w:val="FFFFFF"/>
                <w:sz w:val="20"/>
                <w:szCs w:val="20"/>
              </w:rPr>
            </w:pPr>
            <w:r w:rsidRPr="005932FC">
              <w:rPr>
                <w:rFonts w:ascii="Tahoma" w:hAnsi="Tahoma" w:cs="Tahoma"/>
                <w:b/>
                <w:bCs/>
                <w:color w:val="FFFFFF"/>
                <w:sz w:val="20"/>
                <w:szCs w:val="20"/>
              </w:rPr>
              <w:t>Quality of Relationships</w:t>
            </w:r>
          </w:p>
        </w:tc>
        <w:tc>
          <w:tcPr>
            <w:tcW w:w="4240" w:type="dxa"/>
            <w:shd w:val="clear" w:color="auto" w:fill="auto"/>
          </w:tcPr>
          <w:p w14:paraId="334B30FC" w14:textId="77777777" w:rsidR="005932FC" w:rsidRPr="005932FC" w:rsidRDefault="005932FC" w:rsidP="005932FC">
            <w:pPr>
              <w:numPr>
                <w:ilvl w:val="0"/>
                <w:numId w:val="17"/>
              </w:numPr>
              <w:spacing w:after="0" w:line="240" w:lineRule="auto"/>
              <w:ind w:left="129" w:hanging="129"/>
              <w:rPr>
                <w:rFonts w:ascii="Tahoma" w:hAnsi="Tahoma" w:cs="Tahoma"/>
                <w:sz w:val="20"/>
                <w:szCs w:val="20"/>
              </w:rPr>
            </w:pPr>
            <w:r w:rsidRPr="005932FC">
              <w:rPr>
                <w:rFonts w:ascii="Tahoma" w:hAnsi="Tahoma" w:cs="Tahoma"/>
                <w:sz w:val="20"/>
                <w:szCs w:val="20"/>
              </w:rPr>
              <w:t>An ability to work with the team and support team leaders</w:t>
            </w:r>
          </w:p>
          <w:p w14:paraId="66A2F57B" w14:textId="77777777" w:rsidR="005932FC" w:rsidRPr="005932FC" w:rsidRDefault="005932FC" w:rsidP="005932FC">
            <w:pPr>
              <w:numPr>
                <w:ilvl w:val="0"/>
                <w:numId w:val="17"/>
              </w:numPr>
              <w:spacing w:after="0" w:line="240" w:lineRule="auto"/>
              <w:ind w:left="129" w:hanging="129"/>
              <w:rPr>
                <w:rFonts w:ascii="Tahoma" w:hAnsi="Tahoma" w:cs="Tahoma"/>
                <w:sz w:val="20"/>
                <w:szCs w:val="20"/>
              </w:rPr>
            </w:pPr>
            <w:r w:rsidRPr="005932FC">
              <w:rPr>
                <w:rFonts w:ascii="Tahoma" w:hAnsi="Tahoma" w:cs="Tahoma"/>
                <w:sz w:val="20"/>
                <w:szCs w:val="20"/>
              </w:rPr>
              <w:t>Good teacher – pupil skills</w:t>
            </w:r>
          </w:p>
          <w:p w14:paraId="14B069E5" w14:textId="77777777" w:rsidR="005932FC" w:rsidRPr="005932FC" w:rsidRDefault="005932FC" w:rsidP="005932FC">
            <w:pPr>
              <w:numPr>
                <w:ilvl w:val="0"/>
                <w:numId w:val="17"/>
              </w:numPr>
              <w:spacing w:after="0" w:line="240" w:lineRule="auto"/>
              <w:ind w:left="129" w:hanging="129"/>
              <w:rPr>
                <w:rFonts w:ascii="Tahoma" w:hAnsi="Tahoma" w:cs="Tahoma"/>
                <w:sz w:val="20"/>
                <w:szCs w:val="20"/>
              </w:rPr>
            </w:pPr>
            <w:r w:rsidRPr="005932FC">
              <w:rPr>
                <w:rFonts w:ascii="Tahoma" w:hAnsi="Tahoma" w:cs="Tahoma"/>
                <w:sz w:val="20"/>
                <w:szCs w:val="20"/>
              </w:rPr>
              <w:t>Ability to display fairness and respect for pupils and colleagues</w:t>
            </w:r>
          </w:p>
          <w:p w14:paraId="4A52E5DA" w14:textId="719A4DAF" w:rsidR="005932FC" w:rsidRPr="005932FC" w:rsidRDefault="005932FC" w:rsidP="001A11A0">
            <w:pPr>
              <w:numPr>
                <w:ilvl w:val="0"/>
                <w:numId w:val="17"/>
              </w:numPr>
              <w:spacing w:after="0" w:line="240" w:lineRule="auto"/>
              <w:ind w:left="129" w:hanging="129"/>
              <w:rPr>
                <w:rFonts w:ascii="Tahoma" w:hAnsi="Tahoma" w:cs="Tahoma"/>
                <w:sz w:val="20"/>
                <w:szCs w:val="20"/>
              </w:rPr>
            </w:pPr>
            <w:r w:rsidRPr="005932FC">
              <w:rPr>
                <w:rFonts w:ascii="Tahoma" w:hAnsi="Tahoma" w:cs="Tahoma"/>
                <w:sz w:val="20"/>
                <w:szCs w:val="20"/>
              </w:rPr>
              <w:t>Sound classroom management</w:t>
            </w:r>
          </w:p>
        </w:tc>
        <w:tc>
          <w:tcPr>
            <w:tcW w:w="2421" w:type="dxa"/>
            <w:shd w:val="clear" w:color="auto" w:fill="auto"/>
          </w:tcPr>
          <w:p w14:paraId="6948B2CF" w14:textId="77777777" w:rsidR="005932FC" w:rsidRPr="005932FC" w:rsidRDefault="005932FC" w:rsidP="001A11A0">
            <w:pPr>
              <w:rPr>
                <w:rFonts w:ascii="Tahoma" w:hAnsi="Tahoma" w:cs="Tahoma"/>
                <w:sz w:val="20"/>
                <w:szCs w:val="20"/>
              </w:rPr>
            </w:pPr>
          </w:p>
        </w:tc>
        <w:tc>
          <w:tcPr>
            <w:tcW w:w="2540" w:type="dxa"/>
            <w:shd w:val="clear" w:color="auto" w:fill="auto"/>
          </w:tcPr>
          <w:p w14:paraId="2500AE81" w14:textId="77777777" w:rsidR="005932FC" w:rsidRPr="005932FC" w:rsidRDefault="005932FC" w:rsidP="001A11A0">
            <w:pPr>
              <w:rPr>
                <w:rFonts w:ascii="Tahoma" w:hAnsi="Tahoma" w:cs="Tahoma"/>
                <w:sz w:val="20"/>
                <w:szCs w:val="20"/>
              </w:rPr>
            </w:pPr>
            <w:r w:rsidRPr="005932FC">
              <w:rPr>
                <w:rFonts w:ascii="Tahoma" w:hAnsi="Tahoma" w:cs="Tahoma"/>
                <w:sz w:val="20"/>
                <w:szCs w:val="20"/>
              </w:rPr>
              <w:t>Interview, letter, reference, lesson</w:t>
            </w:r>
          </w:p>
        </w:tc>
      </w:tr>
      <w:tr w:rsidR="005932FC" w:rsidRPr="005932FC" w14:paraId="7FDD9280" w14:textId="77777777" w:rsidTr="005932FC">
        <w:tc>
          <w:tcPr>
            <w:tcW w:w="1856" w:type="dxa"/>
            <w:shd w:val="clear" w:color="auto" w:fill="C0504D"/>
          </w:tcPr>
          <w:p w14:paraId="1A69590F" w14:textId="77777777" w:rsidR="005932FC" w:rsidRPr="005932FC" w:rsidRDefault="005932FC" w:rsidP="001A11A0">
            <w:pPr>
              <w:rPr>
                <w:rFonts w:ascii="Tahoma" w:hAnsi="Tahoma" w:cs="Tahoma"/>
                <w:b/>
                <w:bCs/>
                <w:color w:val="FFFFFF"/>
                <w:sz w:val="20"/>
                <w:szCs w:val="20"/>
              </w:rPr>
            </w:pPr>
            <w:r w:rsidRPr="005932FC">
              <w:rPr>
                <w:rFonts w:ascii="Tahoma" w:hAnsi="Tahoma" w:cs="Tahoma"/>
                <w:b/>
                <w:bCs/>
                <w:color w:val="FFFFFF"/>
                <w:sz w:val="20"/>
                <w:szCs w:val="20"/>
              </w:rPr>
              <w:t>Curriculum Knowledge and Experience</w:t>
            </w:r>
          </w:p>
        </w:tc>
        <w:tc>
          <w:tcPr>
            <w:tcW w:w="4240" w:type="dxa"/>
            <w:shd w:val="clear" w:color="auto" w:fill="D8D8D8"/>
          </w:tcPr>
          <w:p w14:paraId="568A5E2D" w14:textId="77777777" w:rsidR="005932FC" w:rsidRPr="005932FC" w:rsidRDefault="005932FC" w:rsidP="005932FC">
            <w:pPr>
              <w:numPr>
                <w:ilvl w:val="0"/>
                <w:numId w:val="18"/>
              </w:numPr>
              <w:spacing w:after="0" w:line="240" w:lineRule="auto"/>
              <w:ind w:left="129" w:hanging="129"/>
              <w:rPr>
                <w:rFonts w:ascii="Tahoma" w:hAnsi="Tahoma" w:cs="Tahoma"/>
                <w:sz w:val="20"/>
                <w:szCs w:val="20"/>
              </w:rPr>
            </w:pPr>
            <w:r w:rsidRPr="005932FC">
              <w:rPr>
                <w:rFonts w:ascii="Tahoma" w:hAnsi="Tahoma" w:cs="Tahoma"/>
                <w:sz w:val="20"/>
                <w:szCs w:val="20"/>
              </w:rPr>
              <w:t>Originality and creativity in the planning of schemes of work and the delivery of lessons</w:t>
            </w:r>
          </w:p>
          <w:p w14:paraId="154BDA5D" w14:textId="77777777" w:rsidR="005932FC" w:rsidRPr="005932FC" w:rsidRDefault="005932FC" w:rsidP="005932FC">
            <w:pPr>
              <w:numPr>
                <w:ilvl w:val="0"/>
                <w:numId w:val="18"/>
              </w:numPr>
              <w:spacing w:after="0" w:line="240" w:lineRule="auto"/>
              <w:ind w:left="129" w:hanging="129"/>
              <w:rPr>
                <w:rFonts w:ascii="Tahoma" w:hAnsi="Tahoma" w:cs="Tahoma"/>
                <w:sz w:val="20"/>
                <w:szCs w:val="20"/>
              </w:rPr>
            </w:pPr>
            <w:r w:rsidRPr="005932FC">
              <w:rPr>
                <w:rFonts w:ascii="Tahoma" w:hAnsi="Tahoma" w:cs="Tahoma"/>
                <w:sz w:val="20"/>
                <w:szCs w:val="20"/>
              </w:rPr>
              <w:t>Using data to track student progress and implement intervention strategies</w:t>
            </w:r>
          </w:p>
          <w:p w14:paraId="1A04D87C" w14:textId="77777777" w:rsidR="005932FC" w:rsidRPr="005932FC" w:rsidRDefault="005932FC" w:rsidP="005932FC">
            <w:pPr>
              <w:numPr>
                <w:ilvl w:val="0"/>
                <w:numId w:val="18"/>
              </w:numPr>
              <w:spacing w:after="0" w:line="240" w:lineRule="auto"/>
              <w:ind w:left="129" w:hanging="129"/>
              <w:rPr>
                <w:rFonts w:ascii="Tahoma" w:hAnsi="Tahoma" w:cs="Tahoma"/>
                <w:sz w:val="20"/>
                <w:szCs w:val="20"/>
              </w:rPr>
            </w:pPr>
            <w:r w:rsidRPr="005932FC">
              <w:rPr>
                <w:rFonts w:ascii="Tahoma" w:hAnsi="Tahoma" w:cs="Tahoma"/>
                <w:sz w:val="20"/>
                <w:szCs w:val="20"/>
              </w:rPr>
              <w:t>Participating in events that raise the profile of the Maths department across the whole school</w:t>
            </w:r>
          </w:p>
          <w:p w14:paraId="46F1D773" w14:textId="77777777" w:rsidR="005932FC" w:rsidRPr="005932FC" w:rsidRDefault="005932FC" w:rsidP="005932FC">
            <w:pPr>
              <w:numPr>
                <w:ilvl w:val="0"/>
                <w:numId w:val="18"/>
              </w:numPr>
              <w:spacing w:after="0" w:line="240" w:lineRule="auto"/>
              <w:ind w:left="129" w:hanging="129"/>
              <w:rPr>
                <w:rFonts w:ascii="Tahoma" w:hAnsi="Tahoma" w:cs="Tahoma"/>
                <w:sz w:val="20"/>
                <w:szCs w:val="20"/>
              </w:rPr>
            </w:pPr>
            <w:r w:rsidRPr="005932FC">
              <w:rPr>
                <w:rFonts w:ascii="Tahoma" w:hAnsi="Tahoma" w:cs="Tahoma"/>
                <w:sz w:val="20"/>
                <w:szCs w:val="20"/>
              </w:rPr>
              <w:t>Participating in developments in effective teaching and learning strategies</w:t>
            </w:r>
          </w:p>
          <w:p w14:paraId="16EC36A1" w14:textId="3B0086D6" w:rsidR="005932FC" w:rsidRPr="005932FC" w:rsidRDefault="005932FC" w:rsidP="001A11A0">
            <w:pPr>
              <w:numPr>
                <w:ilvl w:val="0"/>
                <w:numId w:val="15"/>
              </w:numPr>
              <w:spacing w:after="0" w:line="240" w:lineRule="auto"/>
              <w:ind w:left="129" w:hanging="129"/>
              <w:rPr>
                <w:rFonts w:ascii="Tahoma" w:hAnsi="Tahoma" w:cs="Tahoma"/>
                <w:sz w:val="20"/>
                <w:szCs w:val="20"/>
              </w:rPr>
            </w:pPr>
            <w:r w:rsidRPr="005932FC">
              <w:rPr>
                <w:rFonts w:ascii="Tahoma" w:hAnsi="Tahoma" w:cs="Tahoma"/>
                <w:sz w:val="20"/>
                <w:szCs w:val="20"/>
              </w:rPr>
              <w:t>Willingness to share good practice at department and staff meetings</w:t>
            </w:r>
          </w:p>
        </w:tc>
        <w:tc>
          <w:tcPr>
            <w:tcW w:w="2421" w:type="dxa"/>
            <w:shd w:val="clear" w:color="auto" w:fill="D8D8D8"/>
          </w:tcPr>
          <w:p w14:paraId="7EF88C43" w14:textId="77777777" w:rsidR="005932FC" w:rsidRPr="005932FC" w:rsidRDefault="005932FC" w:rsidP="001A11A0">
            <w:pPr>
              <w:ind w:left="129"/>
              <w:rPr>
                <w:rFonts w:ascii="Tahoma" w:hAnsi="Tahoma" w:cs="Tahoma"/>
                <w:sz w:val="20"/>
                <w:szCs w:val="20"/>
              </w:rPr>
            </w:pPr>
          </w:p>
        </w:tc>
        <w:tc>
          <w:tcPr>
            <w:tcW w:w="2540" w:type="dxa"/>
            <w:shd w:val="clear" w:color="auto" w:fill="D8D8D8"/>
          </w:tcPr>
          <w:p w14:paraId="2029D503" w14:textId="77777777" w:rsidR="005932FC" w:rsidRPr="005932FC" w:rsidRDefault="005932FC" w:rsidP="001A11A0">
            <w:pPr>
              <w:rPr>
                <w:rFonts w:ascii="Tahoma" w:hAnsi="Tahoma" w:cs="Tahoma"/>
                <w:sz w:val="20"/>
                <w:szCs w:val="20"/>
              </w:rPr>
            </w:pPr>
            <w:r w:rsidRPr="005932FC">
              <w:rPr>
                <w:rFonts w:ascii="Tahoma" w:hAnsi="Tahoma" w:cs="Tahoma"/>
                <w:sz w:val="20"/>
                <w:szCs w:val="20"/>
              </w:rPr>
              <w:t>Interview, letter, reference, lesson</w:t>
            </w:r>
          </w:p>
        </w:tc>
      </w:tr>
      <w:tr w:rsidR="005932FC" w:rsidRPr="005932FC" w14:paraId="5D31FC0A" w14:textId="77777777" w:rsidTr="005932FC">
        <w:tc>
          <w:tcPr>
            <w:tcW w:w="1856" w:type="dxa"/>
            <w:shd w:val="clear" w:color="auto" w:fill="C0504D"/>
          </w:tcPr>
          <w:p w14:paraId="724A4477" w14:textId="77777777" w:rsidR="005932FC" w:rsidRPr="005932FC" w:rsidRDefault="005932FC" w:rsidP="001A11A0">
            <w:pPr>
              <w:rPr>
                <w:rFonts w:ascii="Tahoma" w:hAnsi="Tahoma" w:cs="Tahoma"/>
                <w:b/>
                <w:bCs/>
                <w:color w:val="FFFFFF"/>
                <w:sz w:val="20"/>
                <w:szCs w:val="20"/>
              </w:rPr>
            </w:pPr>
            <w:r w:rsidRPr="005932FC">
              <w:rPr>
                <w:rFonts w:ascii="Tahoma" w:hAnsi="Tahoma" w:cs="Tahoma"/>
                <w:b/>
                <w:bCs/>
                <w:color w:val="FFFFFF"/>
                <w:sz w:val="20"/>
                <w:szCs w:val="20"/>
              </w:rPr>
              <w:t>Pastoral Work</w:t>
            </w:r>
          </w:p>
        </w:tc>
        <w:tc>
          <w:tcPr>
            <w:tcW w:w="4240" w:type="dxa"/>
            <w:shd w:val="clear" w:color="auto" w:fill="FFFFFF"/>
          </w:tcPr>
          <w:p w14:paraId="26316EC3" w14:textId="77777777" w:rsidR="005932FC" w:rsidRPr="005932FC" w:rsidRDefault="005932FC" w:rsidP="005932FC">
            <w:pPr>
              <w:numPr>
                <w:ilvl w:val="0"/>
                <w:numId w:val="19"/>
              </w:numPr>
              <w:spacing w:after="0" w:line="240" w:lineRule="auto"/>
              <w:ind w:left="129" w:hanging="129"/>
              <w:jc w:val="both"/>
              <w:rPr>
                <w:rFonts w:ascii="Tahoma" w:hAnsi="Tahoma" w:cs="Tahoma"/>
                <w:sz w:val="20"/>
                <w:szCs w:val="20"/>
              </w:rPr>
            </w:pPr>
            <w:r w:rsidRPr="005932FC">
              <w:rPr>
                <w:rFonts w:ascii="Tahoma" w:hAnsi="Tahoma" w:cs="Tahoma"/>
                <w:sz w:val="20"/>
                <w:szCs w:val="20"/>
              </w:rPr>
              <w:t>Commitment to acting as a form tutor in the context of a Catholic school</w:t>
            </w:r>
          </w:p>
          <w:p w14:paraId="5172E71C" w14:textId="77777777" w:rsidR="005932FC" w:rsidRPr="005932FC" w:rsidRDefault="005932FC" w:rsidP="005932FC">
            <w:pPr>
              <w:numPr>
                <w:ilvl w:val="0"/>
                <w:numId w:val="19"/>
              </w:numPr>
              <w:spacing w:after="0" w:line="240" w:lineRule="auto"/>
              <w:ind w:left="129" w:hanging="129"/>
              <w:jc w:val="both"/>
              <w:rPr>
                <w:rFonts w:ascii="Tahoma" w:hAnsi="Tahoma" w:cs="Tahoma"/>
                <w:sz w:val="20"/>
                <w:szCs w:val="20"/>
              </w:rPr>
            </w:pPr>
            <w:r w:rsidRPr="005932FC">
              <w:rPr>
                <w:rFonts w:ascii="Tahoma" w:hAnsi="Tahoma" w:cs="Tahoma"/>
                <w:sz w:val="20"/>
                <w:szCs w:val="20"/>
              </w:rPr>
              <w:t>Appreciation of the role of the tutor in monitoring pupil progress</w:t>
            </w:r>
          </w:p>
          <w:p w14:paraId="401906D2" w14:textId="77777777" w:rsidR="005932FC" w:rsidRPr="005932FC" w:rsidRDefault="005932FC" w:rsidP="005932FC">
            <w:pPr>
              <w:numPr>
                <w:ilvl w:val="0"/>
                <w:numId w:val="19"/>
              </w:numPr>
              <w:spacing w:after="0" w:line="240" w:lineRule="auto"/>
              <w:ind w:left="129" w:hanging="129"/>
              <w:jc w:val="both"/>
              <w:rPr>
                <w:rFonts w:ascii="Tahoma" w:hAnsi="Tahoma" w:cs="Tahoma"/>
                <w:sz w:val="20"/>
                <w:szCs w:val="20"/>
              </w:rPr>
            </w:pPr>
            <w:r w:rsidRPr="005932FC">
              <w:rPr>
                <w:rFonts w:ascii="Tahoma" w:hAnsi="Tahoma" w:cs="Tahoma"/>
                <w:sz w:val="20"/>
                <w:szCs w:val="20"/>
              </w:rPr>
              <w:t xml:space="preserve">Commitment to the pupils in the tutor group in terms of their personal and social development </w:t>
            </w:r>
          </w:p>
          <w:p w14:paraId="5611FC28" w14:textId="0220D6A3" w:rsidR="005932FC" w:rsidRPr="005932FC" w:rsidRDefault="005932FC" w:rsidP="001A11A0">
            <w:pPr>
              <w:numPr>
                <w:ilvl w:val="0"/>
                <w:numId w:val="19"/>
              </w:numPr>
              <w:spacing w:after="0" w:line="240" w:lineRule="auto"/>
              <w:ind w:left="129" w:hanging="129"/>
              <w:jc w:val="both"/>
              <w:rPr>
                <w:rFonts w:ascii="Tahoma" w:hAnsi="Tahoma" w:cs="Tahoma"/>
                <w:sz w:val="20"/>
                <w:szCs w:val="20"/>
              </w:rPr>
            </w:pPr>
            <w:r w:rsidRPr="005932FC">
              <w:rPr>
                <w:rFonts w:ascii="Tahoma" w:hAnsi="Tahoma" w:cs="Tahoma"/>
                <w:sz w:val="20"/>
                <w:szCs w:val="20"/>
              </w:rPr>
              <w:t>Commitment to working effectively with parents</w:t>
            </w:r>
          </w:p>
        </w:tc>
        <w:tc>
          <w:tcPr>
            <w:tcW w:w="2421" w:type="dxa"/>
            <w:shd w:val="clear" w:color="auto" w:fill="FFFFFF"/>
          </w:tcPr>
          <w:p w14:paraId="0B038172" w14:textId="77777777" w:rsidR="005932FC" w:rsidRPr="005932FC" w:rsidRDefault="005932FC" w:rsidP="001A11A0">
            <w:pPr>
              <w:jc w:val="center"/>
              <w:rPr>
                <w:rFonts w:ascii="Tahoma" w:hAnsi="Tahoma" w:cs="Tahoma"/>
                <w:sz w:val="20"/>
                <w:szCs w:val="20"/>
              </w:rPr>
            </w:pPr>
          </w:p>
        </w:tc>
        <w:tc>
          <w:tcPr>
            <w:tcW w:w="2540" w:type="dxa"/>
            <w:shd w:val="clear" w:color="auto" w:fill="FFFFFF"/>
          </w:tcPr>
          <w:p w14:paraId="2089B002" w14:textId="77777777" w:rsidR="005932FC" w:rsidRPr="005932FC" w:rsidRDefault="005932FC" w:rsidP="001A11A0">
            <w:pPr>
              <w:rPr>
                <w:rFonts w:ascii="Tahoma" w:hAnsi="Tahoma" w:cs="Tahoma"/>
                <w:sz w:val="20"/>
                <w:szCs w:val="20"/>
              </w:rPr>
            </w:pPr>
            <w:r w:rsidRPr="005932FC">
              <w:rPr>
                <w:rFonts w:ascii="Tahoma" w:hAnsi="Tahoma" w:cs="Tahoma"/>
                <w:sz w:val="20"/>
                <w:szCs w:val="20"/>
              </w:rPr>
              <w:t>Interview, letter</w:t>
            </w:r>
          </w:p>
        </w:tc>
      </w:tr>
      <w:tr w:rsidR="005932FC" w:rsidRPr="005932FC" w14:paraId="51F8678E" w14:textId="77777777" w:rsidTr="005932FC">
        <w:tc>
          <w:tcPr>
            <w:tcW w:w="1856" w:type="dxa"/>
            <w:tcBorders>
              <w:bottom w:val="single" w:sz="18" w:space="0" w:color="auto"/>
            </w:tcBorders>
            <w:shd w:val="clear" w:color="auto" w:fill="C0504D"/>
          </w:tcPr>
          <w:p w14:paraId="619EF821" w14:textId="77777777" w:rsidR="005932FC" w:rsidRPr="005932FC" w:rsidRDefault="005932FC" w:rsidP="001A11A0">
            <w:pPr>
              <w:rPr>
                <w:rFonts w:ascii="Tahoma" w:hAnsi="Tahoma" w:cs="Tahoma"/>
                <w:b/>
                <w:bCs/>
                <w:color w:val="FFFFFF"/>
                <w:sz w:val="20"/>
                <w:szCs w:val="20"/>
              </w:rPr>
            </w:pPr>
            <w:r w:rsidRPr="005932FC">
              <w:rPr>
                <w:rFonts w:ascii="Tahoma" w:hAnsi="Tahoma" w:cs="Tahoma"/>
                <w:b/>
                <w:bCs/>
                <w:color w:val="FFFFFF"/>
                <w:sz w:val="20"/>
                <w:szCs w:val="20"/>
              </w:rPr>
              <w:t>General Qualities</w:t>
            </w:r>
          </w:p>
        </w:tc>
        <w:tc>
          <w:tcPr>
            <w:tcW w:w="4240" w:type="dxa"/>
            <w:shd w:val="clear" w:color="auto" w:fill="D9D9D9"/>
          </w:tcPr>
          <w:p w14:paraId="2AA1E46E" w14:textId="77777777" w:rsidR="005932FC" w:rsidRPr="005932FC" w:rsidRDefault="005932FC" w:rsidP="005932FC">
            <w:pPr>
              <w:numPr>
                <w:ilvl w:val="0"/>
                <w:numId w:val="20"/>
              </w:numPr>
              <w:spacing w:after="0" w:line="240" w:lineRule="auto"/>
              <w:ind w:left="129" w:hanging="129"/>
              <w:rPr>
                <w:rFonts w:ascii="Tahoma" w:hAnsi="Tahoma" w:cs="Tahoma"/>
                <w:sz w:val="20"/>
                <w:szCs w:val="20"/>
              </w:rPr>
            </w:pPr>
            <w:r w:rsidRPr="005932FC">
              <w:rPr>
                <w:rFonts w:ascii="Tahoma" w:hAnsi="Tahoma" w:cs="Tahoma"/>
                <w:sz w:val="20"/>
                <w:szCs w:val="20"/>
              </w:rPr>
              <w:t>A natural enthusiasm for the teaching of Maths</w:t>
            </w:r>
          </w:p>
          <w:p w14:paraId="1FC50CA8" w14:textId="77777777" w:rsidR="005932FC" w:rsidRPr="005932FC" w:rsidRDefault="005932FC" w:rsidP="005932FC">
            <w:pPr>
              <w:numPr>
                <w:ilvl w:val="0"/>
                <w:numId w:val="20"/>
              </w:numPr>
              <w:spacing w:after="0" w:line="240" w:lineRule="auto"/>
              <w:ind w:left="129" w:hanging="129"/>
              <w:rPr>
                <w:rFonts w:ascii="Tahoma" w:hAnsi="Tahoma" w:cs="Tahoma"/>
                <w:sz w:val="20"/>
                <w:szCs w:val="20"/>
              </w:rPr>
            </w:pPr>
            <w:r w:rsidRPr="005932FC">
              <w:rPr>
                <w:rFonts w:ascii="Tahoma" w:hAnsi="Tahoma" w:cs="Tahoma"/>
                <w:sz w:val="20"/>
                <w:szCs w:val="20"/>
              </w:rPr>
              <w:t>Conscientiousness and tenacity</w:t>
            </w:r>
          </w:p>
          <w:p w14:paraId="65834173" w14:textId="77777777" w:rsidR="005932FC" w:rsidRPr="005932FC" w:rsidRDefault="005932FC" w:rsidP="005932FC">
            <w:pPr>
              <w:numPr>
                <w:ilvl w:val="0"/>
                <w:numId w:val="20"/>
              </w:numPr>
              <w:spacing w:after="0" w:line="240" w:lineRule="auto"/>
              <w:ind w:left="129" w:hanging="129"/>
              <w:rPr>
                <w:rFonts w:ascii="Tahoma" w:hAnsi="Tahoma" w:cs="Tahoma"/>
                <w:sz w:val="20"/>
                <w:szCs w:val="20"/>
              </w:rPr>
            </w:pPr>
            <w:r w:rsidRPr="005932FC">
              <w:rPr>
                <w:rFonts w:ascii="Tahoma" w:hAnsi="Tahoma" w:cs="Tahoma"/>
                <w:sz w:val="20"/>
                <w:szCs w:val="20"/>
              </w:rPr>
              <w:t>Ability to meet deadlines</w:t>
            </w:r>
          </w:p>
          <w:p w14:paraId="7772D05C" w14:textId="77777777" w:rsidR="005932FC" w:rsidRPr="005932FC" w:rsidRDefault="005932FC" w:rsidP="005932FC">
            <w:pPr>
              <w:numPr>
                <w:ilvl w:val="0"/>
                <w:numId w:val="20"/>
              </w:numPr>
              <w:spacing w:after="0" w:line="240" w:lineRule="auto"/>
              <w:ind w:left="129" w:hanging="129"/>
              <w:rPr>
                <w:rFonts w:ascii="Tahoma" w:hAnsi="Tahoma" w:cs="Tahoma"/>
                <w:sz w:val="20"/>
                <w:szCs w:val="20"/>
              </w:rPr>
            </w:pPr>
            <w:r w:rsidRPr="005932FC">
              <w:rPr>
                <w:rFonts w:ascii="Tahoma" w:hAnsi="Tahoma" w:cs="Tahoma"/>
                <w:sz w:val="20"/>
                <w:szCs w:val="20"/>
              </w:rPr>
              <w:t>Sense of humour and positivity</w:t>
            </w:r>
          </w:p>
          <w:p w14:paraId="0AB055BB" w14:textId="77777777" w:rsidR="005932FC" w:rsidRPr="005932FC" w:rsidRDefault="005932FC" w:rsidP="005932FC">
            <w:pPr>
              <w:numPr>
                <w:ilvl w:val="0"/>
                <w:numId w:val="20"/>
              </w:numPr>
              <w:spacing w:after="0" w:line="240" w:lineRule="auto"/>
              <w:ind w:left="129" w:hanging="129"/>
              <w:rPr>
                <w:rFonts w:ascii="Tahoma" w:hAnsi="Tahoma" w:cs="Tahoma"/>
                <w:sz w:val="20"/>
                <w:szCs w:val="20"/>
              </w:rPr>
            </w:pPr>
            <w:r w:rsidRPr="005932FC">
              <w:rPr>
                <w:rFonts w:ascii="Tahoma" w:hAnsi="Tahoma" w:cs="Tahoma"/>
                <w:sz w:val="20"/>
                <w:szCs w:val="20"/>
              </w:rPr>
              <w:t>Stamina, flexibility and optimism</w:t>
            </w:r>
          </w:p>
          <w:p w14:paraId="29D5A799" w14:textId="77777777" w:rsidR="005932FC" w:rsidRPr="005932FC" w:rsidRDefault="005932FC" w:rsidP="005932FC">
            <w:pPr>
              <w:numPr>
                <w:ilvl w:val="0"/>
                <w:numId w:val="20"/>
              </w:numPr>
              <w:spacing w:after="0" w:line="240" w:lineRule="auto"/>
              <w:ind w:left="129" w:hanging="129"/>
              <w:rPr>
                <w:rFonts w:ascii="Tahoma" w:hAnsi="Tahoma" w:cs="Tahoma"/>
                <w:sz w:val="20"/>
                <w:szCs w:val="20"/>
              </w:rPr>
            </w:pPr>
            <w:r w:rsidRPr="005932FC">
              <w:rPr>
                <w:rFonts w:ascii="Tahoma" w:hAnsi="Tahoma" w:cs="Tahoma"/>
                <w:sz w:val="20"/>
                <w:szCs w:val="20"/>
              </w:rPr>
              <w:t>Organisation</w:t>
            </w:r>
          </w:p>
          <w:p w14:paraId="048B690F" w14:textId="77777777" w:rsidR="005932FC" w:rsidRPr="005932FC" w:rsidRDefault="005932FC" w:rsidP="005932FC">
            <w:pPr>
              <w:numPr>
                <w:ilvl w:val="0"/>
                <w:numId w:val="20"/>
              </w:numPr>
              <w:spacing w:after="0" w:line="240" w:lineRule="auto"/>
              <w:ind w:left="129" w:hanging="129"/>
              <w:rPr>
                <w:rFonts w:ascii="Tahoma" w:hAnsi="Tahoma" w:cs="Tahoma"/>
                <w:sz w:val="20"/>
                <w:szCs w:val="20"/>
              </w:rPr>
            </w:pPr>
            <w:r w:rsidRPr="005932FC">
              <w:rPr>
                <w:rFonts w:ascii="Tahoma" w:hAnsi="Tahoma" w:cs="Tahoma"/>
                <w:sz w:val="20"/>
                <w:szCs w:val="20"/>
              </w:rPr>
              <w:t>Commitment to professional development</w:t>
            </w:r>
          </w:p>
          <w:p w14:paraId="7CFD6B56" w14:textId="43FEC312" w:rsidR="005932FC" w:rsidRPr="005932FC" w:rsidRDefault="005932FC" w:rsidP="001A11A0">
            <w:pPr>
              <w:numPr>
                <w:ilvl w:val="0"/>
                <w:numId w:val="20"/>
              </w:numPr>
              <w:spacing w:after="0" w:line="240" w:lineRule="auto"/>
              <w:ind w:left="129" w:hanging="129"/>
              <w:rPr>
                <w:rFonts w:ascii="Tahoma" w:hAnsi="Tahoma" w:cs="Tahoma"/>
                <w:sz w:val="20"/>
                <w:szCs w:val="20"/>
              </w:rPr>
            </w:pPr>
            <w:r w:rsidRPr="005932FC">
              <w:rPr>
                <w:rFonts w:ascii="Tahoma" w:hAnsi="Tahoma" w:cs="Tahoma"/>
                <w:sz w:val="20"/>
                <w:szCs w:val="20"/>
              </w:rPr>
              <w:t>Commitment to the ethos of the school</w:t>
            </w:r>
          </w:p>
        </w:tc>
        <w:tc>
          <w:tcPr>
            <w:tcW w:w="2421" w:type="dxa"/>
            <w:shd w:val="clear" w:color="auto" w:fill="D9D9D9"/>
          </w:tcPr>
          <w:p w14:paraId="210BAE5E" w14:textId="77777777" w:rsidR="005932FC" w:rsidRPr="005932FC" w:rsidRDefault="005932FC" w:rsidP="001A11A0">
            <w:pPr>
              <w:jc w:val="center"/>
              <w:rPr>
                <w:rFonts w:ascii="Tahoma" w:hAnsi="Tahoma" w:cs="Tahoma"/>
                <w:sz w:val="20"/>
                <w:szCs w:val="20"/>
              </w:rPr>
            </w:pPr>
          </w:p>
        </w:tc>
        <w:tc>
          <w:tcPr>
            <w:tcW w:w="2540" w:type="dxa"/>
            <w:shd w:val="clear" w:color="auto" w:fill="D9D9D9"/>
          </w:tcPr>
          <w:p w14:paraId="582D03D2" w14:textId="77777777" w:rsidR="005932FC" w:rsidRPr="005932FC" w:rsidRDefault="005932FC" w:rsidP="001A11A0">
            <w:pPr>
              <w:rPr>
                <w:rFonts w:ascii="Tahoma" w:hAnsi="Tahoma" w:cs="Tahoma"/>
                <w:sz w:val="20"/>
                <w:szCs w:val="20"/>
              </w:rPr>
            </w:pPr>
            <w:r w:rsidRPr="005932FC">
              <w:rPr>
                <w:rFonts w:ascii="Tahoma" w:hAnsi="Tahoma" w:cs="Tahoma"/>
                <w:sz w:val="20"/>
                <w:szCs w:val="20"/>
              </w:rPr>
              <w:t>Interview, reference, letter</w:t>
            </w:r>
          </w:p>
        </w:tc>
      </w:tr>
      <w:bookmarkEnd w:id="1"/>
    </w:tbl>
    <w:p w14:paraId="41A98B60" w14:textId="77777777" w:rsidR="005932FC" w:rsidRPr="00E16F75" w:rsidRDefault="005932FC" w:rsidP="005932FC">
      <w:pPr>
        <w:rPr>
          <w:sz w:val="21"/>
          <w:szCs w:val="21"/>
        </w:rPr>
      </w:pPr>
    </w:p>
    <w:p w14:paraId="188A5E40" w14:textId="77777777" w:rsidR="005932FC" w:rsidRDefault="005932FC" w:rsidP="00575962">
      <w:pPr>
        <w:rPr>
          <w:rFonts w:ascii="Tahoma" w:hAnsi="Tahoma" w:cs="Tahoma"/>
        </w:rPr>
      </w:pPr>
    </w:p>
    <w:p w14:paraId="4E4E58F1" w14:textId="7C8A8C52" w:rsidR="002D252C" w:rsidRPr="00707058" w:rsidRDefault="002D252C" w:rsidP="002D252C">
      <w:pPr>
        <w:pStyle w:val="Heading4"/>
        <w:rPr>
          <w:b/>
          <w:color w:val="FF0000"/>
        </w:rPr>
      </w:pPr>
      <w:r w:rsidRPr="00707058">
        <w:rPr>
          <w:b/>
          <w:color w:val="FF0000"/>
        </w:rPr>
        <w:lastRenderedPageBreak/>
        <w:t>Safeguarding Children and Young People</w:t>
      </w:r>
    </w:p>
    <w:p w14:paraId="2EB6E294" w14:textId="77777777" w:rsidR="002D252C" w:rsidRPr="00D27E37" w:rsidRDefault="000F0C2D" w:rsidP="00707058">
      <w:pPr>
        <w:jc w:val="both"/>
        <w:rPr>
          <w:rFonts w:ascii="Tahoma" w:hAnsi="Tahoma" w:cs="Tahoma"/>
        </w:rPr>
      </w:pPr>
      <w:r w:rsidRPr="00D27E37">
        <w:rPr>
          <w:rFonts w:ascii="Tahoma" w:hAnsi="Tahoma" w:cs="Tahoma"/>
        </w:rPr>
        <w:t>St Joseph’s College is committed to safeguarding and promoting the welfare of children and young people.  We expect all staff to share this commitment and to undergo appropriate checks, including enhanced Disclosure and Barring checks.</w:t>
      </w:r>
    </w:p>
    <w:p w14:paraId="391F171E" w14:textId="77777777" w:rsidR="000F0C2D" w:rsidRPr="00D27E37" w:rsidRDefault="000F0C2D" w:rsidP="00707058">
      <w:pPr>
        <w:jc w:val="both"/>
        <w:rPr>
          <w:rFonts w:ascii="Tahoma" w:hAnsi="Tahoma" w:cs="Tahoma"/>
        </w:rPr>
      </w:pPr>
      <w:r w:rsidRPr="00D27E37">
        <w:rPr>
          <w:rFonts w:ascii="Tahoma" w:hAnsi="Tahoma" w:cs="Tahoma"/>
        </w:rPr>
        <w:t xml:space="preserve">Candidates should be aware that all posts at St Joseph’s </w:t>
      </w:r>
      <w:r w:rsidR="00974F6B" w:rsidRPr="00D27E37">
        <w:rPr>
          <w:rFonts w:ascii="Tahoma" w:hAnsi="Tahoma" w:cs="Tahoma"/>
        </w:rPr>
        <w:t>College</w:t>
      </w:r>
      <w:r w:rsidRPr="00D27E37">
        <w:rPr>
          <w:rFonts w:ascii="Tahoma" w:hAnsi="Tahoma" w:cs="Tahoma"/>
        </w:rPr>
        <w:t xml:space="preserve"> involve some degree of </w:t>
      </w:r>
      <w:r w:rsidR="00974F6B" w:rsidRPr="00D27E37">
        <w:rPr>
          <w:rFonts w:ascii="Tahoma" w:hAnsi="Tahoma" w:cs="Tahoma"/>
        </w:rPr>
        <w:t>responsibility</w:t>
      </w:r>
      <w:r w:rsidRPr="00D27E37">
        <w:rPr>
          <w:rFonts w:ascii="Tahoma" w:hAnsi="Tahoma" w:cs="Tahoma"/>
        </w:rPr>
        <w:t xml:space="preserve"> for safeguarding children and young people, although the exten</w:t>
      </w:r>
      <w:r w:rsidR="00476E14" w:rsidRPr="00D27E37">
        <w:rPr>
          <w:rFonts w:ascii="Tahoma" w:hAnsi="Tahoma" w:cs="Tahoma"/>
        </w:rPr>
        <w:t>t</w:t>
      </w:r>
      <w:r w:rsidRPr="00D27E37">
        <w:rPr>
          <w:rFonts w:ascii="Tahoma" w:hAnsi="Tahoma" w:cs="Tahoma"/>
        </w:rPr>
        <w:t xml:space="preserve"> of that responsibility will vary depending on the nature of the post</w:t>
      </w:r>
      <w:r w:rsidR="00974F6B" w:rsidRPr="00D27E37">
        <w:rPr>
          <w:rFonts w:ascii="Tahoma" w:hAnsi="Tahoma" w:cs="Tahoma"/>
        </w:rPr>
        <w:t>.</w:t>
      </w:r>
      <w:r w:rsidR="00476E14" w:rsidRPr="00D27E37">
        <w:rPr>
          <w:rFonts w:ascii="Tahoma" w:hAnsi="Tahoma" w:cs="Tahoma"/>
        </w:rPr>
        <w:t xml:space="preserve">  All staff are expected to take part in statutory safeguarding training and commit to all safeguarding policies and procedures.</w:t>
      </w:r>
    </w:p>
    <w:p w14:paraId="78C69B15" w14:textId="77777777" w:rsidR="00974F6B" w:rsidRPr="00D27E37" w:rsidRDefault="00974F6B" w:rsidP="00707058">
      <w:pPr>
        <w:jc w:val="both"/>
        <w:rPr>
          <w:rFonts w:ascii="Tahoma" w:hAnsi="Tahoma" w:cs="Tahoma"/>
        </w:rPr>
      </w:pPr>
      <w:r w:rsidRPr="00D27E37">
        <w:rPr>
          <w:rFonts w:ascii="Tahoma" w:hAnsi="Tahoma" w:cs="Tahoma"/>
        </w:rPr>
        <w:t>We require all applicants for employment to disclose any previous unspent criminal convictions and any cautions which have not expired, or any pending p</w:t>
      </w:r>
      <w:r w:rsidR="00476E14" w:rsidRPr="00D27E37">
        <w:rPr>
          <w:rFonts w:ascii="Tahoma" w:hAnsi="Tahoma" w:cs="Tahoma"/>
        </w:rPr>
        <w:t>rosecutions. In addition, the role</w:t>
      </w:r>
      <w:r w:rsidRPr="00D27E37">
        <w:rPr>
          <w:rFonts w:ascii="Tahoma" w:hAnsi="Tahoma" w:cs="Tahoma"/>
        </w:rPr>
        <w:t xml:space="preserve"> you are applying for is exempt from the provisions of the Rehabilitation of Offenders Act 1974 (exceptions order 1975) which requires you to disclose all spent convictions and cautions except those which are ‘protected’ under Police Act 1997</w:t>
      </w:r>
    </w:p>
    <w:p w14:paraId="763875E1" w14:textId="77777777" w:rsidR="00974F6B" w:rsidRPr="00D27E37" w:rsidRDefault="00974F6B" w:rsidP="00707058">
      <w:pPr>
        <w:jc w:val="both"/>
        <w:rPr>
          <w:rFonts w:ascii="Tahoma" w:hAnsi="Tahoma" w:cs="Tahoma"/>
        </w:rPr>
      </w:pPr>
      <w:r w:rsidRPr="00D27E37">
        <w:rPr>
          <w:rFonts w:ascii="Tahoma" w:hAnsi="Tahoma" w:cs="Tahoma"/>
        </w:rPr>
        <w:t>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w:t>
      </w:r>
      <w:r w:rsidR="00476E14" w:rsidRPr="00D27E37">
        <w:rPr>
          <w:rFonts w:ascii="Tahoma" w:hAnsi="Tahoma" w:cs="Tahoma"/>
        </w:rPr>
        <w:t xml:space="preserve"> so</w:t>
      </w:r>
      <w:r w:rsidRPr="00D27E37">
        <w:rPr>
          <w:rFonts w:ascii="Tahoma" w:hAnsi="Tahoma" w:cs="Tahoma"/>
        </w:rPr>
        <w:t xml:space="preserve"> in the past, that previous employer will be asked about these issues.</w:t>
      </w:r>
    </w:p>
    <w:p w14:paraId="6F0F1F50" w14:textId="77777777" w:rsidR="00974F6B" w:rsidRPr="00D27E37" w:rsidRDefault="00974F6B" w:rsidP="00707058">
      <w:pPr>
        <w:jc w:val="both"/>
        <w:rPr>
          <w:rFonts w:ascii="Tahoma" w:hAnsi="Tahoma" w:cs="Tahoma"/>
        </w:rPr>
      </w:pPr>
      <w:r w:rsidRPr="00D27E37">
        <w:rPr>
          <w:rFonts w:ascii="Tahoma" w:hAnsi="Tahoma" w:cs="Tahoma"/>
        </w:rPr>
        <w:t>Where neither your current or previous employment has involved working with children, your current employer will be asked about your suitability to work with children, although it may</w:t>
      </w:r>
      <w:r w:rsidR="00476E14" w:rsidRPr="00D27E37">
        <w:rPr>
          <w:rFonts w:ascii="Tahoma" w:hAnsi="Tahoma" w:cs="Tahoma"/>
        </w:rPr>
        <w:t>,</w:t>
      </w:r>
      <w:r w:rsidRPr="00D27E37">
        <w:rPr>
          <w:rFonts w:ascii="Tahoma" w:hAnsi="Tahoma" w:cs="Tahoma"/>
        </w:rPr>
        <w:t xml:space="preserve"> where appropriate</w:t>
      </w:r>
      <w:r w:rsidR="00476E14" w:rsidRPr="00D27E37">
        <w:rPr>
          <w:rFonts w:ascii="Tahoma" w:hAnsi="Tahoma" w:cs="Tahoma"/>
        </w:rPr>
        <w:t>,</w:t>
      </w:r>
      <w:r w:rsidRPr="00D27E37">
        <w:rPr>
          <w:rFonts w:ascii="Tahoma" w:hAnsi="Tahoma" w:cs="Tahoma"/>
        </w:rPr>
        <w:t xml:space="preserve"> be answered not applicable</w:t>
      </w:r>
      <w:r w:rsidR="00476E14" w:rsidRPr="00D27E37">
        <w:rPr>
          <w:rFonts w:ascii="Tahoma" w:hAnsi="Tahoma" w:cs="Tahoma"/>
        </w:rPr>
        <w:t>,</w:t>
      </w:r>
      <w:r w:rsidRPr="00D27E37">
        <w:rPr>
          <w:rFonts w:ascii="Tahoma" w:hAnsi="Tahoma" w:cs="Tahoma"/>
        </w:rPr>
        <w:t xml:space="preserve"> if your duties haven’t brought you into contact with children or young people.</w:t>
      </w:r>
    </w:p>
    <w:p w14:paraId="32313387" w14:textId="77777777" w:rsidR="00974F6B" w:rsidRPr="00D27E37" w:rsidRDefault="00974F6B" w:rsidP="00707058">
      <w:pPr>
        <w:jc w:val="both"/>
        <w:rPr>
          <w:rFonts w:ascii="Tahoma" w:hAnsi="Tahoma" w:cs="Tahoma"/>
        </w:rPr>
      </w:pPr>
    </w:p>
    <w:p w14:paraId="24929870" w14:textId="77777777" w:rsidR="00974F6B" w:rsidRPr="00D27E37" w:rsidRDefault="00974F6B">
      <w:pPr>
        <w:rPr>
          <w:rFonts w:ascii="Tahoma" w:hAnsi="Tahoma" w:cs="Tahoma"/>
        </w:rPr>
      </w:pPr>
    </w:p>
    <w:p w14:paraId="26EEC4B9" w14:textId="77777777" w:rsidR="00974F6B" w:rsidRPr="00047B9D" w:rsidRDefault="00974F6B" w:rsidP="00047B9D">
      <w:pPr>
        <w:pStyle w:val="Header"/>
        <w:tabs>
          <w:tab w:val="clear" w:pos="4513"/>
          <w:tab w:val="clear" w:pos="9026"/>
        </w:tabs>
        <w:spacing w:after="200" w:line="276" w:lineRule="auto"/>
        <w:rPr>
          <w:rFonts w:ascii="Tahoma" w:hAnsi="Tahoma" w:cs="Tahoma"/>
        </w:rPr>
      </w:pPr>
    </w:p>
    <w:p w14:paraId="30FDC45A" w14:textId="77777777" w:rsidR="00974F6B" w:rsidRPr="00D27E37" w:rsidRDefault="00974F6B">
      <w:pPr>
        <w:rPr>
          <w:rFonts w:ascii="Tahoma" w:hAnsi="Tahoma" w:cs="Tahoma"/>
        </w:rPr>
      </w:pPr>
    </w:p>
    <w:p w14:paraId="12626DB1" w14:textId="77777777" w:rsidR="00974F6B" w:rsidRPr="00D27E37" w:rsidRDefault="00974F6B">
      <w:pPr>
        <w:rPr>
          <w:rFonts w:ascii="Tahoma" w:hAnsi="Tahoma" w:cs="Tahoma"/>
        </w:rPr>
      </w:pPr>
    </w:p>
    <w:p w14:paraId="6516CD3B" w14:textId="77777777" w:rsidR="00974F6B" w:rsidRPr="00D27E37" w:rsidRDefault="00974F6B">
      <w:pPr>
        <w:rPr>
          <w:rFonts w:ascii="Tahoma" w:hAnsi="Tahoma" w:cs="Tahoma"/>
        </w:rPr>
      </w:pPr>
    </w:p>
    <w:p w14:paraId="36CC3789" w14:textId="77777777" w:rsidR="00974F6B" w:rsidRPr="00D27E37" w:rsidRDefault="00974F6B">
      <w:pPr>
        <w:rPr>
          <w:rFonts w:ascii="Tahoma" w:hAnsi="Tahoma" w:cs="Tahoma"/>
        </w:rPr>
      </w:pPr>
    </w:p>
    <w:p w14:paraId="537B5A36" w14:textId="77777777" w:rsidR="00974F6B" w:rsidRPr="00D27E37" w:rsidRDefault="00974F6B">
      <w:pPr>
        <w:rPr>
          <w:rFonts w:ascii="Tahoma" w:hAnsi="Tahoma" w:cs="Tahoma"/>
        </w:rPr>
      </w:pPr>
    </w:p>
    <w:p w14:paraId="3E40A27C" w14:textId="77777777" w:rsidR="00974F6B" w:rsidRPr="00D27E37" w:rsidRDefault="00974F6B">
      <w:pPr>
        <w:rPr>
          <w:rFonts w:ascii="Tahoma" w:hAnsi="Tahoma" w:cs="Tahoma"/>
        </w:rPr>
      </w:pPr>
    </w:p>
    <w:p w14:paraId="50A632DB" w14:textId="77777777" w:rsidR="00974F6B" w:rsidRPr="00D27E37" w:rsidRDefault="00974F6B">
      <w:pPr>
        <w:rPr>
          <w:rFonts w:ascii="Tahoma" w:hAnsi="Tahoma" w:cs="Tahoma"/>
        </w:rPr>
      </w:pPr>
    </w:p>
    <w:p w14:paraId="12F9E429" w14:textId="77777777" w:rsidR="00974F6B" w:rsidRPr="00D27E37" w:rsidRDefault="00974F6B">
      <w:pPr>
        <w:rPr>
          <w:rFonts w:ascii="Tahoma" w:hAnsi="Tahoma" w:cs="Tahoma"/>
        </w:rPr>
      </w:pPr>
    </w:p>
    <w:p w14:paraId="17B2C241" w14:textId="77777777" w:rsidR="00974F6B" w:rsidRPr="00D27E37" w:rsidRDefault="00974F6B">
      <w:pPr>
        <w:rPr>
          <w:rFonts w:ascii="Tahoma" w:hAnsi="Tahoma" w:cs="Tahoma"/>
        </w:rPr>
      </w:pPr>
    </w:p>
    <w:p w14:paraId="3FD2E46C" w14:textId="77777777" w:rsidR="00047B9D" w:rsidRDefault="00047B9D" w:rsidP="002D252C">
      <w:pPr>
        <w:rPr>
          <w:rFonts w:ascii="Tahoma" w:hAnsi="Tahoma" w:cs="Tahoma"/>
          <w:color w:val="FF0000"/>
        </w:rPr>
      </w:pPr>
    </w:p>
    <w:p w14:paraId="1891CE8A" w14:textId="77777777" w:rsidR="00047B9D" w:rsidRDefault="00047B9D" w:rsidP="002D252C">
      <w:pPr>
        <w:rPr>
          <w:rFonts w:ascii="Tahoma" w:hAnsi="Tahoma" w:cs="Tahoma"/>
          <w:color w:val="FF0000"/>
        </w:rPr>
      </w:pPr>
    </w:p>
    <w:p w14:paraId="2CAD4CAA" w14:textId="77777777" w:rsidR="00047B9D" w:rsidRDefault="00047B9D" w:rsidP="002D252C">
      <w:pPr>
        <w:rPr>
          <w:rFonts w:ascii="Tahoma" w:hAnsi="Tahoma" w:cs="Tahoma"/>
          <w:color w:val="FF0000"/>
        </w:rPr>
      </w:pPr>
    </w:p>
    <w:p w14:paraId="0F62E902" w14:textId="77777777" w:rsidR="002D252C" w:rsidRPr="00047B9D" w:rsidRDefault="002D252C" w:rsidP="002D252C">
      <w:pPr>
        <w:rPr>
          <w:rFonts w:ascii="Tahoma" w:hAnsi="Tahoma" w:cs="Tahoma"/>
          <w:b/>
          <w:color w:val="FF0000"/>
          <w:sz w:val="28"/>
          <w:szCs w:val="28"/>
        </w:rPr>
      </w:pPr>
      <w:r w:rsidRPr="00047B9D">
        <w:rPr>
          <w:rFonts w:ascii="Tahoma" w:hAnsi="Tahoma" w:cs="Tahoma"/>
          <w:b/>
          <w:color w:val="FF0000"/>
          <w:sz w:val="28"/>
          <w:szCs w:val="28"/>
        </w:rPr>
        <w:lastRenderedPageBreak/>
        <w:t>Interview Process after the closing date:</w:t>
      </w:r>
    </w:p>
    <w:p w14:paraId="60919DA2" w14:textId="77777777" w:rsidR="002D252C" w:rsidRPr="00D27E37" w:rsidRDefault="00103E17" w:rsidP="00047B9D">
      <w:pPr>
        <w:jc w:val="both"/>
        <w:rPr>
          <w:rFonts w:ascii="Tahoma" w:hAnsi="Tahoma" w:cs="Tahoma"/>
        </w:rPr>
      </w:pPr>
      <w:r w:rsidRPr="00D27E37">
        <w:rPr>
          <w:rFonts w:ascii="Tahoma" w:hAnsi="Tahoma" w:cs="Tahoma"/>
        </w:rPr>
        <w:t xml:space="preserve">Shortlisting will be conducted by a </w:t>
      </w:r>
      <w:r w:rsidR="00AB752E" w:rsidRPr="00D27E37">
        <w:rPr>
          <w:rFonts w:ascii="Tahoma" w:hAnsi="Tahoma" w:cs="Tahoma"/>
        </w:rPr>
        <w:t>p</w:t>
      </w:r>
      <w:r w:rsidRPr="00D27E37">
        <w:rPr>
          <w:rFonts w:ascii="Tahoma" w:hAnsi="Tahoma" w:cs="Tahoma"/>
        </w:rPr>
        <w:t>anel, who will match your skills/experience against the criteria in the Person Specification.  You will be selected for interview entirely on the contents of your application form, so please read the Job Description and Person Specification carefully before you complete your form.</w:t>
      </w:r>
    </w:p>
    <w:p w14:paraId="4D593AA0" w14:textId="0D806748" w:rsidR="00103E17" w:rsidRPr="005A2471" w:rsidRDefault="005A2471" w:rsidP="00047B9D">
      <w:pPr>
        <w:pStyle w:val="Heading6"/>
        <w:jc w:val="both"/>
      </w:pPr>
      <w:r>
        <w:t xml:space="preserve">Closing Date is </w:t>
      </w:r>
      <w:r w:rsidR="00BD06C6">
        <w:t>23 February 2026</w:t>
      </w:r>
    </w:p>
    <w:p w14:paraId="732ADFBE" w14:textId="77777777" w:rsidR="00103E17" w:rsidRPr="00D27E37" w:rsidRDefault="00103E17" w:rsidP="00047B9D">
      <w:pPr>
        <w:jc w:val="both"/>
        <w:rPr>
          <w:rFonts w:ascii="Tahoma" w:hAnsi="Tahoma" w:cs="Tahoma"/>
          <w:b/>
        </w:rPr>
      </w:pPr>
      <w:r w:rsidRPr="00D27E37">
        <w:rPr>
          <w:rFonts w:ascii="Tahoma" w:hAnsi="Tahoma" w:cs="Tahoma"/>
          <w:b/>
        </w:rPr>
        <w:t>All candidates invited to interview must bring the following documents:</w:t>
      </w:r>
    </w:p>
    <w:p w14:paraId="4ED67123" w14:textId="77777777" w:rsidR="00103E17" w:rsidRPr="00D27E37" w:rsidRDefault="00103E17" w:rsidP="00372195">
      <w:pPr>
        <w:pStyle w:val="ListParagraph"/>
        <w:numPr>
          <w:ilvl w:val="0"/>
          <w:numId w:val="2"/>
        </w:numPr>
        <w:spacing w:after="0" w:line="240" w:lineRule="auto"/>
        <w:ind w:left="425" w:hanging="425"/>
        <w:jc w:val="both"/>
        <w:rPr>
          <w:rFonts w:ascii="Tahoma" w:hAnsi="Tahoma" w:cs="Tahoma"/>
        </w:rPr>
      </w:pPr>
      <w:r w:rsidRPr="00D27E37">
        <w:rPr>
          <w:rFonts w:ascii="Tahoma" w:hAnsi="Tahoma" w:cs="Tahoma"/>
        </w:rPr>
        <w:t>Documentary evidence of right to work in the UK</w:t>
      </w:r>
    </w:p>
    <w:p w14:paraId="13BF21F6" w14:textId="77777777" w:rsidR="00027ADC" w:rsidRPr="00372195" w:rsidRDefault="00027ADC" w:rsidP="00047B9D">
      <w:pPr>
        <w:pStyle w:val="ListParagraph"/>
        <w:spacing w:after="120"/>
        <w:ind w:left="425"/>
        <w:jc w:val="both"/>
        <w:rPr>
          <w:rFonts w:ascii="Tahoma" w:hAnsi="Tahoma" w:cs="Tahoma"/>
          <w:sz w:val="18"/>
          <w:szCs w:val="18"/>
        </w:rPr>
      </w:pPr>
    </w:p>
    <w:p w14:paraId="26869078" w14:textId="77777777" w:rsidR="00103E17" w:rsidRPr="00D27E37" w:rsidRDefault="00103E17" w:rsidP="00372195">
      <w:pPr>
        <w:pStyle w:val="ListParagraph"/>
        <w:numPr>
          <w:ilvl w:val="0"/>
          <w:numId w:val="2"/>
        </w:numPr>
        <w:spacing w:after="0" w:line="240" w:lineRule="auto"/>
        <w:ind w:left="425" w:hanging="425"/>
        <w:jc w:val="both"/>
        <w:rPr>
          <w:rFonts w:ascii="Tahoma" w:hAnsi="Tahoma" w:cs="Tahoma"/>
        </w:rPr>
      </w:pPr>
      <w:r w:rsidRPr="00D27E37">
        <w:rPr>
          <w:rFonts w:ascii="Tahoma" w:hAnsi="Tahoma" w:cs="Tahoma"/>
        </w:rPr>
        <w:t>Documentary evidence of identity that will satisfy Disclosure and Barring check requirements such as a current driving licence including a photograph and/or a passport and/or a full birth certificate</w:t>
      </w:r>
    </w:p>
    <w:p w14:paraId="1361049E" w14:textId="77777777" w:rsidR="00103E17" w:rsidRPr="00372195" w:rsidRDefault="00103E17" w:rsidP="00047B9D">
      <w:pPr>
        <w:pStyle w:val="ListParagraph"/>
        <w:ind w:left="426"/>
        <w:jc w:val="both"/>
        <w:rPr>
          <w:rFonts w:ascii="Tahoma" w:hAnsi="Tahoma" w:cs="Tahoma"/>
          <w:sz w:val="18"/>
          <w:szCs w:val="18"/>
        </w:rPr>
      </w:pPr>
    </w:p>
    <w:p w14:paraId="0BFADDA5" w14:textId="77777777" w:rsidR="00103E17" w:rsidRPr="00D27E37" w:rsidRDefault="00103E17" w:rsidP="00372195">
      <w:pPr>
        <w:pStyle w:val="ListParagraph"/>
        <w:numPr>
          <w:ilvl w:val="0"/>
          <w:numId w:val="2"/>
        </w:numPr>
        <w:spacing w:after="0" w:line="240" w:lineRule="auto"/>
        <w:ind w:left="425" w:hanging="425"/>
        <w:jc w:val="both"/>
        <w:rPr>
          <w:rFonts w:ascii="Tahoma" w:hAnsi="Tahoma" w:cs="Tahoma"/>
        </w:rPr>
      </w:pPr>
      <w:r w:rsidRPr="00D27E37">
        <w:rPr>
          <w:rFonts w:ascii="Tahoma" w:hAnsi="Tahoma" w:cs="Tahoma"/>
        </w:rPr>
        <w:t>Documentary proof of current name and address (</w:t>
      </w:r>
      <w:proofErr w:type="spellStart"/>
      <w:r w:rsidRPr="00D27E37">
        <w:rPr>
          <w:rFonts w:ascii="Tahoma" w:hAnsi="Tahoma" w:cs="Tahoma"/>
        </w:rPr>
        <w:t>ie</w:t>
      </w:r>
      <w:proofErr w:type="spellEnd"/>
      <w:r w:rsidRPr="00D27E37">
        <w:rPr>
          <w:rFonts w:ascii="Tahoma" w:hAnsi="Tahoma" w:cs="Tahoma"/>
        </w:rPr>
        <w:t xml:space="preserve"> utility bill, financial statement)</w:t>
      </w:r>
    </w:p>
    <w:p w14:paraId="3215B7EB" w14:textId="77777777" w:rsidR="00103E17" w:rsidRPr="00372195" w:rsidRDefault="00103E17" w:rsidP="00047B9D">
      <w:pPr>
        <w:pStyle w:val="ListParagraph"/>
        <w:ind w:left="426"/>
        <w:jc w:val="both"/>
        <w:rPr>
          <w:rFonts w:ascii="Tahoma" w:hAnsi="Tahoma" w:cs="Tahoma"/>
          <w:sz w:val="18"/>
          <w:szCs w:val="18"/>
        </w:rPr>
      </w:pPr>
    </w:p>
    <w:p w14:paraId="063D75F6" w14:textId="77777777" w:rsidR="00103E17" w:rsidRPr="00D27E37" w:rsidRDefault="00103E17" w:rsidP="00372195">
      <w:pPr>
        <w:pStyle w:val="ListParagraph"/>
        <w:numPr>
          <w:ilvl w:val="0"/>
          <w:numId w:val="2"/>
        </w:numPr>
        <w:spacing w:after="0" w:line="240" w:lineRule="auto"/>
        <w:ind w:left="425" w:hanging="425"/>
        <w:jc w:val="both"/>
        <w:rPr>
          <w:rFonts w:ascii="Tahoma" w:hAnsi="Tahoma" w:cs="Tahoma"/>
        </w:rPr>
      </w:pPr>
      <w:r w:rsidRPr="00D27E37">
        <w:rPr>
          <w:rFonts w:ascii="Tahoma" w:hAnsi="Tahoma" w:cs="Tahoma"/>
        </w:rPr>
        <w:t>Where appropriate any documentation evidencing a change of name</w:t>
      </w:r>
    </w:p>
    <w:p w14:paraId="7EE30BB2" w14:textId="77777777" w:rsidR="00103E17" w:rsidRPr="00372195" w:rsidRDefault="00103E17" w:rsidP="00047B9D">
      <w:pPr>
        <w:pStyle w:val="ListParagraph"/>
        <w:ind w:left="426"/>
        <w:jc w:val="both"/>
        <w:rPr>
          <w:rFonts w:ascii="Tahoma" w:hAnsi="Tahoma" w:cs="Tahoma"/>
          <w:sz w:val="18"/>
          <w:szCs w:val="18"/>
        </w:rPr>
      </w:pPr>
    </w:p>
    <w:p w14:paraId="6744A7BE" w14:textId="77777777" w:rsidR="00103E17" w:rsidRPr="00D27E37" w:rsidRDefault="00103E17" w:rsidP="00047B9D">
      <w:pPr>
        <w:pStyle w:val="ListParagraph"/>
        <w:numPr>
          <w:ilvl w:val="0"/>
          <w:numId w:val="2"/>
        </w:numPr>
        <w:ind w:left="426" w:hanging="426"/>
        <w:jc w:val="both"/>
        <w:rPr>
          <w:rFonts w:ascii="Tahoma" w:hAnsi="Tahoma" w:cs="Tahoma"/>
        </w:rPr>
      </w:pPr>
      <w:r w:rsidRPr="00D27E37">
        <w:rPr>
          <w:rFonts w:ascii="Tahoma" w:hAnsi="Tahoma" w:cs="Tahoma"/>
        </w:rPr>
        <w:t>Documents confirming any educational or professional qualifications that are necessary or relevant for the post</w:t>
      </w:r>
    </w:p>
    <w:p w14:paraId="4FE41C6F" w14:textId="77777777" w:rsidR="00103E17" w:rsidRPr="00D27E37" w:rsidRDefault="00103E17" w:rsidP="00047B9D">
      <w:pPr>
        <w:pStyle w:val="BodyText"/>
        <w:jc w:val="both"/>
        <w:rPr>
          <w:sz w:val="22"/>
          <w:szCs w:val="22"/>
        </w:rPr>
      </w:pPr>
      <w:r w:rsidRPr="00D27E37">
        <w:rPr>
          <w:sz w:val="22"/>
          <w:szCs w:val="22"/>
        </w:rPr>
        <w:t>Please note that originals of the above are necessary.  Photocopies or certified copies are not sufficient.  We will seek references on shortlisted candidates for all positions and may approach previous employers for information to verify particular experience or qualifications before interview. Any relevant issues arising from references will be taken up at interview.  In addition to candidates’ ability to perform the duties of the post, the interview will also explore issues relating to safeguarding and promoting the welfare of children, including:</w:t>
      </w:r>
    </w:p>
    <w:p w14:paraId="7D23A430" w14:textId="77777777" w:rsidR="00103E17" w:rsidRPr="00D27E37" w:rsidRDefault="00103E17" w:rsidP="00047B9D">
      <w:pPr>
        <w:pStyle w:val="BodyText"/>
        <w:numPr>
          <w:ilvl w:val="0"/>
          <w:numId w:val="4"/>
        </w:numPr>
        <w:jc w:val="both"/>
        <w:rPr>
          <w:sz w:val="22"/>
          <w:szCs w:val="22"/>
        </w:rPr>
      </w:pPr>
      <w:r w:rsidRPr="00D27E37">
        <w:rPr>
          <w:sz w:val="22"/>
          <w:szCs w:val="22"/>
        </w:rPr>
        <w:t>Motivation to work with children and young people</w:t>
      </w:r>
    </w:p>
    <w:p w14:paraId="5B5ECBC8" w14:textId="77777777" w:rsidR="00103E17" w:rsidRPr="00D27E37" w:rsidRDefault="00103E17" w:rsidP="00047B9D">
      <w:pPr>
        <w:pStyle w:val="BodyText"/>
        <w:numPr>
          <w:ilvl w:val="0"/>
          <w:numId w:val="4"/>
        </w:numPr>
        <w:jc w:val="both"/>
        <w:rPr>
          <w:sz w:val="22"/>
          <w:szCs w:val="22"/>
        </w:rPr>
      </w:pPr>
      <w:r w:rsidRPr="00D27E37">
        <w:rPr>
          <w:sz w:val="22"/>
          <w:szCs w:val="22"/>
        </w:rPr>
        <w:t>Ability to form and maintain appropriate relationships and personal boundaries with children and young people</w:t>
      </w:r>
    </w:p>
    <w:p w14:paraId="5EBCABB8" w14:textId="77777777" w:rsidR="00103E17" w:rsidRPr="00D27E37" w:rsidRDefault="00103E17" w:rsidP="00047B9D">
      <w:pPr>
        <w:pStyle w:val="BodyText"/>
        <w:jc w:val="both"/>
        <w:rPr>
          <w:b/>
          <w:sz w:val="22"/>
          <w:szCs w:val="22"/>
        </w:rPr>
      </w:pPr>
      <w:r w:rsidRPr="00D27E37">
        <w:rPr>
          <w:b/>
          <w:sz w:val="22"/>
          <w:szCs w:val="22"/>
        </w:rPr>
        <w:t>Conditional Offer and Pre-Employment Checks</w:t>
      </w:r>
    </w:p>
    <w:p w14:paraId="0714998C" w14:textId="77777777" w:rsidR="00103E17" w:rsidRPr="00D27E37" w:rsidRDefault="00103E17" w:rsidP="00047B9D">
      <w:pPr>
        <w:pStyle w:val="BodyText"/>
        <w:jc w:val="both"/>
        <w:rPr>
          <w:sz w:val="22"/>
          <w:szCs w:val="22"/>
        </w:rPr>
      </w:pPr>
      <w:r w:rsidRPr="00D27E37">
        <w:rPr>
          <w:sz w:val="22"/>
          <w:szCs w:val="22"/>
        </w:rPr>
        <w:t>Any offer to a successful candidate will be conditional upon:</w:t>
      </w:r>
    </w:p>
    <w:p w14:paraId="3C535252" w14:textId="77777777" w:rsidR="00103E17" w:rsidRPr="00D27E37" w:rsidRDefault="00103E17" w:rsidP="00047B9D">
      <w:pPr>
        <w:pStyle w:val="BodyText"/>
        <w:numPr>
          <w:ilvl w:val="0"/>
          <w:numId w:val="5"/>
        </w:numPr>
        <w:jc w:val="both"/>
        <w:rPr>
          <w:sz w:val="22"/>
          <w:szCs w:val="22"/>
        </w:rPr>
      </w:pPr>
      <w:r w:rsidRPr="00D27E37">
        <w:rPr>
          <w:sz w:val="22"/>
          <w:szCs w:val="22"/>
        </w:rPr>
        <w:t>Verification of right to work in the UK</w:t>
      </w:r>
    </w:p>
    <w:p w14:paraId="6389F20C" w14:textId="77777777" w:rsidR="00103E17" w:rsidRPr="00D27E37" w:rsidRDefault="00103E17" w:rsidP="00047B9D">
      <w:pPr>
        <w:pStyle w:val="BodyText"/>
        <w:numPr>
          <w:ilvl w:val="0"/>
          <w:numId w:val="5"/>
        </w:numPr>
        <w:jc w:val="both"/>
        <w:rPr>
          <w:sz w:val="22"/>
          <w:szCs w:val="22"/>
        </w:rPr>
      </w:pPr>
      <w:r w:rsidRPr="00D27E37">
        <w:rPr>
          <w:sz w:val="22"/>
          <w:szCs w:val="22"/>
        </w:rPr>
        <w:t>Receipt of at least two satisfactory references (if these have not already been received)</w:t>
      </w:r>
    </w:p>
    <w:p w14:paraId="3E17A388" w14:textId="77777777" w:rsidR="00103E17" w:rsidRPr="00D27E37" w:rsidRDefault="00103E17" w:rsidP="00047B9D">
      <w:pPr>
        <w:pStyle w:val="BodyText"/>
        <w:numPr>
          <w:ilvl w:val="0"/>
          <w:numId w:val="5"/>
        </w:numPr>
        <w:jc w:val="both"/>
        <w:rPr>
          <w:sz w:val="22"/>
          <w:szCs w:val="22"/>
        </w:rPr>
      </w:pPr>
      <w:r w:rsidRPr="00D27E37">
        <w:rPr>
          <w:sz w:val="22"/>
          <w:szCs w:val="22"/>
        </w:rPr>
        <w:t>Verification of identity and qualifications</w:t>
      </w:r>
    </w:p>
    <w:p w14:paraId="2BE964D6" w14:textId="77777777" w:rsidR="00103E17" w:rsidRPr="00D27E37" w:rsidRDefault="00103E17" w:rsidP="00047B9D">
      <w:pPr>
        <w:pStyle w:val="BodyText"/>
        <w:numPr>
          <w:ilvl w:val="0"/>
          <w:numId w:val="5"/>
        </w:numPr>
        <w:jc w:val="both"/>
        <w:rPr>
          <w:sz w:val="22"/>
          <w:szCs w:val="22"/>
        </w:rPr>
      </w:pPr>
      <w:r w:rsidRPr="00D27E37">
        <w:rPr>
          <w:sz w:val="22"/>
          <w:szCs w:val="22"/>
        </w:rPr>
        <w:t xml:space="preserve">Vetting and Barring Checks and any other pre-employments checks relevant to the role such as </w:t>
      </w:r>
      <w:proofErr w:type="spellStart"/>
      <w:r w:rsidRPr="00D27E37">
        <w:rPr>
          <w:sz w:val="22"/>
          <w:szCs w:val="22"/>
        </w:rPr>
        <w:t>eg</w:t>
      </w:r>
      <w:proofErr w:type="spellEnd"/>
      <w:r w:rsidRPr="00D27E37">
        <w:rPr>
          <w:sz w:val="22"/>
          <w:szCs w:val="22"/>
        </w:rPr>
        <w:t xml:space="preserve"> Childcare Disqu</w:t>
      </w:r>
      <w:r w:rsidR="00027ADC" w:rsidRPr="00D27E37">
        <w:rPr>
          <w:sz w:val="22"/>
          <w:szCs w:val="22"/>
        </w:rPr>
        <w:t>alification Regulations, Prohibition check / s128, overseas records check</w:t>
      </w:r>
    </w:p>
    <w:p w14:paraId="33CE23B5" w14:textId="77777777" w:rsidR="00027ADC" w:rsidRDefault="00027ADC" w:rsidP="00047B9D">
      <w:pPr>
        <w:pStyle w:val="BodyText"/>
        <w:numPr>
          <w:ilvl w:val="0"/>
          <w:numId w:val="5"/>
        </w:numPr>
        <w:jc w:val="both"/>
        <w:rPr>
          <w:sz w:val="22"/>
          <w:szCs w:val="22"/>
        </w:rPr>
      </w:pPr>
      <w:r w:rsidRPr="00D27E37">
        <w:rPr>
          <w:sz w:val="22"/>
          <w:szCs w:val="22"/>
        </w:rPr>
        <w:t>Satisfactory Disclosure and Barring check</w:t>
      </w:r>
    </w:p>
    <w:p w14:paraId="063CB8EA" w14:textId="77777777" w:rsidR="00D007BD" w:rsidRPr="00D007BD" w:rsidRDefault="00D007BD" w:rsidP="00D007BD">
      <w:pPr>
        <w:pStyle w:val="BodyText"/>
        <w:numPr>
          <w:ilvl w:val="0"/>
          <w:numId w:val="5"/>
        </w:numPr>
        <w:jc w:val="both"/>
        <w:rPr>
          <w:sz w:val="22"/>
          <w:szCs w:val="22"/>
        </w:rPr>
      </w:pPr>
      <w:r>
        <w:rPr>
          <w:sz w:val="22"/>
          <w:szCs w:val="22"/>
        </w:rPr>
        <w:t>In accordance with KCSIE, the school will consider carrying out an online search as part of the due diligence on shortlisted candidates</w:t>
      </w:r>
    </w:p>
    <w:p w14:paraId="628E9A89" w14:textId="77777777" w:rsidR="00027ADC" w:rsidRPr="00D27E37" w:rsidRDefault="00027ADC" w:rsidP="00047B9D">
      <w:pPr>
        <w:pStyle w:val="BodyText"/>
        <w:numPr>
          <w:ilvl w:val="0"/>
          <w:numId w:val="5"/>
        </w:numPr>
        <w:jc w:val="both"/>
        <w:rPr>
          <w:sz w:val="22"/>
          <w:szCs w:val="22"/>
        </w:rPr>
      </w:pPr>
      <w:r w:rsidRPr="00D27E37">
        <w:rPr>
          <w:sz w:val="22"/>
          <w:szCs w:val="22"/>
        </w:rPr>
        <w:t>Verification of professional status such as QTS Status, NPQH (where required)</w:t>
      </w:r>
    </w:p>
    <w:p w14:paraId="13CB5616" w14:textId="77777777" w:rsidR="00027ADC" w:rsidRPr="00D27E37" w:rsidRDefault="00027ADC" w:rsidP="00047B9D">
      <w:pPr>
        <w:pStyle w:val="BodyText"/>
        <w:numPr>
          <w:ilvl w:val="0"/>
          <w:numId w:val="5"/>
        </w:numPr>
        <w:jc w:val="both"/>
        <w:rPr>
          <w:sz w:val="22"/>
          <w:szCs w:val="22"/>
        </w:rPr>
      </w:pPr>
      <w:r w:rsidRPr="00D27E37">
        <w:rPr>
          <w:sz w:val="22"/>
          <w:szCs w:val="22"/>
        </w:rPr>
        <w:t>Satisfactory completion of Health Assessment</w:t>
      </w:r>
    </w:p>
    <w:p w14:paraId="7AB23513" w14:textId="03A448C3" w:rsidR="00027ADC" w:rsidRPr="00D27E37" w:rsidRDefault="00027ADC" w:rsidP="00047B9D">
      <w:pPr>
        <w:pStyle w:val="BodyText"/>
        <w:numPr>
          <w:ilvl w:val="0"/>
          <w:numId w:val="5"/>
        </w:numPr>
        <w:jc w:val="both"/>
        <w:rPr>
          <w:sz w:val="22"/>
          <w:szCs w:val="22"/>
        </w:rPr>
      </w:pPr>
      <w:r w:rsidRPr="00D27E37">
        <w:rPr>
          <w:sz w:val="22"/>
          <w:szCs w:val="22"/>
        </w:rPr>
        <w:t>Satisfactory completion of the probationary period</w:t>
      </w:r>
      <w:r w:rsidR="00266687">
        <w:rPr>
          <w:sz w:val="22"/>
          <w:szCs w:val="22"/>
        </w:rPr>
        <w:t xml:space="preserve"> – (not currently for teaching staff)</w:t>
      </w:r>
    </w:p>
    <w:p w14:paraId="21AB04C1" w14:textId="77777777" w:rsidR="00103E17" w:rsidRPr="00047B9D" w:rsidRDefault="00027ADC" w:rsidP="00047B9D">
      <w:pPr>
        <w:pStyle w:val="Heading4"/>
        <w:jc w:val="both"/>
        <w:rPr>
          <w:b/>
          <w:color w:val="FF0000"/>
        </w:rPr>
      </w:pPr>
      <w:r w:rsidRPr="00047B9D">
        <w:rPr>
          <w:b/>
          <w:color w:val="FF0000"/>
        </w:rPr>
        <w:lastRenderedPageBreak/>
        <w:t>How to find us</w:t>
      </w:r>
    </w:p>
    <w:p w14:paraId="38E2147D" w14:textId="77777777" w:rsidR="00027ADC" w:rsidRPr="00D27E37" w:rsidRDefault="00027ADC" w:rsidP="00047B9D">
      <w:pPr>
        <w:jc w:val="both"/>
        <w:rPr>
          <w:rFonts w:ascii="Tahoma" w:hAnsi="Tahoma" w:cs="Tahoma"/>
        </w:rPr>
      </w:pPr>
      <w:r w:rsidRPr="00D27E37">
        <w:rPr>
          <w:rFonts w:ascii="Tahoma" w:hAnsi="Tahoma" w:cs="Tahoma"/>
        </w:rPr>
        <w:t>The nearest bus stop is opposite the site and can be reached via several different bus routes from Newcastle</w:t>
      </w:r>
      <w:r w:rsidR="00476E14" w:rsidRPr="00D27E37">
        <w:rPr>
          <w:rFonts w:ascii="Tahoma" w:hAnsi="Tahoma" w:cs="Tahoma"/>
        </w:rPr>
        <w:t>-under-Lyme</w:t>
      </w:r>
      <w:r w:rsidRPr="00D27E37">
        <w:rPr>
          <w:rFonts w:ascii="Tahoma" w:hAnsi="Tahoma" w:cs="Tahoma"/>
        </w:rPr>
        <w:t xml:space="preserve"> and Stoke on Trent.  St Joseph’s Colleg</w:t>
      </w:r>
      <w:r w:rsidR="00BB6F8D" w:rsidRPr="00D27E37">
        <w:rPr>
          <w:rFonts w:ascii="Tahoma" w:hAnsi="Tahoma" w:cs="Tahoma"/>
        </w:rPr>
        <w:t xml:space="preserve">e is a 10 min </w:t>
      </w:r>
      <w:r w:rsidRPr="00D27E37">
        <w:rPr>
          <w:rFonts w:ascii="Tahoma" w:hAnsi="Tahoma" w:cs="Tahoma"/>
        </w:rPr>
        <w:t xml:space="preserve">car journey </w:t>
      </w:r>
      <w:r w:rsidR="00A00EA3" w:rsidRPr="00D27E37">
        <w:rPr>
          <w:rFonts w:ascii="Tahoma" w:hAnsi="Tahoma" w:cs="Tahoma"/>
        </w:rPr>
        <w:t>from the nearest train station.</w:t>
      </w:r>
    </w:p>
    <w:p w14:paraId="5438D7F9" w14:textId="77777777" w:rsidR="00027ADC" w:rsidRPr="00D27E37" w:rsidRDefault="00027ADC" w:rsidP="00047B9D">
      <w:pPr>
        <w:jc w:val="both"/>
        <w:rPr>
          <w:rFonts w:ascii="Tahoma" w:hAnsi="Tahoma" w:cs="Tahoma"/>
        </w:rPr>
      </w:pPr>
      <w:r w:rsidRPr="00D27E37">
        <w:rPr>
          <w:rFonts w:ascii="Tahoma" w:hAnsi="Tahoma" w:cs="Tahoma"/>
        </w:rPr>
        <w:t>Location:</w:t>
      </w:r>
    </w:p>
    <w:p w14:paraId="23C2601F" w14:textId="77777777" w:rsidR="00027ADC" w:rsidRPr="00D27E37" w:rsidRDefault="00027ADC" w:rsidP="00047B9D">
      <w:pPr>
        <w:jc w:val="both"/>
        <w:rPr>
          <w:rFonts w:ascii="Tahoma" w:hAnsi="Tahoma" w:cs="Tahoma"/>
        </w:rPr>
      </w:pPr>
      <w:r w:rsidRPr="00D27E37">
        <w:rPr>
          <w:rFonts w:ascii="Tahoma" w:hAnsi="Tahoma" w:cs="Tahoma"/>
        </w:rPr>
        <w:t xml:space="preserve">St Joseph’s College is </w:t>
      </w:r>
      <w:r w:rsidR="00BB6F8D" w:rsidRPr="00D27E37">
        <w:rPr>
          <w:rFonts w:ascii="Tahoma" w:hAnsi="Tahoma" w:cs="Tahoma"/>
        </w:rPr>
        <w:t>situated in Stoke on Trent which is located less than an hour from Birmingham, Manchester and Liverpool and only one and a half hours direct from London Euston by train.</w:t>
      </w:r>
      <w:r w:rsidRPr="00D27E37">
        <w:rPr>
          <w:rFonts w:ascii="Tahoma" w:hAnsi="Tahoma" w:cs="Tahoma"/>
        </w:rPr>
        <w:t xml:space="preserve"> </w:t>
      </w:r>
      <w:r w:rsidR="00A00EA3" w:rsidRPr="00D27E37">
        <w:rPr>
          <w:rFonts w:ascii="Tahoma" w:hAnsi="Tahoma" w:cs="Tahoma"/>
        </w:rPr>
        <w:t>Stoke on Trent borders with the counties of Staffordshire, Cheshire and Shropshire and is only 40mins from the Peak District.</w:t>
      </w:r>
    </w:p>
    <w:p w14:paraId="72EE57FB" w14:textId="77777777" w:rsidR="00BB6F8D" w:rsidRDefault="00BB6F8D" w:rsidP="00047B9D">
      <w:pPr>
        <w:jc w:val="both"/>
        <w:rPr>
          <w:rFonts w:ascii="Tahoma" w:hAnsi="Tahoma" w:cs="Tahoma"/>
        </w:rPr>
      </w:pPr>
      <w:r w:rsidRPr="00D27E37">
        <w:rPr>
          <w:rFonts w:ascii="Tahoma" w:hAnsi="Tahoma" w:cs="Tahoma"/>
        </w:rPr>
        <w:t>We are easily accessible from both local and surrounding areas.  For anyone travelling by car, St Joseph’s is o</w:t>
      </w:r>
      <w:r w:rsidR="00476E14" w:rsidRPr="00D27E37">
        <w:rPr>
          <w:rFonts w:ascii="Tahoma" w:hAnsi="Tahoma" w:cs="Tahoma"/>
        </w:rPr>
        <w:t>nly 5 minutes from the motorway:</w:t>
      </w:r>
      <w:r w:rsidRPr="00D27E37">
        <w:rPr>
          <w:rFonts w:ascii="Tahoma" w:hAnsi="Tahoma" w:cs="Tahoma"/>
        </w:rPr>
        <w:t xml:space="preserve">  Junction 15 on the M6 in the closest exit, with easy access to the A50 and A34</w:t>
      </w:r>
      <w:r w:rsidR="00476E14" w:rsidRPr="00D27E37">
        <w:rPr>
          <w:rFonts w:ascii="Tahoma" w:hAnsi="Tahoma" w:cs="Tahoma"/>
        </w:rPr>
        <w:t>.</w:t>
      </w:r>
    </w:p>
    <w:p w14:paraId="3CB22667" w14:textId="77777777" w:rsidR="00047B9D" w:rsidRPr="00D27E37" w:rsidRDefault="00047B9D" w:rsidP="00047B9D">
      <w:pPr>
        <w:jc w:val="both"/>
        <w:rPr>
          <w:rFonts w:ascii="Tahoma" w:hAnsi="Tahoma" w:cs="Tahoma"/>
        </w:rPr>
      </w:pPr>
    </w:p>
    <w:p w14:paraId="19781EC1" w14:textId="77777777" w:rsidR="00BB6F8D" w:rsidRPr="00D27E37" w:rsidRDefault="00BB6F8D" w:rsidP="00103E17">
      <w:pPr>
        <w:rPr>
          <w:rFonts w:ascii="Tahoma" w:hAnsi="Tahoma" w:cs="Tahoma"/>
        </w:rPr>
      </w:pPr>
      <w:r w:rsidRPr="00D27E37">
        <w:rPr>
          <w:rFonts w:ascii="Tahoma" w:hAnsi="Tahoma" w:cs="Tahoma"/>
          <w:noProof/>
          <w:lang w:eastAsia="en-GB"/>
        </w:rPr>
        <w:drawing>
          <wp:inline distT="0" distB="0" distL="0" distR="0" wp14:anchorId="7F0C0934" wp14:editId="0BC9F99E">
            <wp:extent cx="6678812" cy="45910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78812" cy="4591050"/>
                    </a:xfrm>
                    <a:prstGeom prst="rect">
                      <a:avLst/>
                    </a:prstGeom>
                    <a:noFill/>
                    <a:ln>
                      <a:noFill/>
                    </a:ln>
                  </pic:spPr>
                </pic:pic>
              </a:graphicData>
            </a:graphic>
          </wp:inline>
        </w:drawing>
      </w:r>
    </w:p>
    <w:sectPr w:rsidR="00BB6F8D" w:rsidRPr="00D27E37" w:rsidSect="005932FC">
      <w:footerReference w:type="default" r:id="rId16"/>
      <w:footerReference w:type="first" r:id="rId17"/>
      <w:pgSz w:w="11906" w:h="16838"/>
      <w:pgMar w:top="720" w:right="707" w:bottom="0" w:left="720"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EAA9" w14:textId="77777777" w:rsidR="00A57782" w:rsidRDefault="00A57782" w:rsidP="00BB6F8D">
      <w:pPr>
        <w:spacing w:after="0" w:line="240" w:lineRule="auto"/>
      </w:pPr>
      <w:r>
        <w:separator/>
      </w:r>
    </w:p>
  </w:endnote>
  <w:endnote w:type="continuationSeparator" w:id="0">
    <w:p w14:paraId="1531029A" w14:textId="77777777" w:rsidR="00A57782" w:rsidRDefault="00A57782" w:rsidP="00BB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528770"/>
      <w:docPartObj>
        <w:docPartGallery w:val="Page Numbers (Bottom of Page)"/>
        <w:docPartUnique/>
      </w:docPartObj>
    </w:sdtPr>
    <w:sdtEndPr/>
    <w:sdtContent>
      <w:sdt>
        <w:sdtPr>
          <w:id w:val="860082579"/>
          <w:docPartObj>
            <w:docPartGallery w:val="Page Numbers (Top of Page)"/>
            <w:docPartUnique/>
          </w:docPartObj>
        </w:sdtPr>
        <w:sdtEndPr/>
        <w:sdtContent>
          <w:p w14:paraId="1727B792" w14:textId="77777777" w:rsidR="00B84437" w:rsidRDefault="00B844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770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7704">
              <w:rPr>
                <w:b/>
                <w:bCs/>
                <w:noProof/>
              </w:rPr>
              <w:t>10</w:t>
            </w:r>
            <w:r>
              <w:rPr>
                <w:b/>
                <w:bCs/>
                <w:sz w:val="24"/>
                <w:szCs w:val="24"/>
              </w:rPr>
              <w:fldChar w:fldCharType="end"/>
            </w:r>
          </w:p>
        </w:sdtContent>
      </w:sdt>
    </w:sdtContent>
  </w:sdt>
  <w:p w14:paraId="69BA2B50" w14:textId="77777777" w:rsidR="00BB6F8D" w:rsidRDefault="00BB6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32A1" w14:textId="60FC04F5" w:rsidR="005B45D8" w:rsidRDefault="00C53B0D">
    <w:pPr>
      <w:pStyle w:val="Footer"/>
    </w:pPr>
    <w:r>
      <w:rPr>
        <w:noProof/>
        <w:sz w:val="8"/>
      </w:rPr>
      <w:drawing>
        <wp:anchor distT="0" distB="0" distL="114300" distR="114300" simplePos="0" relativeHeight="251659264" behindDoc="0" locked="0" layoutInCell="1" allowOverlap="1" wp14:anchorId="3F570871" wp14:editId="08EB9DF0">
          <wp:simplePos x="0" y="0"/>
          <wp:positionH relativeFrom="column">
            <wp:posOffset>0</wp:posOffset>
          </wp:positionH>
          <wp:positionV relativeFrom="paragraph">
            <wp:posOffset>171450</wp:posOffset>
          </wp:positionV>
          <wp:extent cx="7501255" cy="1363345"/>
          <wp:effectExtent l="0" t="0" r="4445" b="8255"/>
          <wp:wrapThrough wrapText="bothSides">
            <wp:wrapPolygon edited="0">
              <wp:start x="0" y="0"/>
              <wp:lineTo x="0" y="21429"/>
              <wp:lineTo x="21558" y="21429"/>
              <wp:lineTo x="21558"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1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E143" w14:textId="77777777" w:rsidR="00A57782" w:rsidRDefault="00A57782" w:rsidP="00BB6F8D">
      <w:pPr>
        <w:spacing w:after="0" w:line="240" w:lineRule="auto"/>
      </w:pPr>
      <w:r>
        <w:separator/>
      </w:r>
    </w:p>
  </w:footnote>
  <w:footnote w:type="continuationSeparator" w:id="0">
    <w:p w14:paraId="6252B921" w14:textId="77777777" w:rsidR="00A57782" w:rsidRDefault="00A57782" w:rsidP="00BB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5A9"/>
    <w:multiLevelType w:val="multilevel"/>
    <w:tmpl w:val="E30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5E6"/>
    <w:multiLevelType w:val="hybridMultilevel"/>
    <w:tmpl w:val="D58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24B53"/>
    <w:multiLevelType w:val="hybridMultilevel"/>
    <w:tmpl w:val="E806DA48"/>
    <w:lvl w:ilvl="0" w:tplc="A6F0C2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C851ED"/>
    <w:multiLevelType w:val="multilevel"/>
    <w:tmpl w:val="8624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87E21"/>
    <w:multiLevelType w:val="hybridMultilevel"/>
    <w:tmpl w:val="0E8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50F55"/>
    <w:multiLevelType w:val="hybridMultilevel"/>
    <w:tmpl w:val="7A3853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420CC7"/>
    <w:multiLevelType w:val="multilevel"/>
    <w:tmpl w:val="C02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A43BA"/>
    <w:multiLevelType w:val="hybridMultilevel"/>
    <w:tmpl w:val="0A7ED6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30B0D24"/>
    <w:multiLevelType w:val="hybridMultilevel"/>
    <w:tmpl w:val="A824FB78"/>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9" w15:restartNumberingAfterBreak="0">
    <w:nsid w:val="2FDA029C"/>
    <w:multiLevelType w:val="hybridMultilevel"/>
    <w:tmpl w:val="5F942866"/>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33C09"/>
    <w:multiLevelType w:val="hybridMultilevel"/>
    <w:tmpl w:val="EAF43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00133"/>
    <w:multiLevelType w:val="hybridMultilevel"/>
    <w:tmpl w:val="52A8748C"/>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44977"/>
    <w:multiLevelType w:val="hybridMultilevel"/>
    <w:tmpl w:val="1DD0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B15B8"/>
    <w:multiLevelType w:val="hybridMultilevel"/>
    <w:tmpl w:val="BE10E6D6"/>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51D86"/>
    <w:multiLevelType w:val="hybridMultilevel"/>
    <w:tmpl w:val="6714C5C4"/>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464F1"/>
    <w:multiLevelType w:val="hybridMultilevel"/>
    <w:tmpl w:val="873A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627ED"/>
    <w:multiLevelType w:val="hybridMultilevel"/>
    <w:tmpl w:val="CAE8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217351"/>
    <w:multiLevelType w:val="hybridMultilevel"/>
    <w:tmpl w:val="93C2F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CD139F"/>
    <w:multiLevelType w:val="hybridMultilevel"/>
    <w:tmpl w:val="27C4F5B2"/>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05093"/>
    <w:multiLevelType w:val="hybridMultilevel"/>
    <w:tmpl w:val="C900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49B"/>
    <w:multiLevelType w:val="hybridMultilevel"/>
    <w:tmpl w:val="531A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155AE"/>
    <w:multiLevelType w:val="multilevel"/>
    <w:tmpl w:val="629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60230"/>
    <w:multiLevelType w:val="hybridMultilevel"/>
    <w:tmpl w:val="3F3E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C0FED"/>
    <w:multiLevelType w:val="hybridMultilevel"/>
    <w:tmpl w:val="4BD6AFFC"/>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4" w15:restartNumberingAfterBreak="0">
    <w:nsid w:val="60EE5B67"/>
    <w:multiLevelType w:val="multilevel"/>
    <w:tmpl w:val="8F20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304BD"/>
    <w:multiLevelType w:val="hybridMultilevel"/>
    <w:tmpl w:val="D4B26B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85901"/>
    <w:multiLevelType w:val="hybridMultilevel"/>
    <w:tmpl w:val="DF020D7E"/>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94474"/>
    <w:multiLevelType w:val="hybridMultilevel"/>
    <w:tmpl w:val="58E6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FA387A"/>
    <w:multiLevelType w:val="hybridMultilevel"/>
    <w:tmpl w:val="C1C2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E1D59"/>
    <w:multiLevelType w:val="hybridMultilevel"/>
    <w:tmpl w:val="497ECC98"/>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2"/>
  </w:num>
  <w:num w:numId="4">
    <w:abstractNumId w:val="15"/>
  </w:num>
  <w:num w:numId="5">
    <w:abstractNumId w:val="28"/>
  </w:num>
  <w:num w:numId="6">
    <w:abstractNumId w:val="2"/>
  </w:num>
  <w:num w:numId="7">
    <w:abstractNumId w:val="1"/>
  </w:num>
  <w:num w:numId="8">
    <w:abstractNumId w:val="5"/>
  </w:num>
  <w:num w:numId="9">
    <w:abstractNumId w:val="25"/>
  </w:num>
  <w:num w:numId="10">
    <w:abstractNumId w:val="7"/>
  </w:num>
  <w:num w:numId="11">
    <w:abstractNumId w:val="17"/>
  </w:num>
  <w:num w:numId="12">
    <w:abstractNumId w:val="16"/>
  </w:num>
  <w:num w:numId="13">
    <w:abstractNumId w:val="10"/>
  </w:num>
  <w:num w:numId="14">
    <w:abstractNumId w:val="26"/>
  </w:num>
  <w:num w:numId="15">
    <w:abstractNumId w:val="9"/>
  </w:num>
  <w:num w:numId="16">
    <w:abstractNumId w:val="14"/>
  </w:num>
  <w:num w:numId="17">
    <w:abstractNumId w:val="18"/>
  </w:num>
  <w:num w:numId="18">
    <w:abstractNumId w:val="11"/>
  </w:num>
  <w:num w:numId="19">
    <w:abstractNumId w:val="29"/>
  </w:num>
  <w:num w:numId="20">
    <w:abstractNumId w:val="13"/>
  </w:num>
  <w:num w:numId="21">
    <w:abstractNumId w:val="12"/>
  </w:num>
  <w:num w:numId="22">
    <w:abstractNumId w:val="27"/>
  </w:num>
  <w:num w:numId="23">
    <w:abstractNumId w:val="8"/>
  </w:num>
  <w:num w:numId="24">
    <w:abstractNumId w:val="23"/>
  </w:num>
  <w:num w:numId="25">
    <w:abstractNumId w:val="4"/>
  </w:num>
  <w:num w:numId="26">
    <w:abstractNumId w:val="24"/>
  </w:num>
  <w:num w:numId="27">
    <w:abstractNumId w:val="21"/>
  </w:num>
  <w:num w:numId="28">
    <w:abstractNumId w:val="6"/>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4F"/>
    <w:rsid w:val="00010E87"/>
    <w:rsid w:val="00027ADC"/>
    <w:rsid w:val="00047B9D"/>
    <w:rsid w:val="000E75CE"/>
    <w:rsid w:val="000F0C2D"/>
    <w:rsid w:val="00103E17"/>
    <w:rsid w:val="0012121F"/>
    <w:rsid w:val="0014537E"/>
    <w:rsid w:val="00173AAE"/>
    <w:rsid w:val="0018444F"/>
    <w:rsid w:val="00187E21"/>
    <w:rsid w:val="00195B1E"/>
    <w:rsid w:val="001D3C3A"/>
    <w:rsid w:val="0021427A"/>
    <w:rsid w:val="00232AF9"/>
    <w:rsid w:val="00265EE8"/>
    <w:rsid w:val="00266687"/>
    <w:rsid w:val="002C0599"/>
    <w:rsid w:val="002D1B1E"/>
    <w:rsid w:val="002D252C"/>
    <w:rsid w:val="003103BC"/>
    <w:rsid w:val="003179E2"/>
    <w:rsid w:val="00372195"/>
    <w:rsid w:val="003A0A44"/>
    <w:rsid w:val="003C7C77"/>
    <w:rsid w:val="003D1B9C"/>
    <w:rsid w:val="00476E14"/>
    <w:rsid w:val="004C61A2"/>
    <w:rsid w:val="004D23BE"/>
    <w:rsid w:val="004E38E8"/>
    <w:rsid w:val="004E40A3"/>
    <w:rsid w:val="004F6D00"/>
    <w:rsid w:val="00575962"/>
    <w:rsid w:val="005932FC"/>
    <w:rsid w:val="00596CFF"/>
    <w:rsid w:val="00597704"/>
    <w:rsid w:val="005A2471"/>
    <w:rsid w:val="005B45D8"/>
    <w:rsid w:val="005D4157"/>
    <w:rsid w:val="00707058"/>
    <w:rsid w:val="007C229B"/>
    <w:rsid w:val="007D50A1"/>
    <w:rsid w:val="007F0CA7"/>
    <w:rsid w:val="00886E71"/>
    <w:rsid w:val="008A44D5"/>
    <w:rsid w:val="008C5F9A"/>
    <w:rsid w:val="008E2B4D"/>
    <w:rsid w:val="009209F3"/>
    <w:rsid w:val="00974F6B"/>
    <w:rsid w:val="00991112"/>
    <w:rsid w:val="00A00EA3"/>
    <w:rsid w:val="00A04C84"/>
    <w:rsid w:val="00A57782"/>
    <w:rsid w:val="00A93ADF"/>
    <w:rsid w:val="00AB752E"/>
    <w:rsid w:val="00B128B4"/>
    <w:rsid w:val="00B63735"/>
    <w:rsid w:val="00B84437"/>
    <w:rsid w:val="00BA373C"/>
    <w:rsid w:val="00BB6F8D"/>
    <w:rsid w:val="00BD06C6"/>
    <w:rsid w:val="00C05D12"/>
    <w:rsid w:val="00C117F2"/>
    <w:rsid w:val="00C53B0D"/>
    <w:rsid w:val="00C6576B"/>
    <w:rsid w:val="00D007BD"/>
    <w:rsid w:val="00D27E37"/>
    <w:rsid w:val="00D474FC"/>
    <w:rsid w:val="00DA5245"/>
    <w:rsid w:val="00DE4FA0"/>
    <w:rsid w:val="00E411DF"/>
    <w:rsid w:val="00EF4ABA"/>
    <w:rsid w:val="00F55A8D"/>
    <w:rsid w:val="00F97B7A"/>
    <w:rsid w:val="00FA6529"/>
    <w:rsid w:val="00FC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18C8A0"/>
  <w15:docId w15:val="{5FB525AC-2DC0-4E15-B9BC-8B379A2A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44F"/>
    <w:pPr>
      <w:keepNext/>
      <w:jc w:val="center"/>
      <w:outlineLvl w:val="0"/>
    </w:pPr>
    <w:rPr>
      <w:rFonts w:ascii="Tahoma" w:hAnsi="Tahoma" w:cs="Tahoma"/>
      <w:sz w:val="32"/>
      <w:szCs w:val="32"/>
    </w:rPr>
  </w:style>
  <w:style w:type="paragraph" w:styleId="Heading2">
    <w:name w:val="heading 2"/>
    <w:basedOn w:val="Normal"/>
    <w:next w:val="Normal"/>
    <w:link w:val="Heading2Char"/>
    <w:uiPriority w:val="9"/>
    <w:unhideWhenUsed/>
    <w:qFormat/>
    <w:rsid w:val="0018444F"/>
    <w:pPr>
      <w:keepNext/>
      <w:jc w:val="center"/>
      <w:outlineLvl w:val="1"/>
    </w:pPr>
    <w:rPr>
      <w:rFonts w:ascii="Tahoma" w:hAnsi="Tahoma" w:cs="Tahoma"/>
      <w:sz w:val="40"/>
      <w:szCs w:val="40"/>
    </w:rPr>
  </w:style>
  <w:style w:type="paragraph" w:styleId="Heading3">
    <w:name w:val="heading 3"/>
    <w:basedOn w:val="Normal"/>
    <w:next w:val="Normal"/>
    <w:link w:val="Heading3Char"/>
    <w:uiPriority w:val="9"/>
    <w:unhideWhenUsed/>
    <w:qFormat/>
    <w:rsid w:val="0018444F"/>
    <w:pPr>
      <w:keepNext/>
      <w:jc w:val="center"/>
      <w:outlineLvl w:val="2"/>
    </w:pPr>
    <w:rPr>
      <w:rFonts w:ascii="Tahoma" w:hAnsi="Tahoma" w:cs="Tahoma"/>
      <w:sz w:val="52"/>
      <w:szCs w:val="52"/>
    </w:rPr>
  </w:style>
  <w:style w:type="paragraph" w:styleId="Heading4">
    <w:name w:val="heading 4"/>
    <w:basedOn w:val="Normal"/>
    <w:next w:val="Normal"/>
    <w:link w:val="Heading4Char"/>
    <w:uiPriority w:val="9"/>
    <w:unhideWhenUsed/>
    <w:qFormat/>
    <w:rsid w:val="0018444F"/>
    <w:pPr>
      <w:keepNext/>
      <w:outlineLvl w:val="3"/>
    </w:pPr>
    <w:rPr>
      <w:rFonts w:ascii="Tahoma" w:hAnsi="Tahoma" w:cs="Tahoma"/>
      <w:sz w:val="28"/>
      <w:szCs w:val="28"/>
    </w:rPr>
  </w:style>
  <w:style w:type="paragraph" w:styleId="Heading5">
    <w:name w:val="heading 5"/>
    <w:basedOn w:val="Normal"/>
    <w:next w:val="Normal"/>
    <w:link w:val="Heading5Char"/>
    <w:uiPriority w:val="9"/>
    <w:unhideWhenUsed/>
    <w:qFormat/>
    <w:rsid w:val="002D252C"/>
    <w:pPr>
      <w:keepNext/>
      <w:outlineLvl w:val="4"/>
    </w:pPr>
    <w:rPr>
      <w:rFonts w:ascii="Tahoma" w:hAnsi="Tahoma" w:cs="Tahoma"/>
      <w:sz w:val="40"/>
      <w:szCs w:val="40"/>
    </w:rPr>
  </w:style>
  <w:style w:type="paragraph" w:styleId="Heading6">
    <w:name w:val="heading 6"/>
    <w:basedOn w:val="Normal"/>
    <w:next w:val="Normal"/>
    <w:link w:val="Heading6Char"/>
    <w:uiPriority w:val="9"/>
    <w:unhideWhenUsed/>
    <w:qFormat/>
    <w:rsid w:val="00103E17"/>
    <w:pPr>
      <w:keepNext/>
      <w:outlineLvl w:val="5"/>
    </w:pPr>
    <w:rPr>
      <w:rFonts w:ascii="Tahoma" w:hAnsi="Tahoma" w:cs="Tahoma"/>
      <w:b/>
    </w:rPr>
  </w:style>
  <w:style w:type="paragraph" w:styleId="Heading7">
    <w:name w:val="heading 7"/>
    <w:basedOn w:val="Normal"/>
    <w:next w:val="Normal"/>
    <w:link w:val="Heading7Char"/>
    <w:uiPriority w:val="9"/>
    <w:unhideWhenUsed/>
    <w:qFormat/>
    <w:rsid w:val="00A00EA3"/>
    <w:pPr>
      <w:keepNext/>
      <w:outlineLvl w:val="6"/>
    </w:pPr>
    <w:rPr>
      <w:rFonts w:ascii="Tahoma" w:hAnsi="Tahoma" w:cs="Tahoma"/>
      <w:color w:val="FF0000"/>
      <w:sz w:val="28"/>
      <w:szCs w:val="28"/>
    </w:rPr>
  </w:style>
  <w:style w:type="paragraph" w:styleId="Heading8">
    <w:name w:val="heading 8"/>
    <w:basedOn w:val="Normal"/>
    <w:next w:val="Normal"/>
    <w:link w:val="Heading8Char"/>
    <w:uiPriority w:val="9"/>
    <w:unhideWhenUsed/>
    <w:qFormat/>
    <w:rsid w:val="004F6D00"/>
    <w:pPr>
      <w:keepNext/>
      <w:outlineLvl w:val="7"/>
    </w:pPr>
    <w:rPr>
      <w:rFonts w:ascii="Tahoma" w:hAnsi="Tahoma" w:cs="Tahoma"/>
      <w:b/>
      <w:sz w:val="21"/>
      <w:szCs w:val="21"/>
    </w:rPr>
  </w:style>
  <w:style w:type="paragraph" w:styleId="Heading9">
    <w:name w:val="heading 9"/>
    <w:basedOn w:val="Normal"/>
    <w:next w:val="Normal"/>
    <w:link w:val="Heading9Char"/>
    <w:uiPriority w:val="9"/>
    <w:unhideWhenUsed/>
    <w:qFormat/>
    <w:rsid w:val="000F0C2D"/>
    <w:pPr>
      <w:keepNext/>
      <w:outlineLvl w:val="8"/>
    </w:pPr>
    <w:rPr>
      <w:rFonts w:ascii="Tahoma" w:hAnsi="Tahoma" w:cs="Tahoma"/>
      <w: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4F"/>
    <w:rPr>
      <w:rFonts w:ascii="Tahoma" w:hAnsi="Tahoma" w:cs="Tahoma"/>
      <w:sz w:val="16"/>
      <w:szCs w:val="16"/>
    </w:rPr>
  </w:style>
  <w:style w:type="character" w:customStyle="1" w:styleId="Heading1Char">
    <w:name w:val="Heading 1 Char"/>
    <w:basedOn w:val="DefaultParagraphFont"/>
    <w:link w:val="Heading1"/>
    <w:uiPriority w:val="9"/>
    <w:rsid w:val="0018444F"/>
    <w:rPr>
      <w:rFonts w:ascii="Tahoma" w:hAnsi="Tahoma" w:cs="Tahoma"/>
      <w:sz w:val="32"/>
      <w:szCs w:val="32"/>
    </w:rPr>
  </w:style>
  <w:style w:type="character" w:customStyle="1" w:styleId="Heading2Char">
    <w:name w:val="Heading 2 Char"/>
    <w:basedOn w:val="DefaultParagraphFont"/>
    <w:link w:val="Heading2"/>
    <w:uiPriority w:val="9"/>
    <w:rsid w:val="0018444F"/>
    <w:rPr>
      <w:rFonts w:ascii="Tahoma" w:hAnsi="Tahoma" w:cs="Tahoma"/>
      <w:sz w:val="40"/>
      <w:szCs w:val="40"/>
    </w:rPr>
  </w:style>
  <w:style w:type="character" w:customStyle="1" w:styleId="Heading3Char">
    <w:name w:val="Heading 3 Char"/>
    <w:basedOn w:val="DefaultParagraphFont"/>
    <w:link w:val="Heading3"/>
    <w:uiPriority w:val="9"/>
    <w:rsid w:val="0018444F"/>
    <w:rPr>
      <w:rFonts w:ascii="Tahoma" w:hAnsi="Tahoma" w:cs="Tahoma"/>
      <w:sz w:val="52"/>
      <w:szCs w:val="52"/>
    </w:rPr>
  </w:style>
  <w:style w:type="character" w:customStyle="1" w:styleId="Heading4Char">
    <w:name w:val="Heading 4 Char"/>
    <w:basedOn w:val="DefaultParagraphFont"/>
    <w:link w:val="Heading4"/>
    <w:uiPriority w:val="9"/>
    <w:rsid w:val="0018444F"/>
    <w:rPr>
      <w:rFonts w:ascii="Tahoma" w:hAnsi="Tahoma" w:cs="Tahoma"/>
      <w:sz w:val="28"/>
      <w:szCs w:val="28"/>
    </w:rPr>
  </w:style>
  <w:style w:type="table" w:styleId="TableGrid">
    <w:name w:val="Table Grid"/>
    <w:basedOn w:val="TableNormal"/>
    <w:uiPriority w:val="59"/>
    <w:rsid w:val="0018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D252C"/>
    <w:rPr>
      <w:rFonts w:ascii="Tahoma" w:hAnsi="Tahoma" w:cs="Tahoma"/>
      <w:sz w:val="40"/>
      <w:szCs w:val="40"/>
    </w:rPr>
  </w:style>
  <w:style w:type="paragraph" w:styleId="ListParagraph">
    <w:name w:val="List Paragraph"/>
    <w:basedOn w:val="Normal"/>
    <w:uiPriority w:val="34"/>
    <w:qFormat/>
    <w:rsid w:val="002D252C"/>
    <w:pPr>
      <w:ind w:left="720"/>
      <w:contextualSpacing/>
    </w:pPr>
  </w:style>
  <w:style w:type="character" w:customStyle="1" w:styleId="Heading6Char">
    <w:name w:val="Heading 6 Char"/>
    <w:basedOn w:val="DefaultParagraphFont"/>
    <w:link w:val="Heading6"/>
    <w:uiPriority w:val="9"/>
    <w:rsid w:val="00103E17"/>
    <w:rPr>
      <w:rFonts w:ascii="Tahoma" w:hAnsi="Tahoma" w:cs="Tahoma"/>
      <w:b/>
    </w:rPr>
  </w:style>
  <w:style w:type="paragraph" w:styleId="BodyText">
    <w:name w:val="Body Text"/>
    <w:basedOn w:val="Normal"/>
    <w:link w:val="BodyTextChar"/>
    <w:uiPriority w:val="99"/>
    <w:unhideWhenUsed/>
    <w:rsid w:val="00103E17"/>
    <w:rPr>
      <w:rFonts w:ascii="Tahoma" w:hAnsi="Tahoma" w:cs="Tahoma"/>
      <w:sz w:val="20"/>
      <w:szCs w:val="20"/>
    </w:rPr>
  </w:style>
  <w:style w:type="character" w:customStyle="1" w:styleId="BodyTextChar">
    <w:name w:val="Body Text Char"/>
    <w:basedOn w:val="DefaultParagraphFont"/>
    <w:link w:val="BodyText"/>
    <w:uiPriority w:val="99"/>
    <w:rsid w:val="00103E17"/>
    <w:rPr>
      <w:rFonts w:ascii="Tahoma" w:hAnsi="Tahoma" w:cs="Tahoma"/>
      <w:sz w:val="20"/>
      <w:szCs w:val="20"/>
    </w:rPr>
  </w:style>
  <w:style w:type="paragraph" w:styleId="Header">
    <w:name w:val="header"/>
    <w:basedOn w:val="Normal"/>
    <w:link w:val="HeaderChar"/>
    <w:unhideWhenUsed/>
    <w:rsid w:val="00BB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8D"/>
  </w:style>
  <w:style w:type="paragraph" w:styleId="Footer">
    <w:name w:val="footer"/>
    <w:basedOn w:val="Normal"/>
    <w:link w:val="FooterChar"/>
    <w:uiPriority w:val="99"/>
    <w:unhideWhenUsed/>
    <w:rsid w:val="00BB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8D"/>
  </w:style>
  <w:style w:type="character" w:customStyle="1" w:styleId="Heading7Char">
    <w:name w:val="Heading 7 Char"/>
    <w:basedOn w:val="DefaultParagraphFont"/>
    <w:link w:val="Heading7"/>
    <w:uiPriority w:val="9"/>
    <w:rsid w:val="00A00EA3"/>
    <w:rPr>
      <w:rFonts w:ascii="Tahoma" w:hAnsi="Tahoma" w:cs="Tahoma"/>
      <w:color w:val="FF0000"/>
      <w:sz w:val="28"/>
      <w:szCs w:val="28"/>
    </w:rPr>
  </w:style>
  <w:style w:type="paragraph" w:styleId="BodyText2">
    <w:name w:val="Body Text 2"/>
    <w:basedOn w:val="Normal"/>
    <w:link w:val="BodyText2Char"/>
    <w:uiPriority w:val="99"/>
    <w:unhideWhenUsed/>
    <w:rsid w:val="003179E2"/>
    <w:rPr>
      <w:rFonts w:ascii="Tahoma" w:hAnsi="Tahoma" w:cs="Tahoma"/>
      <w:color w:val="000000"/>
    </w:rPr>
  </w:style>
  <w:style w:type="character" w:customStyle="1" w:styleId="BodyText2Char">
    <w:name w:val="Body Text 2 Char"/>
    <w:basedOn w:val="DefaultParagraphFont"/>
    <w:link w:val="BodyText2"/>
    <w:uiPriority w:val="99"/>
    <w:rsid w:val="003179E2"/>
    <w:rPr>
      <w:rFonts w:ascii="Tahoma" w:hAnsi="Tahoma" w:cs="Tahoma"/>
      <w:color w:val="000000"/>
    </w:rPr>
  </w:style>
  <w:style w:type="character" w:customStyle="1" w:styleId="Heading8Char">
    <w:name w:val="Heading 8 Char"/>
    <w:basedOn w:val="DefaultParagraphFont"/>
    <w:link w:val="Heading8"/>
    <w:uiPriority w:val="9"/>
    <w:rsid w:val="004F6D00"/>
    <w:rPr>
      <w:rFonts w:ascii="Tahoma" w:hAnsi="Tahoma" w:cs="Tahoma"/>
      <w:b/>
      <w:sz w:val="21"/>
      <w:szCs w:val="21"/>
    </w:rPr>
  </w:style>
  <w:style w:type="character" w:customStyle="1" w:styleId="Heading9Char">
    <w:name w:val="Heading 9 Char"/>
    <w:basedOn w:val="DefaultParagraphFont"/>
    <w:link w:val="Heading9"/>
    <w:uiPriority w:val="9"/>
    <w:rsid w:val="000F0C2D"/>
    <w:rPr>
      <w:rFonts w:ascii="Tahoma" w:hAnsi="Tahoma" w:cs="Tahoma"/>
      <w:i/>
      <w:sz w:val="40"/>
      <w:szCs w:val="40"/>
    </w:rPr>
  </w:style>
  <w:style w:type="paragraph" w:styleId="BodyText3">
    <w:name w:val="Body Text 3"/>
    <w:basedOn w:val="Normal"/>
    <w:link w:val="BodyText3Char"/>
    <w:uiPriority w:val="99"/>
    <w:unhideWhenUsed/>
    <w:rsid w:val="00476E14"/>
    <w:rPr>
      <w:rFonts w:ascii="Tahoma" w:hAnsi="Tahoma" w:cs="Tahoma"/>
      <w:sz w:val="21"/>
      <w:szCs w:val="21"/>
    </w:rPr>
  </w:style>
  <w:style w:type="character" w:customStyle="1" w:styleId="BodyText3Char">
    <w:name w:val="Body Text 3 Char"/>
    <w:basedOn w:val="DefaultParagraphFont"/>
    <w:link w:val="BodyText3"/>
    <w:uiPriority w:val="99"/>
    <w:rsid w:val="00476E14"/>
    <w:rPr>
      <w:rFonts w:ascii="Tahoma" w:hAnsi="Tahoma" w:cs="Tahoma"/>
      <w:sz w:val="21"/>
      <w:szCs w:val="21"/>
    </w:rPr>
  </w:style>
  <w:style w:type="paragraph" w:styleId="NormalWeb">
    <w:name w:val="Normal (Web)"/>
    <w:basedOn w:val="Normal"/>
    <w:uiPriority w:val="99"/>
    <w:semiHidden/>
    <w:unhideWhenUsed/>
    <w:rsid w:val="004E38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7E37"/>
    <w:rPr>
      <w:b/>
      <w:bCs/>
    </w:rPr>
  </w:style>
  <w:style w:type="character" w:styleId="Hyperlink">
    <w:name w:val="Hyperlink"/>
    <w:rsid w:val="00173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0347">
      <w:bodyDiv w:val="1"/>
      <w:marLeft w:val="0"/>
      <w:marRight w:val="0"/>
      <w:marTop w:val="0"/>
      <w:marBottom w:val="0"/>
      <w:divBdr>
        <w:top w:val="none" w:sz="0" w:space="0" w:color="auto"/>
        <w:left w:val="none" w:sz="0" w:space="0" w:color="auto"/>
        <w:bottom w:val="none" w:sz="0" w:space="0" w:color="auto"/>
        <w:right w:val="none" w:sz="0" w:space="0" w:color="auto"/>
      </w:divBdr>
    </w:div>
    <w:div w:id="1476532511">
      <w:bodyDiv w:val="1"/>
      <w:marLeft w:val="0"/>
      <w:marRight w:val="0"/>
      <w:marTop w:val="0"/>
      <w:marBottom w:val="0"/>
      <w:divBdr>
        <w:top w:val="none" w:sz="0" w:space="0" w:color="auto"/>
        <w:left w:val="none" w:sz="0" w:space="0" w:color="auto"/>
        <w:bottom w:val="none" w:sz="0" w:space="0" w:color="auto"/>
        <w:right w:val="none" w:sz="0" w:space="0" w:color="auto"/>
      </w:divBdr>
    </w:div>
    <w:div w:id="20652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uschmann@stjosephs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ilkinson@stjosephs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cid:CACA7038-0FF3-4263-8822-934ADDD58ED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F413-6A8C-4E77-BD68-CBC2B1DE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St Joseph's College</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Uschmann</dc:creator>
  <cp:lastModifiedBy>Fiona Uschmann</cp:lastModifiedBy>
  <cp:revision>2</cp:revision>
  <cp:lastPrinted>2025-12-16T10:17:00Z</cp:lastPrinted>
  <dcterms:created xsi:type="dcterms:W3CDTF">2026-01-30T15:06:00Z</dcterms:created>
  <dcterms:modified xsi:type="dcterms:W3CDTF">2026-01-30T15:06:00Z</dcterms:modified>
</cp:coreProperties>
</file>