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101C7" w14:textId="1DDE4F73" w:rsidR="009A250C" w:rsidRPr="009A250C" w:rsidRDefault="5E7C090E" w:rsidP="29102F7D">
      <w:pPr>
        <w:pStyle w:val="Heading3"/>
        <w:jc w:val="center"/>
        <w:rPr>
          <w:rFonts w:eastAsia="MS Mincho"/>
          <w:sz w:val="24"/>
          <w:szCs w:val="24"/>
          <w:bdr w:val="none" w:sz="0" w:space="0" w:color="auto"/>
        </w:rPr>
      </w:pPr>
      <w:r w:rsidRPr="29102F7D">
        <w:rPr>
          <w:rFonts w:eastAsia="MS Mincho"/>
          <w:sz w:val="24"/>
          <w:szCs w:val="24"/>
          <w:bdr w:val="none" w:sz="0" w:space="0" w:color="auto"/>
        </w:rPr>
        <w:t xml:space="preserve">0.4 </w:t>
      </w:r>
      <w:r w:rsidR="009A250C" w:rsidRPr="29102F7D">
        <w:rPr>
          <w:rFonts w:eastAsia="MS Mincho"/>
          <w:sz w:val="24"/>
          <w:szCs w:val="24"/>
          <w:bdr w:val="none" w:sz="0" w:space="0" w:color="auto"/>
        </w:rPr>
        <w:t>Teaching Assistant</w:t>
      </w:r>
      <w:r w:rsidR="00912803" w:rsidRPr="29102F7D">
        <w:rPr>
          <w:rFonts w:eastAsia="MS Mincho"/>
          <w:sz w:val="24"/>
          <w:szCs w:val="24"/>
          <w:bdr w:val="none" w:sz="0" w:space="0" w:color="auto"/>
        </w:rPr>
        <w:t xml:space="preserve"> (Special Needs Professional)</w:t>
      </w:r>
      <w:r w:rsidR="008B0B9F">
        <w:rPr>
          <w:rFonts w:eastAsia="MS Mincho"/>
          <w:sz w:val="24"/>
          <w:szCs w:val="24"/>
          <w:bdr w:val="none" w:sz="0" w:space="0" w:color="auto"/>
        </w:rPr>
        <w:t xml:space="preserve"> for the primary </w:t>
      </w:r>
      <w:r w:rsidR="00783989">
        <w:rPr>
          <w:rFonts w:eastAsia="MS Mincho"/>
          <w:sz w:val="24"/>
          <w:szCs w:val="24"/>
          <w:bdr w:val="none" w:sz="0" w:space="0" w:color="auto"/>
        </w:rPr>
        <w:t xml:space="preserve">and secondary </w:t>
      </w:r>
      <w:r w:rsidR="008B0B9F">
        <w:rPr>
          <w:rFonts w:eastAsia="MS Mincho"/>
          <w:sz w:val="24"/>
          <w:szCs w:val="24"/>
          <w:bdr w:val="none" w:sz="0" w:space="0" w:color="auto"/>
        </w:rPr>
        <w:t>area</w:t>
      </w:r>
      <w:r w:rsidR="00783989">
        <w:rPr>
          <w:rFonts w:eastAsia="MS Mincho"/>
          <w:sz w:val="24"/>
          <w:szCs w:val="24"/>
          <w:bdr w:val="none" w:sz="0" w:space="0" w:color="auto"/>
        </w:rPr>
        <w:t>s</w:t>
      </w:r>
    </w:p>
    <w:p w14:paraId="4C7DBEAC" w14:textId="084F9A97" w:rsidR="00260186" w:rsidRPr="00260186" w:rsidRDefault="00260186" w:rsidP="00260186">
      <w:pPr>
        <w:pStyle w:val="Heading3"/>
        <w:jc w:val="center"/>
      </w:pPr>
      <w:r w:rsidRPr="00260186">
        <w:t>The Bridge Easton School</w:t>
      </w:r>
      <w:r w:rsidR="00C439D8">
        <w:t xml:space="preserve"> part of the Bridge Trust</w:t>
      </w:r>
    </w:p>
    <w:p w14:paraId="76E230CA" w14:textId="77777777" w:rsidR="00E0648A" w:rsidRDefault="009A250C" w:rsidP="29102F7D">
      <w:pPr>
        <w:jc w:val="center"/>
        <w:rPr>
          <w:rFonts w:asciiTheme="majorHAnsi" w:eastAsiaTheme="majorEastAsia" w:hAnsiTheme="majorHAnsi" w:cstheme="majorHAnsi"/>
          <w:b/>
          <w:bCs/>
          <w:color w:val="5F5F60"/>
        </w:rPr>
      </w:pPr>
      <w:r w:rsidRPr="00E0648A">
        <w:rPr>
          <w:rFonts w:asciiTheme="majorHAnsi" w:eastAsiaTheme="majorEastAsia" w:hAnsiTheme="majorHAnsi" w:cstheme="majorHAnsi"/>
          <w:b/>
          <w:bCs/>
          <w:color w:val="5F5F60"/>
        </w:rPr>
        <w:t>Salary Grade: D</w:t>
      </w:r>
      <w:r w:rsidR="00E0648A">
        <w:rPr>
          <w:rFonts w:asciiTheme="majorHAnsi" w:eastAsiaTheme="majorEastAsia" w:hAnsiTheme="majorHAnsi" w:cstheme="majorHAnsi"/>
          <w:b/>
          <w:bCs/>
          <w:color w:val="5F5F60"/>
        </w:rPr>
        <w:t>5-D6</w:t>
      </w:r>
    </w:p>
    <w:p w14:paraId="08E2FE91" w14:textId="35DAB8EF" w:rsidR="00E0648A" w:rsidRPr="00260186" w:rsidRDefault="00E0648A" w:rsidP="00E0648A">
      <w:pPr>
        <w:pStyle w:val="Heading3"/>
        <w:jc w:val="center"/>
      </w:pPr>
      <w:r>
        <w:t>Actual Starting Salary:  £</w:t>
      </w:r>
      <w:r w:rsidR="6557B656">
        <w:t>8,237.03</w:t>
      </w:r>
      <w:r w:rsidR="5358DE3B">
        <w:t xml:space="preserve"> </w:t>
      </w:r>
      <w:r w:rsidR="6557B656">
        <w:t>-</w:t>
      </w:r>
      <w:r w:rsidR="018A273D">
        <w:t xml:space="preserve"> £</w:t>
      </w:r>
      <w:r w:rsidR="6557B656">
        <w:t>8,367.76</w:t>
      </w:r>
      <w:r>
        <w:t xml:space="preserve"> per annum pro rata</w:t>
      </w:r>
    </w:p>
    <w:p w14:paraId="28E9D675" w14:textId="3C7A0C5A" w:rsidR="009A250C" w:rsidRPr="009A250C" w:rsidRDefault="6EA7B656" w:rsidP="7F2C27EF">
      <w:pPr>
        <w:jc w:val="center"/>
        <w:rPr>
          <w:rFonts w:asciiTheme="majorHAnsi" w:eastAsiaTheme="majorEastAsia" w:hAnsiTheme="majorHAnsi" w:cstheme="majorBidi"/>
          <w:b/>
          <w:bCs/>
          <w:color w:val="5F5F60"/>
        </w:rPr>
      </w:pPr>
      <w:r w:rsidRPr="7F2C27EF">
        <w:rPr>
          <w:rFonts w:asciiTheme="majorHAnsi" w:eastAsiaTheme="majorEastAsia" w:hAnsiTheme="majorHAnsi" w:cstheme="majorBidi"/>
          <w:b/>
          <w:bCs/>
          <w:color w:val="5F5F60"/>
        </w:rPr>
        <w:t>13</w:t>
      </w:r>
      <w:r w:rsidR="009A250C" w:rsidRPr="7F2C27EF">
        <w:rPr>
          <w:rFonts w:asciiTheme="majorHAnsi" w:eastAsiaTheme="majorEastAsia" w:hAnsiTheme="majorHAnsi" w:cstheme="majorBidi"/>
          <w:b/>
          <w:bCs/>
          <w:color w:val="5F5F60"/>
        </w:rPr>
        <w:t xml:space="preserve"> hours per week: </w:t>
      </w:r>
      <w:r w:rsidR="5945C2ED" w:rsidRPr="7F2C27EF">
        <w:rPr>
          <w:rFonts w:asciiTheme="majorHAnsi" w:eastAsiaTheme="majorEastAsia" w:hAnsiTheme="majorHAnsi" w:cstheme="majorBidi"/>
          <w:b/>
          <w:bCs/>
          <w:color w:val="5F5F60"/>
        </w:rPr>
        <w:t>Tuesday &amp; Thursday</w:t>
      </w:r>
      <w:r w:rsidR="009A250C" w:rsidRPr="7F2C27EF">
        <w:rPr>
          <w:rFonts w:asciiTheme="majorHAnsi" w:eastAsiaTheme="majorEastAsia" w:hAnsiTheme="majorHAnsi" w:cstheme="majorBidi"/>
          <w:b/>
          <w:bCs/>
          <w:color w:val="5F5F60"/>
        </w:rPr>
        <w:t xml:space="preserve"> term time only</w:t>
      </w:r>
    </w:p>
    <w:p w14:paraId="2DD513AE" w14:textId="67B82384" w:rsidR="009A250C" w:rsidRPr="009A250C" w:rsidRDefault="6AC07CB8" w:rsidP="7F2C27EF">
      <w:pPr>
        <w:jc w:val="center"/>
        <w:rPr>
          <w:rFonts w:asciiTheme="majorHAnsi" w:eastAsiaTheme="majorEastAsia" w:hAnsiTheme="majorHAnsi" w:cstheme="majorBidi"/>
          <w:b/>
          <w:bCs/>
          <w:color w:val="5F5F60"/>
        </w:rPr>
      </w:pPr>
      <w:r w:rsidRPr="7F2C27EF">
        <w:rPr>
          <w:rFonts w:asciiTheme="majorHAnsi" w:eastAsiaTheme="majorEastAsia" w:hAnsiTheme="majorHAnsi" w:cstheme="majorBidi"/>
          <w:b/>
          <w:bCs/>
          <w:color w:val="5F5F60"/>
        </w:rPr>
        <w:t xml:space="preserve">Start date </w:t>
      </w:r>
      <w:r w:rsidR="00A44243" w:rsidRPr="7F2C27EF">
        <w:rPr>
          <w:rFonts w:asciiTheme="majorHAnsi" w:eastAsiaTheme="majorEastAsia" w:hAnsiTheme="majorHAnsi" w:cstheme="majorBidi"/>
          <w:b/>
          <w:bCs/>
          <w:color w:val="5F5F60"/>
        </w:rPr>
        <w:t xml:space="preserve">– </w:t>
      </w:r>
      <w:r w:rsidR="7EE1240B" w:rsidRPr="7F2C27EF">
        <w:rPr>
          <w:rFonts w:asciiTheme="majorHAnsi" w:eastAsiaTheme="majorEastAsia" w:hAnsiTheme="majorHAnsi" w:cstheme="majorBidi"/>
          <w:b/>
          <w:bCs/>
          <w:color w:val="5F5F60"/>
        </w:rPr>
        <w:t>ASAP</w:t>
      </w:r>
    </w:p>
    <w:p w14:paraId="4F93E905" w14:textId="77777777" w:rsidR="00260186" w:rsidRPr="00260186" w:rsidRDefault="00260186" w:rsidP="00260186">
      <w:pPr>
        <w:rPr>
          <w:b/>
          <w:bCs/>
        </w:rPr>
      </w:pPr>
    </w:p>
    <w:p w14:paraId="512502A3" w14:textId="77777777" w:rsidR="00B73A12" w:rsidRPr="00260186" w:rsidRDefault="00B73A12" w:rsidP="00B73A12">
      <w:pPr>
        <w:jc w:val="center"/>
        <w:rPr>
          <w:i/>
          <w:iCs/>
        </w:rPr>
      </w:pPr>
      <w:r w:rsidRPr="34FDCD97">
        <w:rPr>
          <w:i/>
          <w:iCs/>
        </w:rPr>
        <w:t xml:space="preserve">Do you </w:t>
      </w:r>
      <w:r>
        <w:rPr>
          <w:i/>
          <w:iCs/>
        </w:rPr>
        <w:t>want to make</w:t>
      </w:r>
      <w:r w:rsidRPr="34FDCD97">
        <w:rPr>
          <w:i/>
          <w:iCs/>
        </w:rPr>
        <w:t xml:space="preserve"> a difference to children’s lives?</w:t>
      </w:r>
    </w:p>
    <w:p w14:paraId="1B676EE4" w14:textId="77777777" w:rsidR="00260186" w:rsidRPr="00260186" w:rsidRDefault="00260186" w:rsidP="00260186">
      <w:pPr>
        <w:jc w:val="center"/>
        <w:rPr>
          <w:i/>
        </w:rPr>
      </w:pPr>
      <w:r w:rsidRPr="00260186">
        <w:rPr>
          <w:i/>
        </w:rPr>
        <w:t>Are you looking for an exciting new challenge?</w:t>
      </w:r>
    </w:p>
    <w:p w14:paraId="6A15D8F2" w14:textId="77777777" w:rsidR="00260186" w:rsidRPr="00260186" w:rsidRDefault="00260186" w:rsidP="00260186">
      <w:pPr>
        <w:jc w:val="center"/>
        <w:rPr>
          <w:i/>
        </w:rPr>
      </w:pPr>
      <w:r w:rsidRPr="00260186">
        <w:rPr>
          <w:i/>
        </w:rPr>
        <w:t xml:space="preserve">Do you have </w:t>
      </w:r>
      <w:proofErr w:type="spellStart"/>
      <w:r w:rsidRPr="00260186">
        <w:rPr>
          <w:i/>
        </w:rPr>
        <w:t>drive</w:t>
      </w:r>
      <w:proofErr w:type="spellEnd"/>
      <w:r w:rsidRPr="00260186">
        <w:rPr>
          <w:i/>
        </w:rPr>
        <w:t xml:space="preserve"> and ambition to be the best that you can be?</w:t>
      </w:r>
    </w:p>
    <w:p w14:paraId="6330BDFD" w14:textId="77777777" w:rsidR="00260186" w:rsidRDefault="00260186" w:rsidP="00260186">
      <w:pPr>
        <w:jc w:val="center"/>
        <w:rPr>
          <w:i/>
        </w:rPr>
      </w:pPr>
      <w:r w:rsidRPr="00260186">
        <w:rPr>
          <w:i/>
        </w:rPr>
        <w:t>Do you relish working in an environment where you will be supported all the way?</w:t>
      </w:r>
    </w:p>
    <w:p w14:paraId="2C2DA028" w14:textId="0F8183E5" w:rsidR="00B73A12" w:rsidRDefault="00B73A12" w:rsidP="29102F7D">
      <w:pPr>
        <w:jc w:val="center"/>
        <w:rPr>
          <w:i/>
          <w:iCs/>
        </w:rPr>
      </w:pPr>
      <w:r w:rsidRPr="29102F7D">
        <w:rPr>
          <w:i/>
          <w:iCs/>
        </w:rPr>
        <w:t xml:space="preserve">Experience is not </w:t>
      </w:r>
      <w:r w:rsidR="46F0BFA6" w:rsidRPr="29102F7D">
        <w:rPr>
          <w:i/>
          <w:iCs/>
        </w:rPr>
        <w:t>essential;</w:t>
      </w:r>
      <w:r w:rsidRPr="29102F7D">
        <w:rPr>
          <w:i/>
          <w:iCs/>
        </w:rPr>
        <w:t xml:space="preserve"> all training will be provided.</w:t>
      </w:r>
    </w:p>
    <w:p w14:paraId="05E5A95E" w14:textId="77777777" w:rsidR="00A44243" w:rsidRDefault="00A44243" w:rsidP="29102F7D">
      <w:pPr>
        <w:jc w:val="center"/>
        <w:rPr>
          <w:i/>
          <w:iCs/>
        </w:rPr>
      </w:pPr>
    </w:p>
    <w:p w14:paraId="3F42FD6A" w14:textId="1E4CD73A" w:rsidR="00260186" w:rsidRPr="00A66BE6" w:rsidRDefault="00260186" w:rsidP="00260186">
      <w:pPr>
        <w:jc w:val="center"/>
        <w:rPr>
          <w:b/>
          <w:i/>
          <w:color w:val="5F5F60"/>
        </w:rPr>
      </w:pPr>
      <w:r w:rsidRPr="00A66BE6">
        <w:rPr>
          <w:b/>
          <w:i/>
          <w:color w:val="5F5F60"/>
        </w:rPr>
        <w:t>Then come and meet us</w:t>
      </w:r>
    </w:p>
    <w:p w14:paraId="4AD4D42A" w14:textId="5B911799" w:rsidR="00A66BE6" w:rsidRPr="00A66BE6" w:rsidRDefault="00A66BE6" w:rsidP="29102F7D">
      <w:pPr>
        <w:rPr>
          <w:rFonts w:asciiTheme="majorHAnsi" w:hAnsiTheme="majorHAnsi" w:cstheme="majorBidi"/>
          <w:b/>
          <w:bCs/>
          <w:color w:val="5F5F60"/>
        </w:rPr>
      </w:pPr>
      <w:r w:rsidRPr="00A66BE6">
        <w:rPr>
          <w:rFonts w:asciiTheme="majorHAnsi" w:hAnsiTheme="majorHAnsi" w:cstheme="majorBidi"/>
          <w:b/>
          <w:bCs/>
          <w:color w:val="5F5F60"/>
        </w:rPr>
        <w:t>Our Story</w:t>
      </w:r>
      <w:r>
        <w:rPr>
          <w:rFonts w:asciiTheme="majorHAnsi" w:hAnsiTheme="majorHAnsi" w:cstheme="majorBidi"/>
          <w:b/>
          <w:bCs/>
          <w:color w:val="5F5F60"/>
        </w:rPr>
        <w:t>:</w:t>
      </w:r>
    </w:p>
    <w:p w14:paraId="785BC13D" w14:textId="60DCEC33" w:rsidR="00E0648A" w:rsidRPr="003A2A23" w:rsidRDefault="00E0648A" w:rsidP="00E0648A">
      <w:pPr>
        <w:pStyle w:val="BodyText"/>
        <w:kinsoku w:val="0"/>
        <w:overflowPunct w:val="0"/>
        <w:spacing w:before="8"/>
        <w:rPr>
          <w:rFonts w:asciiTheme="majorHAnsi" w:hAnsiTheme="majorHAnsi" w:cstheme="majorHAnsi"/>
          <w:sz w:val="20"/>
          <w:szCs w:val="20"/>
        </w:rPr>
      </w:pPr>
      <w:r w:rsidRPr="003A2A23">
        <w:rPr>
          <w:rFonts w:asciiTheme="majorHAnsi" w:hAnsiTheme="majorHAnsi" w:cstheme="majorHAnsi"/>
          <w:sz w:val="20"/>
          <w:szCs w:val="20"/>
        </w:rPr>
        <w:t xml:space="preserve">The Bridge Easton School is a complex needs school which opened in Easton, Norfolk in January 2023. The school </w:t>
      </w:r>
      <w:r w:rsidR="004228DF" w:rsidRPr="003A2A23">
        <w:rPr>
          <w:rFonts w:asciiTheme="majorHAnsi" w:hAnsiTheme="majorHAnsi" w:cstheme="majorHAnsi"/>
          <w:sz w:val="20"/>
          <w:szCs w:val="20"/>
        </w:rPr>
        <w:t xml:space="preserve">has been on a </w:t>
      </w:r>
      <w:r w:rsidRPr="003A2A23">
        <w:rPr>
          <w:rFonts w:asciiTheme="majorHAnsi" w:hAnsiTheme="majorHAnsi" w:cstheme="majorHAnsi"/>
          <w:sz w:val="20"/>
          <w:szCs w:val="20"/>
        </w:rPr>
        <w:t xml:space="preserve">growth plan </w:t>
      </w:r>
      <w:r w:rsidR="004228DF" w:rsidRPr="003A2A23">
        <w:rPr>
          <w:rFonts w:asciiTheme="majorHAnsi" w:hAnsiTheme="majorHAnsi" w:cstheme="majorHAnsi"/>
          <w:sz w:val="20"/>
          <w:szCs w:val="20"/>
        </w:rPr>
        <w:t xml:space="preserve">and our final </w:t>
      </w:r>
      <w:r w:rsidR="004A2519" w:rsidRPr="003A2A23">
        <w:rPr>
          <w:rFonts w:asciiTheme="majorHAnsi" w:hAnsiTheme="majorHAnsi" w:cstheme="majorHAnsi"/>
          <w:sz w:val="20"/>
          <w:szCs w:val="20"/>
        </w:rPr>
        <w:t xml:space="preserve">increase </w:t>
      </w:r>
      <w:r w:rsidR="00D902D3" w:rsidRPr="003A2A23">
        <w:rPr>
          <w:rFonts w:asciiTheme="majorHAnsi" w:hAnsiTheme="majorHAnsi" w:cstheme="majorHAnsi"/>
          <w:sz w:val="20"/>
          <w:szCs w:val="20"/>
        </w:rPr>
        <w:t>is this</w:t>
      </w:r>
      <w:r w:rsidR="004A2519" w:rsidRPr="003A2A23">
        <w:rPr>
          <w:rFonts w:asciiTheme="majorHAnsi" w:hAnsiTheme="majorHAnsi" w:cstheme="majorHAnsi"/>
          <w:sz w:val="20"/>
          <w:szCs w:val="20"/>
        </w:rPr>
        <w:t xml:space="preserve"> September</w:t>
      </w:r>
      <w:r w:rsidR="00D902D3" w:rsidRPr="003A2A23">
        <w:rPr>
          <w:rFonts w:asciiTheme="majorHAnsi" w:hAnsiTheme="majorHAnsi" w:cstheme="majorHAnsi"/>
          <w:sz w:val="20"/>
          <w:szCs w:val="20"/>
        </w:rPr>
        <w:t xml:space="preserve">. The school </w:t>
      </w:r>
      <w:r w:rsidRPr="003A2A23">
        <w:rPr>
          <w:rFonts w:asciiTheme="majorHAnsi" w:hAnsiTheme="majorHAnsi" w:cstheme="majorHAnsi"/>
          <w:sz w:val="20"/>
          <w:szCs w:val="20"/>
        </w:rPr>
        <w:t>provid</w:t>
      </w:r>
      <w:r w:rsidR="00D902D3" w:rsidRPr="003A2A23">
        <w:rPr>
          <w:rFonts w:asciiTheme="majorHAnsi" w:hAnsiTheme="majorHAnsi" w:cstheme="majorHAnsi"/>
          <w:sz w:val="20"/>
          <w:szCs w:val="20"/>
        </w:rPr>
        <w:t>e</w:t>
      </w:r>
      <w:r w:rsidR="003A2A23" w:rsidRPr="003A2A23">
        <w:rPr>
          <w:rFonts w:asciiTheme="majorHAnsi" w:hAnsiTheme="majorHAnsi" w:cstheme="majorHAnsi"/>
          <w:sz w:val="20"/>
          <w:szCs w:val="20"/>
        </w:rPr>
        <w:t>s</w:t>
      </w:r>
      <w:r w:rsidR="004A2519" w:rsidRPr="003A2A23">
        <w:rPr>
          <w:rFonts w:asciiTheme="majorHAnsi" w:hAnsiTheme="majorHAnsi" w:cstheme="majorHAnsi"/>
          <w:sz w:val="20"/>
          <w:szCs w:val="20"/>
        </w:rPr>
        <w:t xml:space="preserve"> education for 187</w:t>
      </w:r>
      <w:r w:rsidRPr="003A2A23">
        <w:rPr>
          <w:rFonts w:asciiTheme="majorHAnsi" w:hAnsiTheme="majorHAnsi" w:cstheme="majorHAnsi"/>
          <w:sz w:val="20"/>
          <w:szCs w:val="20"/>
        </w:rPr>
        <w:t xml:space="preserve"> children and young people with </w:t>
      </w:r>
      <w:r w:rsidR="00D902D3" w:rsidRPr="003A2A23">
        <w:rPr>
          <w:rFonts w:asciiTheme="majorHAnsi" w:hAnsiTheme="majorHAnsi" w:cstheme="majorHAnsi"/>
          <w:sz w:val="20"/>
          <w:szCs w:val="20"/>
        </w:rPr>
        <w:t xml:space="preserve">severe </w:t>
      </w:r>
      <w:r w:rsidRPr="003A2A23">
        <w:rPr>
          <w:rFonts w:asciiTheme="majorHAnsi" w:hAnsiTheme="majorHAnsi" w:cstheme="majorHAnsi"/>
          <w:sz w:val="20"/>
          <w:szCs w:val="20"/>
        </w:rPr>
        <w:t xml:space="preserve">cognition and learning difficulties, and autism. As a school, we work with </w:t>
      </w:r>
      <w:r w:rsidR="00C50298" w:rsidRPr="003A2A23">
        <w:rPr>
          <w:rFonts w:asciiTheme="majorHAnsi" w:hAnsiTheme="majorHAnsi" w:cstheme="majorHAnsi"/>
          <w:sz w:val="20"/>
          <w:szCs w:val="20"/>
        </w:rPr>
        <w:t>our pupils</w:t>
      </w:r>
      <w:r w:rsidRPr="003A2A23">
        <w:rPr>
          <w:rFonts w:asciiTheme="majorHAnsi" w:hAnsiTheme="majorHAnsi" w:cstheme="majorHAnsi"/>
          <w:sz w:val="20"/>
          <w:szCs w:val="20"/>
        </w:rPr>
        <w:t xml:space="preserve">, their families and other professionals within education, health, and care to support our children and young people to have a successful journey through their education. In addition to the main school, we offer our Base provision where classes offer a bespoke education to children and young people with </w:t>
      </w:r>
      <w:r w:rsidR="00F34C8E" w:rsidRPr="003A2A23">
        <w:rPr>
          <w:rFonts w:asciiTheme="majorHAnsi" w:hAnsiTheme="majorHAnsi" w:cstheme="majorHAnsi"/>
          <w:sz w:val="20"/>
          <w:szCs w:val="20"/>
        </w:rPr>
        <w:t xml:space="preserve">very </w:t>
      </w:r>
      <w:r w:rsidRPr="003A2A23">
        <w:rPr>
          <w:rFonts w:asciiTheme="majorHAnsi" w:hAnsiTheme="majorHAnsi" w:cstheme="majorHAnsi"/>
          <w:sz w:val="20"/>
          <w:szCs w:val="20"/>
        </w:rPr>
        <w:t xml:space="preserve">high complex needs and autism who require a smaller class environment and often a 1-2-1 staff ratio. </w:t>
      </w:r>
    </w:p>
    <w:p w14:paraId="2785DA4A" w14:textId="77777777" w:rsidR="00E0648A" w:rsidRDefault="00E0648A" w:rsidP="0021060A">
      <w:pPr>
        <w:pStyle w:val="BodyText"/>
        <w:kinsoku w:val="0"/>
        <w:overflowPunct w:val="0"/>
        <w:spacing w:before="8"/>
        <w:rPr>
          <w:rFonts w:asciiTheme="majorHAnsi" w:hAnsiTheme="majorHAnsi" w:cstheme="majorHAnsi"/>
          <w:b/>
          <w:color w:val="5F5F60"/>
          <w:sz w:val="20"/>
          <w:szCs w:val="20"/>
        </w:rPr>
      </w:pPr>
    </w:p>
    <w:p w14:paraId="25F83C38" w14:textId="043732F2" w:rsidR="0021060A" w:rsidRPr="007A1EB4" w:rsidRDefault="0021060A" w:rsidP="0021060A">
      <w:pPr>
        <w:pStyle w:val="BodyText"/>
        <w:kinsoku w:val="0"/>
        <w:overflowPunct w:val="0"/>
        <w:spacing w:before="8"/>
        <w:rPr>
          <w:rFonts w:asciiTheme="majorHAnsi" w:hAnsiTheme="majorHAnsi" w:cstheme="majorHAnsi"/>
          <w:b/>
          <w:i/>
          <w:sz w:val="20"/>
          <w:szCs w:val="20"/>
        </w:rPr>
      </w:pPr>
      <w:r w:rsidRPr="00A66BE6">
        <w:rPr>
          <w:rFonts w:asciiTheme="majorHAnsi" w:hAnsiTheme="majorHAnsi" w:cstheme="majorHAnsi"/>
          <w:b/>
          <w:color w:val="5F5F60"/>
          <w:sz w:val="20"/>
          <w:szCs w:val="20"/>
        </w:rPr>
        <w:t xml:space="preserve">The Bridge </w:t>
      </w:r>
      <w:r w:rsidR="0028399E">
        <w:rPr>
          <w:rFonts w:asciiTheme="majorHAnsi" w:hAnsiTheme="majorHAnsi" w:cstheme="majorHAnsi"/>
          <w:b/>
          <w:color w:val="5F5F60"/>
          <w:sz w:val="20"/>
          <w:szCs w:val="20"/>
        </w:rPr>
        <w:t>Trust</w:t>
      </w:r>
      <w:r w:rsidRPr="00A66BE6">
        <w:rPr>
          <w:rFonts w:asciiTheme="majorHAnsi" w:hAnsiTheme="majorHAnsi" w:cstheme="majorHAnsi"/>
          <w:b/>
          <w:color w:val="5F5F60"/>
          <w:sz w:val="20"/>
          <w:szCs w:val="20"/>
        </w:rPr>
        <w:t>:</w:t>
      </w:r>
    </w:p>
    <w:p w14:paraId="442A4DD2" w14:textId="2844DAED" w:rsidR="0021060A" w:rsidRPr="0021060A" w:rsidRDefault="0021060A" w:rsidP="29102F7D">
      <w:pPr>
        <w:rPr>
          <w:rFonts w:asciiTheme="majorHAnsi" w:hAnsiTheme="majorHAnsi" w:cstheme="majorHAnsi"/>
        </w:rPr>
      </w:pPr>
      <w:r w:rsidRPr="007A1EB4">
        <w:rPr>
          <w:rFonts w:asciiTheme="majorHAnsi" w:hAnsiTheme="majorHAnsi" w:cstheme="majorHAnsi"/>
        </w:rPr>
        <w:t>The Bridge Easton is part of family of schools</w:t>
      </w:r>
      <w:r w:rsidR="007409BA">
        <w:rPr>
          <w:rFonts w:asciiTheme="majorHAnsi" w:hAnsiTheme="majorHAnsi" w:cstheme="majorHAnsi"/>
        </w:rPr>
        <w:t xml:space="preserve"> ran by the Bridge </w:t>
      </w:r>
      <w:r w:rsidR="0028399E">
        <w:rPr>
          <w:rFonts w:asciiTheme="majorHAnsi" w:hAnsiTheme="majorHAnsi" w:cstheme="majorHAnsi"/>
        </w:rPr>
        <w:t>Trust</w:t>
      </w:r>
      <w:r w:rsidRPr="007A1EB4">
        <w:rPr>
          <w:rFonts w:asciiTheme="majorHAnsi" w:hAnsiTheme="majorHAnsi" w:cstheme="majorHAnsi"/>
        </w:rPr>
        <w:t xml:space="preserve">.  The Bridge </w:t>
      </w:r>
      <w:r w:rsidR="0028399E">
        <w:rPr>
          <w:rFonts w:asciiTheme="majorHAnsi" w:hAnsiTheme="majorHAnsi" w:cstheme="majorHAnsi"/>
        </w:rPr>
        <w:t>Trust</w:t>
      </w:r>
      <w:r w:rsidRPr="007A1EB4">
        <w:rPr>
          <w:rFonts w:asciiTheme="majorHAnsi" w:hAnsiTheme="majorHAnsi" w:cstheme="majorHAnsi"/>
        </w:rPr>
        <w:t xml:space="preserve"> already oversees the work of f</w:t>
      </w:r>
      <w:r w:rsidR="007409BA">
        <w:rPr>
          <w:rFonts w:asciiTheme="majorHAnsi" w:hAnsiTheme="majorHAnsi" w:cstheme="majorHAnsi"/>
        </w:rPr>
        <w:t>ive</w:t>
      </w:r>
      <w:r w:rsidRPr="007A1EB4">
        <w:rPr>
          <w:rFonts w:asciiTheme="majorHAnsi" w:hAnsiTheme="majorHAnsi" w:cstheme="majorHAnsi"/>
        </w:rPr>
        <w:t xml:space="preserve"> special schools, </w:t>
      </w:r>
      <w:r w:rsidR="005209F4">
        <w:rPr>
          <w:rFonts w:asciiTheme="majorHAnsi" w:hAnsiTheme="majorHAnsi" w:cstheme="majorHAnsi"/>
        </w:rPr>
        <w:t>two</w:t>
      </w:r>
      <w:r w:rsidR="007409BA">
        <w:rPr>
          <w:rFonts w:asciiTheme="majorHAnsi" w:hAnsiTheme="majorHAnsi" w:cstheme="majorHAnsi"/>
        </w:rPr>
        <w:t xml:space="preserve"> mainstream</w:t>
      </w:r>
      <w:r w:rsidRPr="007A1EB4">
        <w:rPr>
          <w:rFonts w:asciiTheme="majorHAnsi" w:hAnsiTheme="majorHAnsi" w:cstheme="majorHAnsi"/>
        </w:rPr>
        <w:t xml:space="preserve"> primary school</w:t>
      </w:r>
      <w:r w:rsidR="005209F4">
        <w:rPr>
          <w:rFonts w:asciiTheme="majorHAnsi" w:hAnsiTheme="majorHAnsi" w:cstheme="majorHAnsi"/>
        </w:rPr>
        <w:t>s</w:t>
      </w:r>
      <w:r w:rsidRPr="007A1EB4">
        <w:rPr>
          <w:rFonts w:asciiTheme="majorHAnsi" w:hAnsiTheme="majorHAnsi" w:cstheme="majorHAnsi"/>
        </w:rPr>
        <w:t xml:space="preserve">, an outreach service and a </w:t>
      </w:r>
      <w:r w:rsidR="007409BA">
        <w:rPr>
          <w:rFonts w:asciiTheme="majorHAnsi" w:hAnsiTheme="majorHAnsi" w:cstheme="majorHAnsi"/>
        </w:rPr>
        <w:t xml:space="preserve">training </w:t>
      </w:r>
      <w:r w:rsidRPr="007A1EB4">
        <w:rPr>
          <w:rFonts w:asciiTheme="majorHAnsi" w:hAnsiTheme="majorHAnsi" w:cstheme="majorHAnsi"/>
        </w:rPr>
        <w:t xml:space="preserve">development centre.  </w:t>
      </w:r>
    </w:p>
    <w:p w14:paraId="57EAD43C" w14:textId="0E5B9DB0" w:rsidR="00260186" w:rsidRPr="0028399E" w:rsidRDefault="00260186" w:rsidP="0028399E">
      <w:pPr>
        <w:pStyle w:val="BodyText"/>
        <w:kinsoku w:val="0"/>
        <w:overflowPunct w:val="0"/>
        <w:spacing w:before="8"/>
        <w:rPr>
          <w:rFonts w:asciiTheme="majorHAnsi" w:hAnsiTheme="majorHAnsi" w:cstheme="majorHAnsi"/>
          <w:b/>
          <w:color w:val="5F5F60"/>
          <w:sz w:val="20"/>
          <w:szCs w:val="20"/>
        </w:rPr>
      </w:pPr>
      <w:r w:rsidRPr="0028399E">
        <w:rPr>
          <w:rFonts w:asciiTheme="majorHAnsi" w:hAnsiTheme="majorHAnsi" w:cstheme="majorHAnsi"/>
          <w:b/>
          <w:color w:val="5F5F60"/>
          <w:sz w:val="20"/>
          <w:szCs w:val="20"/>
        </w:rPr>
        <w:t xml:space="preserve">We are recruiting for: </w:t>
      </w:r>
    </w:p>
    <w:p w14:paraId="28CA435E" w14:textId="126C98ED" w:rsidR="002B117D" w:rsidRPr="00A66BE6" w:rsidRDefault="0F3A4BC1" w:rsidP="3EF69B05">
      <w:pPr>
        <w:pStyle w:val="ListParagraph"/>
        <w:tabs>
          <w:tab w:val="left" w:pos="6015"/>
        </w:tabs>
        <w:rPr>
          <w:rFonts w:eastAsia="Calibri" w:cs="Calibri"/>
        </w:rPr>
      </w:pPr>
      <w:r w:rsidRPr="7F2C27EF">
        <w:rPr>
          <w:b/>
          <w:bCs/>
          <w:color w:val="5F5F60"/>
        </w:rPr>
        <w:t xml:space="preserve">0.4 </w:t>
      </w:r>
      <w:r w:rsidR="00614D34" w:rsidRPr="7F2C27EF">
        <w:rPr>
          <w:b/>
          <w:bCs/>
          <w:color w:val="5F5F60"/>
        </w:rPr>
        <w:t xml:space="preserve">Primary </w:t>
      </w:r>
      <w:r w:rsidR="00AB7179" w:rsidRPr="7F2C27EF">
        <w:rPr>
          <w:b/>
          <w:bCs/>
          <w:color w:val="5F5F60"/>
        </w:rPr>
        <w:t>Teaching Assistant</w:t>
      </w:r>
      <w:r w:rsidR="00912803" w:rsidRPr="7F2C27EF">
        <w:rPr>
          <w:b/>
          <w:bCs/>
          <w:color w:val="5F5F60"/>
        </w:rPr>
        <w:t xml:space="preserve"> - </w:t>
      </w:r>
      <w:r w:rsidR="00B05CA3" w:rsidRPr="7F2C27EF">
        <w:rPr>
          <w:rFonts w:eastAsia="Calibri" w:cs="Calibri"/>
          <w:lang w:val="en-US"/>
        </w:rPr>
        <w:t>To support the child</w:t>
      </w:r>
      <w:r w:rsidR="00A44243" w:rsidRPr="7F2C27EF">
        <w:rPr>
          <w:rFonts w:eastAsia="Calibri" w:cs="Calibri"/>
          <w:lang w:val="en-US"/>
        </w:rPr>
        <w:t>ren’s</w:t>
      </w:r>
      <w:r w:rsidR="00B05CA3" w:rsidRPr="7F2C27EF">
        <w:rPr>
          <w:rFonts w:eastAsia="Calibri" w:cs="Calibri"/>
          <w:lang w:val="en-US"/>
        </w:rPr>
        <w:t xml:space="preserve"> </w:t>
      </w:r>
      <w:r w:rsidR="3271AD81" w:rsidRPr="7F2C27EF">
        <w:rPr>
          <w:rFonts w:eastAsia="Calibri" w:cs="Calibri"/>
          <w:lang w:val="en-US"/>
        </w:rPr>
        <w:t>day-to-day</w:t>
      </w:r>
      <w:r w:rsidR="00B05CA3" w:rsidRPr="7F2C27EF">
        <w:rPr>
          <w:rFonts w:eastAsia="Calibri" w:cs="Calibri"/>
          <w:lang w:val="en-US"/>
        </w:rPr>
        <w:t xml:space="preserve"> </w:t>
      </w:r>
      <w:r w:rsidR="00A44243" w:rsidRPr="7F2C27EF">
        <w:rPr>
          <w:rFonts w:eastAsia="Calibri" w:cs="Calibri"/>
          <w:lang w:val="en-US"/>
        </w:rPr>
        <w:t xml:space="preserve">learning, </w:t>
      </w:r>
      <w:r w:rsidR="00B05CA3" w:rsidRPr="7F2C27EF">
        <w:rPr>
          <w:rFonts w:eastAsia="Calibri" w:cs="Calibri"/>
          <w:lang w:val="en-US"/>
        </w:rPr>
        <w:t xml:space="preserve">care and </w:t>
      </w:r>
      <w:r w:rsidR="00A44243" w:rsidRPr="7F2C27EF">
        <w:rPr>
          <w:rFonts w:eastAsia="Calibri" w:cs="Calibri"/>
          <w:lang w:val="en-US"/>
        </w:rPr>
        <w:t xml:space="preserve">development. To </w:t>
      </w:r>
      <w:r w:rsidR="00B05CA3" w:rsidRPr="7F2C27EF">
        <w:rPr>
          <w:rFonts w:eastAsia="Calibri" w:cs="Calibri"/>
          <w:lang w:val="en-US"/>
        </w:rPr>
        <w:t>support</w:t>
      </w:r>
      <w:r w:rsidR="4F96622F" w:rsidRPr="7F2C27EF">
        <w:rPr>
          <w:rFonts w:eastAsia="Calibri" w:cs="Calibri"/>
          <w:lang w:val="en-US"/>
        </w:rPr>
        <w:t xml:space="preserve"> </w:t>
      </w:r>
      <w:r w:rsidR="00B05CA3" w:rsidRPr="7F2C27EF">
        <w:rPr>
          <w:rFonts w:eastAsia="Calibri" w:cs="Calibri"/>
          <w:lang w:val="en-US"/>
        </w:rPr>
        <w:t>with assessment, recording and reporting on achievement, behaviour for learning, progress and development</w:t>
      </w:r>
      <w:r w:rsidR="00A44243" w:rsidRPr="7F2C27EF">
        <w:rPr>
          <w:rFonts w:eastAsia="Calibri" w:cs="Calibri"/>
          <w:lang w:val="en-US"/>
        </w:rPr>
        <w:t xml:space="preserve">. To work closely with the teacher and support staff within the class team, in line with The Bridge </w:t>
      </w:r>
      <w:r w:rsidR="007409BA" w:rsidRPr="7F2C27EF">
        <w:rPr>
          <w:rFonts w:eastAsia="Calibri" w:cs="Calibri"/>
          <w:lang w:val="en-US"/>
        </w:rPr>
        <w:t>Trust</w:t>
      </w:r>
      <w:r w:rsidR="00A44243" w:rsidRPr="7F2C27EF">
        <w:rPr>
          <w:rFonts w:eastAsia="Calibri" w:cs="Calibri"/>
          <w:lang w:val="en-US"/>
        </w:rPr>
        <w:t xml:space="preserve"> policies and guidance.  </w:t>
      </w:r>
    </w:p>
    <w:p w14:paraId="07E92C7B" w14:textId="369DF6FA" w:rsidR="00260186" w:rsidRPr="00260186" w:rsidRDefault="00260186" w:rsidP="00260186">
      <w:r w:rsidRPr="00260186">
        <w:t>If you wish to have an informal conversation about the position, please contact the</w:t>
      </w:r>
      <w:r w:rsidR="00EB283A">
        <w:t xml:space="preserve"> school office at </w:t>
      </w:r>
      <w:hyperlink r:id="rId11" w:history="1">
        <w:r w:rsidR="009277C2" w:rsidRPr="00F65D4A">
          <w:rPr>
            <w:rStyle w:val="Hyperlink"/>
          </w:rPr>
          <w:t>easton@thebridgetrust.academy</w:t>
        </w:r>
      </w:hyperlink>
      <w:r w:rsidR="009277C2">
        <w:t xml:space="preserve"> </w:t>
      </w:r>
    </w:p>
    <w:p w14:paraId="2B04C62D" w14:textId="6BF06DFC" w:rsidR="007409BA" w:rsidRDefault="007409BA" w:rsidP="007409BA">
      <w:r>
        <w:t xml:space="preserve">To view the job description and person specification </w:t>
      </w:r>
      <w:r w:rsidR="00EF0A9F">
        <w:t xml:space="preserve">of </w:t>
      </w:r>
      <w:r>
        <w:t xml:space="preserve">this post, please visit the vacancies page on our school website; </w:t>
      </w:r>
      <w:hyperlink r:id="rId12" w:history="1">
        <w:r w:rsidRPr="00016167">
          <w:rPr>
            <w:rStyle w:val="Hyperlink"/>
          </w:rPr>
          <w:t>https://thebridgetrust.academy/vacancies/</w:t>
        </w:r>
      </w:hyperlink>
      <w:r>
        <w:t xml:space="preserve">  </w:t>
      </w:r>
    </w:p>
    <w:p w14:paraId="2BB0A765" w14:textId="5E9425C7" w:rsidR="007409BA" w:rsidRDefault="007409BA" w:rsidP="007409BA">
      <w:r>
        <w:t xml:space="preserve">To apply, please click on this link to be redirected to our career page for the application form: </w:t>
      </w:r>
      <w:hyperlink r:id="rId13" w:history="1">
        <w:r w:rsidR="0028399E" w:rsidRPr="0028399E">
          <w:rPr>
            <w:rStyle w:val="Hyperlink"/>
          </w:rPr>
          <w:t xml:space="preserve">0.4 Special Needs Professional (Teaching Assistant), Norfolk - </w:t>
        </w:r>
        <w:proofErr w:type="spellStart"/>
        <w:r w:rsidR="0028399E" w:rsidRPr="0028399E">
          <w:rPr>
            <w:rStyle w:val="Hyperlink"/>
          </w:rPr>
          <w:t>Tes</w:t>
        </w:r>
        <w:proofErr w:type="spellEnd"/>
        <w:r w:rsidR="0028399E" w:rsidRPr="0028399E">
          <w:rPr>
            <w:rStyle w:val="Hyperlink"/>
          </w:rPr>
          <w:t xml:space="preserve"> Jobs</w:t>
        </w:r>
      </w:hyperlink>
    </w:p>
    <w:p w14:paraId="3613FDC6" w14:textId="68D53613" w:rsidR="00260186" w:rsidRPr="00B05CA3" w:rsidRDefault="00260186" w:rsidP="007409BA">
      <w:pPr>
        <w:jc w:val="center"/>
        <w:rPr>
          <w:bCs/>
        </w:rPr>
      </w:pPr>
      <w:r w:rsidRPr="002B117D">
        <w:rPr>
          <w:bCs/>
          <w:i/>
          <w:iCs/>
        </w:rPr>
        <w:t>Please note CVs will</w:t>
      </w:r>
      <w:r w:rsidRPr="007409BA">
        <w:rPr>
          <w:b/>
          <w:i/>
          <w:iCs/>
        </w:rPr>
        <w:t xml:space="preserve"> </w:t>
      </w:r>
      <w:r w:rsidRPr="00462BAA">
        <w:rPr>
          <w:b/>
          <w:i/>
          <w:iCs/>
          <w:u w:val="single"/>
        </w:rPr>
        <w:t>not</w:t>
      </w:r>
      <w:r w:rsidRPr="002B117D">
        <w:rPr>
          <w:bCs/>
          <w:i/>
          <w:iCs/>
        </w:rPr>
        <w:t xml:space="preserve"> be accepted</w:t>
      </w:r>
      <w:r w:rsidRPr="002B117D">
        <w:rPr>
          <w:bCs/>
        </w:rPr>
        <w:t>.</w:t>
      </w:r>
    </w:p>
    <w:p w14:paraId="3EE0C22C" w14:textId="598A352E" w:rsidR="00A44243" w:rsidRDefault="00260186" w:rsidP="7F2C27EF">
      <w:pPr>
        <w:spacing w:after="0"/>
        <w:jc w:val="left"/>
        <w:rPr>
          <w:rFonts w:eastAsia="Calibri" w:cs="Calibri"/>
          <w:b/>
          <w:bCs/>
        </w:rPr>
      </w:pPr>
      <w:r w:rsidRPr="7F2C27EF">
        <w:rPr>
          <w:b/>
          <w:bCs/>
          <w:color w:val="5F5F60"/>
        </w:rPr>
        <w:t>Closing date:</w:t>
      </w:r>
      <w:r w:rsidR="00A44243" w:rsidRPr="7F2C27EF">
        <w:rPr>
          <w:b/>
          <w:bCs/>
          <w:color w:val="5F5F60"/>
        </w:rPr>
        <w:t xml:space="preserve"> </w:t>
      </w:r>
      <w:r w:rsidR="0C3AF51A" w:rsidRPr="7F2C27EF">
        <w:rPr>
          <w:rFonts w:eastAsia="Calibri" w:cs="Calibri"/>
          <w:b/>
          <w:bCs/>
        </w:rPr>
        <w:t>Tuesday 9th December, at 9am </w:t>
      </w:r>
    </w:p>
    <w:p w14:paraId="0B09B323" w14:textId="2AD81389" w:rsidR="00260186" w:rsidRPr="00A66BE6" w:rsidRDefault="643CD3E5" w:rsidP="7F2C27EF">
      <w:pPr>
        <w:rPr>
          <w:rFonts w:eastAsia="Calibri" w:cs="Calibri"/>
        </w:rPr>
      </w:pPr>
      <w:r w:rsidRPr="7F2C27EF">
        <w:rPr>
          <w:b/>
          <w:bCs/>
          <w:color w:val="5F5F60"/>
        </w:rPr>
        <w:t>I</w:t>
      </w:r>
      <w:r w:rsidR="00260186" w:rsidRPr="7F2C27EF">
        <w:rPr>
          <w:b/>
          <w:bCs/>
          <w:color w:val="5F5F60"/>
        </w:rPr>
        <w:t>nterviews</w:t>
      </w:r>
      <w:r w:rsidR="00315E1E" w:rsidRPr="7F2C27EF">
        <w:rPr>
          <w:b/>
          <w:bCs/>
          <w:color w:val="5F5F60"/>
        </w:rPr>
        <w:t>:</w:t>
      </w:r>
      <w:r w:rsidR="00260186" w:rsidRPr="7F2C27EF">
        <w:rPr>
          <w:b/>
          <w:bCs/>
          <w:color w:val="5F5F60"/>
        </w:rPr>
        <w:t xml:space="preserve"> </w:t>
      </w:r>
      <w:r w:rsidR="25F1A4B6" w:rsidRPr="7F2C27EF">
        <w:rPr>
          <w:rFonts w:eastAsia="Calibri" w:cs="Calibri"/>
          <w:b/>
          <w:bCs/>
          <w:sz w:val="19"/>
          <w:szCs w:val="19"/>
        </w:rPr>
        <w:t>w/c 15</w:t>
      </w:r>
      <w:r w:rsidR="25F1A4B6" w:rsidRPr="7F2C27EF">
        <w:rPr>
          <w:rFonts w:eastAsia="Calibri" w:cs="Calibri"/>
          <w:b/>
          <w:bCs/>
          <w:sz w:val="19"/>
          <w:szCs w:val="19"/>
          <w:vertAlign w:val="superscript"/>
        </w:rPr>
        <w:t>th</w:t>
      </w:r>
      <w:r w:rsidR="25F1A4B6" w:rsidRPr="7F2C27EF">
        <w:rPr>
          <w:rFonts w:eastAsia="Calibri" w:cs="Calibri"/>
          <w:b/>
          <w:bCs/>
          <w:sz w:val="19"/>
          <w:szCs w:val="19"/>
        </w:rPr>
        <w:t xml:space="preserve"> December 2025</w:t>
      </w:r>
    </w:p>
    <w:p w14:paraId="0087DCC2" w14:textId="379EF3B2" w:rsidR="00A66BE6" w:rsidRPr="00DA41CA" w:rsidRDefault="00A66BE6" w:rsidP="00A66BE6">
      <w:pPr>
        <w:rPr>
          <w:rFonts w:asciiTheme="majorHAnsi" w:hAnsiTheme="majorHAnsi" w:cstheme="majorHAnsi"/>
          <w:b/>
          <w:bCs/>
          <w:i/>
          <w:iCs/>
          <w:sz w:val="18"/>
          <w:szCs w:val="18"/>
        </w:rPr>
      </w:pPr>
      <w:r w:rsidRPr="00DA41CA">
        <w:rPr>
          <w:rFonts w:asciiTheme="majorHAnsi" w:hAnsiTheme="majorHAnsi" w:cstheme="majorHAnsi"/>
          <w:b/>
          <w:bCs/>
          <w:i/>
          <w:iCs/>
          <w:sz w:val="18"/>
          <w:szCs w:val="18"/>
        </w:rPr>
        <w:lastRenderedPageBreak/>
        <w:t>The Bridge T</w:t>
      </w:r>
      <w:r w:rsidR="005774F3">
        <w:rPr>
          <w:rFonts w:asciiTheme="majorHAnsi" w:hAnsiTheme="majorHAnsi" w:cstheme="majorHAnsi"/>
          <w:b/>
          <w:bCs/>
          <w:i/>
          <w:iCs/>
          <w:sz w:val="18"/>
          <w:szCs w:val="18"/>
        </w:rPr>
        <w:t>rust</w:t>
      </w:r>
      <w:r w:rsidRPr="00DA41CA">
        <w:rPr>
          <w:rFonts w:asciiTheme="majorHAnsi" w:hAnsiTheme="majorHAnsi" w:cstheme="majorHAnsi"/>
          <w:b/>
          <w:bCs/>
          <w:i/>
          <w:iCs/>
          <w:sz w:val="18"/>
          <w:szCs w:val="18"/>
        </w:rPr>
        <w:t xml:space="preserve"> is committed to Safeguarding and promoting the welfare of children and young people and expects all staff and volunteers to share this commitment. Successful candidates will be required to complete an enhanced DBS disclosure and children’s barred list check where relevant.</w:t>
      </w:r>
    </w:p>
    <w:p w14:paraId="772CC0EF" w14:textId="77777777" w:rsidR="00A66BE6" w:rsidRPr="00DA41CA" w:rsidRDefault="00A66BE6" w:rsidP="00A66BE6">
      <w:pPr>
        <w:rPr>
          <w:rFonts w:asciiTheme="majorHAnsi" w:hAnsiTheme="majorHAnsi" w:cstheme="majorHAnsi"/>
          <w:b/>
          <w:bCs/>
          <w:i/>
          <w:iCs/>
          <w:sz w:val="18"/>
          <w:szCs w:val="18"/>
        </w:rPr>
      </w:pPr>
      <w:r w:rsidRPr="00DA41CA">
        <w:rPr>
          <w:rFonts w:asciiTheme="majorHAnsi" w:hAnsiTheme="majorHAnsi" w:cstheme="majorHAnsi"/>
          <w:b/>
          <w:bCs/>
          <w:i/>
          <w:iCs/>
          <w:sz w:val="18"/>
          <w:szCs w:val="18"/>
        </w:rPr>
        <w:t>This position is exempt from the Rehabilitation of Offenders Act 1974 and subsequent amendments to this Act.</w:t>
      </w:r>
    </w:p>
    <w:p w14:paraId="0AF29574" w14:textId="0FDA634F" w:rsidR="00A66BE6" w:rsidRPr="00DA41CA" w:rsidRDefault="00A66BE6" w:rsidP="00A66BE6">
      <w:pPr>
        <w:spacing w:after="240"/>
        <w:rPr>
          <w:rFonts w:asciiTheme="majorHAnsi" w:hAnsiTheme="majorHAnsi" w:cstheme="majorHAnsi"/>
          <w:b/>
          <w:bCs/>
          <w:i/>
          <w:iCs/>
          <w:sz w:val="18"/>
          <w:szCs w:val="18"/>
        </w:rPr>
      </w:pPr>
      <w:r w:rsidRPr="00DA41CA">
        <w:rPr>
          <w:rFonts w:asciiTheme="majorHAnsi" w:hAnsiTheme="majorHAnsi" w:cstheme="majorHAnsi"/>
          <w:b/>
          <w:bCs/>
          <w:i/>
          <w:iCs/>
          <w:sz w:val="18"/>
          <w:szCs w:val="18"/>
        </w:rPr>
        <w:t>At The Bridge T</w:t>
      </w:r>
      <w:r w:rsidR="005774F3">
        <w:rPr>
          <w:rFonts w:asciiTheme="majorHAnsi" w:hAnsiTheme="majorHAnsi" w:cstheme="majorHAnsi"/>
          <w:b/>
          <w:bCs/>
          <w:i/>
          <w:iCs/>
          <w:sz w:val="18"/>
          <w:szCs w:val="18"/>
        </w:rPr>
        <w:t>rust</w:t>
      </w:r>
      <w:r w:rsidRPr="00DA41CA">
        <w:rPr>
          <w:rFonts w:asciiTheme="majorHAnsi" w:hAnsiTheme="majorHAnsi" w:cstheme="majorHAnsi"/>
          <w:b/>
          <w:bCs/>
          <w:i/>
          <w:iCs/>
          <w:sz w:val="18"/>
          <w:szCs w:val="18"/>
        </w:rPr>
        <w:t xml:space="preserve">, we want all our employees to feel included, bringing their passion, creativity and individuality to work. We value all cultures, backgrounds and experiences, and truly believe that diversity drives innovation. </w:t>
      </w:r>
    </w:p>
    <w:p w14:paraId="09466D78" w14:textId="2F879C67" w:rsidR="009C4D2B" w:rsidRPr="00B73A12" w:rsidRDefault="009C4D2B" w:rsidP="00A66BE6">
      <w:pPr>
        <w:rPr>
          <w:b/>
          <w:bCs/>
          <w:i/>
          <w:iCs/>
        </w:rPr>
      </w:pPr>
    </w:p>
    <w:sectPr w:rsidR="009C4D2B" w:rsidRPr="00B73A12" w:rsidSect="00700577">
      <w:headerReference w:type="default" r:id="rId14"/>
      <w:footerReference w:type="even" r:id="rId15"/>
      <w:footerReference w:type="default" r:id="rId16"/>
      <w:footerReference w:type="first" r:id="rId17"/>
      <w:pgSz w:w="11900" w:h="16840"/>
      <w:pgMar w:top="1560" w:right="561" w:bottom="1440" w:left="709" w:header="851" w:footer="41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FD14C" w14:textId="77777777" w:rsidR="00C24F24" w:rsidRDefault="00C24F24" w:rsidP="00D5789E">
      <w:r>
        <w:separator/>
      </w:r>
    </w:p>
  </w:endnote>
  <w:endnote w:type="continuationSeparator" w:id="0">
    <w:p w14:paraId="3974602C" w14:textId="77777777" w:rsidR="00C24F24" w:rsidRDefault="00C24F24" w:rsidP="00D5789E">
      <w:r>
        <w:continuationSeparator/>
      </w:r>
    </w:p>
  </w:endnote>
  <w:endnote w:type="continuationNotice" w:id="1">
    <w:p w14:paraId="7C0DF424" w14:textId="77777777" w:rsidR="00C24F24" w:rsidRDefault="00C24F2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A715D" w14:textId="77777777" w:rsidR="00D7125D" w:rsidRDefault="00D7125D" w:rsidP="00F1100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9ABB01C" w14:textId="77777777" w:rsidR="00D7125D" w:rsidRDefault="00D7125D" w:rsidP="00D7125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9316626"/>
      <w:docPartObj>
        <w:docPartGallery w:val="Page Numbers (Bottom of Page)"/>
        <w:docPartUnique/>
      </w:docPartObj>
    </w:sdtPr>
    <w:sdtEndPr>
      <w:rPr>
        <w:noProof/>
      </w:rPr>
    </w:sdtEndPr>
    <w:sdtContent>
      <w:p w14:paraId="19E66A3F" w14:textId="7983D4CD" w:rsidR="003A2A23" w:rsidRDefault="003A2A2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E087BCF" w14:textId="2326931C" w:rsidR="00E36A88" w:rsidRPr="00423CAF" w:rsidRDefault="00E36A88" w:rsidP="00B966CD">
    <w:pPr>
      <w:spacing w:after="0"/>
      <w:contextualSpacing/>
      <w:jc w:val="right"/>
      <w:rPr>
        <w:sz w:val="16"/>
        <w:szCs w:val="16"/>
        <w:lang w:val="en-I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00243" w14:textId="77777777" w:rsidR="00D7125D" w:rsidRDefault="00D7125D" w:rsidP="00D7125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977D3" w14:textId="77777777" w:rsidR="00C24F24" w:rsidRDefault="00C24F24" w:rsidP="00D5789E">
      <w:r>
        <w:separator/>
      </w:r>
    </w:p>
  </w:footnote>
  <w:footnote w:type="continuationSeparator" w:id="0">
    <w:p w14:paraId="2B8772F2" w14:textId="77777777" w:rsidR="00C24F24" w:rsidRDefault="00C24F24" w:rsidP="00D5789E">
      <w:r>
        <w:continuationSeparator/>
      </w:r>
    </w:p>
  </w:footnote>
  <w:footnote w:type="continuationNotice" w:id="1">
    <w:p w14:paraId="7F6D58D1" w14:textId="77777777" w:rsidR="00C24F24" w:rsidRDefault="00C24F24">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278D9" w14:textId="7CC97358" w:rsidR="00E36A88" w:rsidRPr="00260186" w:rsidRDefault="00E36A88" w:rsidP="00D5789E">
    <w:pPr>
      <w:pStyle w:val="Header"/>
      <w:rPr>
        <w:bCs/>
        <w:color w:val="5F5F60"/>
        <w:sz w:val="16"/>
      </w:rPr>
    </w:pPr>
    <w:r w:rsidRPr="00F132EA">
      <w:rPr>
        <w:b/>
        <w:noProof/>
        <w:color w:val="5F5F60"/>
        <w:sz w:val="16"/>
        <w:bdr w:val="none" w:sz="0" w:space="0" w:color="auto"/>
        <w:lang w:val="en-US"/>
      </w:rPr>
      <w:drawing>
        <wp:anchor distT="0" distB="0" distL="114300" distR="114300" simplePos="0" relativeHeight="251658240" behindDoc="0" locked="0" layoutInCell="1" allowOverlap="1" wp14:anchorId="60D11A53" wp14:editId="2AAC874C">
          <wp:simplePos x="0" y="0"/>
          <wp:positionH relativeFrom="column">
            <wp:posOffset>5497043</wp:posOffset>
          </wp:positionH>
          <wp:positionV relativeFrom="page">
            <wp:posOffset>329184</wp:posOffset>
          </wp:positionV>
          <wp:extent cx="1242406" cy="634927"/>
          <wp:effectExtent l="0" t="0" r="2540" b="0"/>
          <wp:wrapNone/>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4"/>
                  <pic:cNvPicPr>
                    <a:picLocks noChangeAspect="1" noChangeArrowheads="1"/>
                  </pic:cNvPicPr>
                </pic:nvPicPr>
                <pic:blipFill>
                  <a:blip r:embed="rId1"/>
                  <a:srcRect t="4126" b="4126"/>
                  <a:stretch>
                    <a:fillRect/>
                  </a:stretch>
                </pic:blipFill>
                <pic:spPr bwMode="auto">
                  <a:xfrm>
                    <a:off x="0" y="0"/>
                    <a:ext cx="1242406" cy="63492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132EA">
      <w:rPr>
        <w:b/>
        <w:noProof/>
        <w:color w:val="5F5F60"/>
        <w:sz w:val="16"/>
        <w:bdr w:val="none" w:sz="0" w:space="0" w:color="auto"/>
        <w:lang w:val="en-US"/>
      </w:rPr>
      <mc:AlternateContent>
        <mc:Choice Requires="wps">
          <w:drawing>
            <wp:anchor distT="4294967295" distB="4294967295" distL="114300" distR="114300" simplePos="0" relativeHeight="251658241" behindDoc="0" locked="0" layoutInCell="1" allowOverlap="1" wp14:anchorId="039F9703" wp14:editId="1C70FC53">
              <wp:simplePos x="0" y="0"/>
              <wp:positionH relativeFrom="column">
                <wp:posOffset>0</wp:posOffset>
              </wp:positionH>
              <wp:positionV relativeFrom="page">
                <wp:posOffset>913765</wp:posOffset>
              </wp:positionV>
              <wp:extent cx="5143500" cy="0"/>
              <wp:effectExtent l="0" t="0" r="12700" b="12700"/>
              <wp:wrapNone/>
              <wp:docPr id="8"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143500" cy="0"/>
                      </a:xfrm>
                      <a:prstGeom prst="line">
                        <a:avLst/>
                      </a:prstGeom>
                      <a:noFill/>
                      <a:ln w="9525" cap="flat" cmpd="sng" algn="ctr">
                        <a:solidFill>
                          <a:srgbClr val="5F5F60"/>
                        </a:solidFill>
                        <a:prstDash val="solid"/>
                      </a:ln>
                      <a:effec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Straight Connector 5" style="position:absolute;z-index:251658241;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o:spid="_x0000_s1026" strokecolor="#5f5f60" from="0,71.95pt" to="405pt,71.95pt" w14:anchorId="3BD9949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">
              <o:lock v:ext="edit" shapetype="f"/>
              <w10:wrap anchory="page"/>
            </v:line>
          </w:pict>
        </mc:Fallback>
      </mc:AlternateContent>
    </w:r>
    <w:r w:rsidR="005774F3">
      <w:rPr>
        <w:b/>
        <w:color w:val="5F5F60"/>
        <w:sz w:val="16"/>
      </w:rPr>
      <w:t xml:space="preserve">Patr-time </w:t>
    </w:r>
    <w:r w:rsidR="00260186">
      <w:rPr>
        <w:b/>
        <w:color w:val="5F5F60"/>
        <w:sz w:val="16"/>
      </w:rPr>
      <w:t xml:space="preserve">Special Needs Professional | </w:t>
    </w:r>
    <w:r w:rsidR="00260186">
      <w:rPr>
        <w:bCs/>
        <w:color w:val="5F5F60"/>
        <w:sz w:val="16"/>
      </w:rPr>
      <w:t>Advert</w:t>
    </w:r>
  </w:p>
  <w:p w14:paraId="2432DA46" w14:textId="77777777" w:rsidR="006E6F86" w:rsidRPr="006E6F86" w:rsidRDefault="006E6F86" w:rsidP="00D5789E">
    <w:pPr>
      <w:pStyle w:val="Header"/>
      <w:rPr>
        <w:b/>
        <w:color w:val="2F6995"/>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B43E4"/>
    <w:multiLevelType w:val="hybridMultilevel"/>
    <w:tmpl w:val="10EA22FC"/>
    <w:lvl w:ilvl="0" w:tplc="08090001">
      <w:start w:val="1"/>
      <w:numFmt w:val="bullet"/>
      <w:lvlText w:val=""/>
      <w:lvlJc w:val="left"/>
      <w:pPr>
        <w:ind w:left="360" w:hanging="360"/>
      </w:pPr>
      <w:rPr>
        <w:rFonts w:ascii="Symbol" w:hAnsi="Symbol" w:hint="default"/>
      </w:rPr>
    </w:lvl>
    <w:lvl w:ilvl="1" w:tplc="7D98ABD8">
      <w:start w:val="14"/>
      <w:numFmt w:val="bullet"/>
      <w:lvlText w:val="•"/>
      <w:lvlJc w:val="left"/>
      <w:pPr>
        <w:ind w:left="1080" w:hanging="360"/>
      </w:pPr>
      <w:rPr>
        <w:rFonts w:ascii="Calibri" w:eastAsia="Times New Roman" w:hAnsi="Calibri"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94B363B"/>
    <w:multiLevelType w:val="hybridMultilevel"/>
    <w:tmpl w:val="7F684224"/>
    <w:lvl w:ilvl="0" w:tplc="94306476">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D571CB"/>
    <w:multiLevelType w:val="hybridMultilevel"/>
    <w:tmpl w:val="714000CC"/>
    <w:lvl w:ilvl="0" w:tplc="42C63026">
      <w:numFmt w:val="bullet"/>
      <w:lvlText w:val=""/>
      <w:lvlJc w:val="left"/>
      <w:pPr>
        <w:ind w:left="720" w:hanging="360"/>
      </w:pPr>
      <w:rPr>
        <w:rFonts w:ascii="Symbol" w:eastAsiaTheme="minorEastAsia"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7A2737"/>
    <w:multiLevelType w:val="hybridMultilevel"/>
    <w:tmpl w:val="FA88E3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3553A7"/>
    <w:multiLevelType w:val="hybridMultilevel"/>
    <w:tmpl w:val="DFF080C0"/>
    <w:lvl w:ilvl="0" w:tplc="04090005">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2E7A329C"/>
    <w:multiLevelType w:val="hybridMultilevel"/>
    <w:tmpl w:val="C6728C6E"/>
    <w:lvl w:ilvl="0" w:tplc="EB0CEA38">
      <w:start w:val="1"/>
      <w:numFmt w:val="decimal"/>
      <w:pStyle w:val="ListParagrap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D7050D"/>
    <w:multiLevelType w:val="hybridMultilevel"/>
    <w:tmpl w:val="0478D82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3CA60A0"/>
    <w:multiLevelType w:val="hybridMultilevel"/>
    <w:tmpl w:val="660AFA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5A461CF"/>
    <w:multiLevelType w:val="multilevel"/>
    <w:tmpl w:val="145C8746"/>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9" w15:restartNumberingAfterBreak="0">
    <w:nsid w:val="4C813D50"/>
    <w:multiLevelType w:val="hybridMultilevel"/>
    <w:tmpl w:val="B5089AE6"/>
    <w:lvl w:ilvl="0" w:tplc="9430647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4E12599F"/>
    <w:multiLevelType w:val="hybridMultilevel"/>
    <w:tmpl w:val="0D221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C87C11"/>
    <w:multiLevelType w:val="hybridMultilevel"/>
    <w:tmpl w:val="FB1AD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0917FFD"/>
    <w:multiLevelType w:val="hybridMultilevel"/>
    <w:tmpl w:val="D376046A"/>
    <w:lvl w:ilvl="0" w:tplc="C3F056A2">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BD30AC"/>
    <w:multiLevelType w:val="hybridMultilevel"/>
    <w:tmpl w:val="CFDE2E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6C73EBE"/>
    <w:multiLevelType w:val="hybridMultilevel"/>
    <w:tmpl w:val="D50016F8"/>
    <w:lvl w:ilvl="0" w:tplc="A872B954">
      <w:start w:val="1"/>
      <w:numFmt w:val="bullet"/>
      <w:pStyle w:val="BulletedLis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2BC72FE"/>
    <w:multiLevelType w:val="hybridMultilevel"/>
    <w:tmpl w:val="71E4D076"/>
    <w:lvl w:ilvl="0" w:tplc="04090005">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74F6522D"/>
    <w:multiLevelType w:val="hybridMultilevel"/>
    <w:tmpl w:val="AF004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9C41652"/>
    <w:multiLevelType w:val="hybridMultilevel"/>
    <w:tmpl w:val="08585C36"/>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num w:numId="1" w16cid:durableId="980430100">
    <w:abstractNumId w:val="5"/>
  </w:num>
  <w:num w:numId="2" w16cid:durableId="1736931026">
    <w:abstractNumId w:val="4"/>
  </w:num>
  <w:num w:numId="3" w16cid:durableId="250969260">
    <w:abstractNumId w:val="15"/>
  </w:num>
  <w:num w:numId="4" w16cid:durableId="76565088">
    <w:abstractNumId w:val="8"/>
  </w:num>
  <w:num w:numId="5" w16cid:durableId="300816236">
    <w:abstractNumId w:val="10"/>
  </w:num>
  <w:num w:numId="6" w16cid:durableId="1122579823">
    <w:abstractNumId w:val="14"/>
  </w:num>
  <w:num w:numId="7" w16cid:durableId="175272584">
    <w:abstractNumId w:val="16"/>
  </w:num>
  <w:num w:numId="8" w16cid:durableId="1142775516">
    <w:abstractNumId w:val="7"/>
  </w:num>
  <w:num w:numId="9" w16cid:durableId="245504426">
    <w:abstractNumId w:val="9"/>
  </w:num>
  <w:num w:numId="10" w16cid:durableId="194466225">
    <w:abstractNumId w:val="0"/>
  </w:num>
  <w:num w:numId="11" w16cid:durableId="802844384">
    <w:abstractNumId w:val="1"/>
  </w:num>
  <w:num w:numId="12" w16cid:durableId="2007055628">
    <w:abstractNumId w:val="6"/>
  </w:num>
  <w:num w:numId="13" w16cid:durableId="702362597">
    <w:abstractNumId w:val="3"/>
  </w:num>
  <w:num w:numId="14" w16cid:durableId="1759790943">
    <w:abstractNumId w:val="12"/>
  </w:num>
  <w:num w:numId="15" w16cid:durableId="665127920">
    <w:abstractNumId w:val="17"/>
  </w:num>
  <w:num w:numId="16" w16cid:durableId="1929265805">
    <w:abstractNumId w:val="13"/>
  </w:num>
  <w:num w:numId="17" w16cid:durableId="294677577">
    <w:abstractNumId w:val="2"/>
  </w:num>
  <w:num w:numId="18" w16cid:durableId="213709415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186"/>
    <w:rsid w:val="0003282A"/>
    <w:rsid w:val="00085C1D"/>
    <w:rsid w:val="000A0185"/>
    <w:rsid w:val="000A7157"/>
    <w:rsid w:val="000C4C33"/>
    <w:rsid w:val="00134FFE"/>
    <w:rsid w:val="001466A2"/>
    <w:rsid w:val="001A486B"/>
    <w:rsid w:val="001B3A57"/>
    <w:rsid w:val="0021060A"/>
    <w:rsid w:val="00227DBC"/>
    <w:rsid w:val="00246445"/>
    <w:rsid w:val="00254960"/>
    <w:rsid w:val="00254A91"/>
    <w:rsid w:val="00255559"/>
    <w:rsid w:val="00260186"/>
    <w:rsid w:val="0028399E"/>
    <w:rsid w:val="002B117D"/>
    <w:rsid w:val="002B206B"/>
    <w:rsid w:val="002D613F"/>
    <w:rsid w:val="002D6799"/>
    <w:rsid w:val="002E6066"/>
    <w:rsid w:val="00315E1E"/>
    <w:rsid w:val="00317E39"/>
    <w:rsid w:val="00341C9A"/>
    <w:rsid w:val="00365168"/>
    <w:rsid w:val="003707CA"/>
    <w:rsid w:val="00382855"/>
    <w:rsid w:val="00395B91"/>
    <w:rsid w:val="00397153"/>
    <w:rsid w:val="003A2A23"/>
    <w:rsid w:val="003A2E40"/>
    <w:rsid w:val="003C2806"/>
    <w:rsid w:val="003C61B1"/>
    <w:rsid w:val="003D52E4"/>
    <w:rsid w:val="004228DF"/>
    <w:rsid w:val="00423CAF"/>
    <w:rsid w:val="004318B2"/>
    <w:rsid w:val="004566B6"/>
    <w:rsid w:val="00462BAA"/>
    <w:rsid w:val="00470802"/>
    <w:rsid w:val="00482D4B"/>
    <w:rsid w:val="00486873"/>
    <w:rsid w:val="004A2519"/>
    <w:rsid w:val="004E52B8"/>
    <w:rsid w:val="00515F26"/>
    <w:rsid w:val="005209F4"/>
    <w:rsid w:val="005774F3"/>
    <w:rsid w:val="005863BD"/>
    <w:rsid w:val="005C11A2"/>
    <w:rsid w:val="005C2036"/>
    <w:rsid w:val="005D36AD"/>
    <w:rsid w:val="00614D34"/>
    <w:rsid w:val="00637237"/>
    <w:rsid w:val="00654562"/>
    <w:rsid w:val="00687C3C"/>
    <w:rsid w:val="006929D2"/>
    <w:rsid w:val="006A3567"/>
    <w:rsid w:val="006B235A"/>
    <w:rsid w:val="006B3ACE"/>
    <w:rsid w:val="006D1F2A"/>
    <w:rsid w:val="006E18F3"/>
    <w:rsid w:val="006E6F86"/>
    <w:rsid w:val="00700577"/>
    <w:rsid w:val="007409BA"/>
    <w:rsid w:val="007767D7"/>
    <w:rsid w:val="00783989"/>
    <w:rsid w:val="007879EE"/>
    <w:rsid w:val="007A1D32"/>
    <w:rsid w:val="007B2C29"/>
    <w:rsid w:val="007C0C1F"/>
    <w:rsid w:val="00865280"/>
    <w:rsid w:val="00876BDB"/>
    <w:rsid w:val="008842C1"/>
    <w:rsid w:val="00891DCF"/>
    <w:rsid w:val="008A3175"/>
    <w:rsid w:val="008B0B9F"/>
    <w:rsid w:val="008B3463"/>
    <w:rsid w:val="008F1802"/>
    <w:rsid w:val="00912803"/>
    <w:rsid w:val="009277C2"/>
    <w:rsid w:val="00931B6F"/>
    <w:rsid w:val="00944E48"/>
    <w:rsid w:val="00964CA4"/>
    <w:rsid w:val="0097412E"/>
    <w:rsid w:val="009879E2"/>
    <w:rsid w:val="009A250C"/>
    <w:rsid w:val="009C427D"/>
    <w:rsid w:val="009C4D2B"/>
    <w:rsid w:val="00A238B7"/>
    <w:rsid w:val="00A27888"/>
    <w:rsid w:val="00A30872"/>
    <w:rsid w:val="00A44243"/>
    <w:rsid w:val="00A53DA6"/>
    <w:rsid w:val="00A56356"/>
    <w:rsid w:val="00A66BE6"/>
    <w:rsid w:val="00A67C05"/>
    <w:rsid w:val="00A73604"/>
    <w:rsid w:val="00A773B7"/>
    <w:rsid w:val="00AB43F1"/>
    <w:rsid w:val="00AB47E4"/>
    <w:rsid w:val="00AB7179"/>
    <w:rsid w:val="00AC1068"/>
    <w:rsid w:val="00B05CA3"/>
    <w:rsid w:val="00B34726"/>
    <w:rsid w:val="00B34E95"/>
    <w:rsid w:val="00B37E44"/>
    <w:rsid w:val="00B60315"/>
    <w:rsid w:val="00B73A12"/>
    <w:rsid w:val="00B92740"/>
    <w:rsid w:val="00B966CD"/>
    <w:rsid w:val="00BA0EAC"/>
    <w:rsid w:val="00BB30DF"/>
    <w:rsid w:val="00BC1BA9"/>
    <w:rsid w:val="00C20435"/>
    <w:rsid w:val="00C24F24"/>
    <w:rsid w:val="00C3310A"/>
    <w:rsid w:val="00C428F9"/>
    <w:rsid w:val="00C439D8"/>
    <w:rsid w:val="00C50298"/>
    <w:rsid w:val="00C66DCA"/>
    <w:rsid w:val="00C90E47"/>
    <w:rsid w:val="00CC1751"/>
    <w:rsid w:val="00CC7411"/>
    <w:rsid w:val="00CE05D1"/>
    <w:rsid w:val="00D15137"/>
    <w:rsid w:val="00D323DD"/>
    <w:rsid w:val="00D37917"/>
    <w:rsid w:val="00D5789E"/>
    <w:rsid w:val="00D7125D"/>
    <w:rsid w:val="00D902D3"/>
    <w:rsid w:val="00DA1477"/>
    <w:rsid w:val="00DB2BB5"/>
    <w:rsid w:val="00DB7AA3"/>
    <w:rsid w:val="00DF2530"/>
    <w:rsid w:val="00E047A9"/>
    <w:rsid w:val="00E0648A"/>
    <w:rsid w:val="00E234B6"/>
    <w:rsid w:val="00E36A88"/>
    <w:rsid w:val="00E66904"/>
    <w:rsid w:val="00E66DCF"/>
    <w:rsid w:val="00E75AD7"/>
    <w:rsid w:val="00E8299F"/>
    <w:rsid w:val="00EB283A"/>
    <w:rsid w:val="00EB4E1B"/>
    <w:rsid w:val="00ED5CF3"/>
    <w:rsid w:val="00EE1029"/>
    <w:rsid w:val="00EF0A9F"/>
    <w:rsid w:val="00EF641C"/>
    <w:rsid w:val="00F132EA"/>
    <w:rsid w:val="00F26199"/>
    <w:rsid w:val="00F34C8E"/>
    <w:rsid w:val="00F45BDB"/>
    <w:rsid w:val="00F55628"/>
    <w:rsid w:val="00F67B98"/>
    <w:rsid w:val="00F91F22"/>
    <w:rsid w:val="00F956CD"/>
    <w:rsid w:val="00FA1482"/>
    <w:rsid w:val="00FA614B"/>
    <w:rsid w:val="00FD5266"/>
    <w:rsid w:val="00FE723F"/>
    <w:rsid w:val="018A273D"/>
    <w:rsid w:val="0458C7B4"/>
    <w:rsid w:val="0466DB65"/>
    <w:rsid w:val="0998A5ED"/>
    <w:rsid w:val="0C3AF51A"/>
    <w:rsid w:val="0F3A4BC1"/>
    <w:rsid w:val="11BD01EA"/>
    <w:rsid w:val="1270F202"/>
    <w:rsid w:val="1512CA0A"/>
    <w:rsid w:val="191F8AE5"/>
    <w:rsid w:val="1BF4E2AA"/>
    <w:rsid w:val="1DCF8D7A"/>
    <w:rsid w:val="20245FBB"/>
    <w:rsid w:val="246FD535"/>
    <w:rsid w:val="25F1A4B6"/>
    <w:rsid w:val="29102F7D"/>
    <w:rsid w:val="306849CC"/>
    <w:rsid w:val="3271AD81"/>
    <w:rsid w:val="32959CAA"/>
    <w:rsid w:val="34FDCD97"/>
    <w:rsid w:val="36B01EF8"/>
    <w:rsid w:val="36B1B28F"/>
    <w:rsid w:val="36CEE030"/>
    <w:rsid w:val="3BEC9AE7"/>
    <w:rsid w:val="3EF69B05"/>
    <w:rsid w:val="406D01E6"/>
    <w:rsid w:val="42CA4197"/>
    <w:rsid w:val="46F0BFA6"/>
    <w:rsid w:val="4F96622F"/>
    <w:rsid w:val="52082B20"/>
    <w:rsid w:val="5333D439"/>
    <w:rsid w:val="5358DE3B"/>
    <w:rsid w:val="546C3FC3"/>
    <w:rsid w:val="54CFA49A"/>
    <w:rsid w:val="5807455C"/>
    <w:rsid w:val="5945C2ED"/>
    <w:rsid w:val="5E7C090E"/>
    <w:rsid w:val="5FE2DFEB"/>
    <w:rsid w:val="61FF9887"/>
    <w:rsid w:val="643CD3E5"/>
    <w:rsid w:val="6557B656"/>
    <w:rsid w:val="68B1A546"/>
    <w:rsid w:val="6AC07CB8"/>
    <w:rsid w:val="6D742455"/>
    <w:rsid w:val="6EA7B656"/>
    <w:rsid w:val="7829FAFE"/>
    <w:rsid w:val="7CB394DF"/>
    <w:rsid w:val="7EE1240B"/>
    <w:rsid w:val="7F2C27EF"/>
    <w:rsid w:val="7F8556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2DD0966"/>
  <w14:defaultImageDpi w14:val="300"/>
  <w15:docId w15:val="{121968C2-B79E-F549-924D-62BC37183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Arial Unicode MS" w:hAnsi="Calibri"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789E"/>
    <w:pPr>
      <w:spacing w:after="200"/>
      <w:jc w:val="both"/>
    </w:pPr>
    <w:rPr>
      <w:color w:val="1D2028"/>
      <w:bdr w:val="nil"/>
    </w:rPr>
  </w:style>
  <w:style w:type="paragraph" w:styleId="Heading1">
    <w:name w:val="heading 1"/>
    <w:basedOn w:val="Normal"/>
    <w:next w:val="Normal"/>
    <w:link w:val="Heading1Char"/>
    <w:uiPriority w:val="9"/>
    <w:qFormat/>
    <w:rsid w:val="00F132EA"/>
    <w:pPr>
      <w:outlineLvl w:val="0"/>
    </w:pPr>
    <w:rPr>
      <w:rFonts w:ascii="Century Gothic" w:hAnsi="Century Gothic"/>
      <w:b/>
      <w:color w:val="5F5F60"/>
      <w:sz w:val="52"/>
    </w:rPr>
  </w:style>
  <w:style w:type="paragraph" w:styleId="Heading2">
    <w:name w:val="heading 2"/>
    <w:basedOn w:val="Heading3"/>
    <w:next w:val="Normal"/>
    <w:link w:val="Heading2Char"/>
    <w:uiPriority w:val="9"/>
    <w:unhideWhenUsed/>
    <w:qFormat/>
    <w:rsid w:val="00F132EA"/>
    <w:pPr>
      <w:keepLines w:val="0"/>
      <w:spacing w:before="320" w:after="160"/>
      <w:contextualSpacing/>
      <w:outlineLvl w:val="1"/>
    </w:pPr>
    <w:rPr>
      <w:rFonts w:ascii="Calibri" w:eastAsia="MS Mincho" w:hAnsi="Calibri" w:cs="Times New Roman"/>
      <w:sz w:val="24"/>
      <w:bdr w:val="none" w:sz="0" w:space="0" w:color="auto"/>
    </w:rPr>
  </w:style>
  <w:style w:type="paragraph" w:styleId="Heading3">
    <w:name w:val="heading 3"/>
    <w:basedOn w:val="Normal"/>
    <w:next w:val="Normal"/>
    <w:link w:val="Heading3Char"/>
    <w:uiPriority w:val="9"/>
    <w:unhideWhenUsed/>
    <w:qFormat/>
    <w:rsid w:val="00F132EA"/>
    <w:pPr>
      <w:keepNext/>
      <w:keepLines/>
      <w:spacing w:before="200"/>
      <w:outlineLvl w:val="2"/>
    </w:pPr>
    <w:rPr>
      <w:rFonts w:asciiTheme="majorHAnsi" w:eastAsiaTheme="majorEastAsia" w:hAnsiTheme="majorHAnsi" w:cstheme="majorBidi"/>
      <w:b/>
      <w:bCs/>
      <w:color w:val="5F5F60"/>
    </w:rPr>
  </w:style>
  <w:style w:type="paragraph" w:styleId="Heading4">
    <w:name w:val="heading 4"/>
    <w:basedOn w:val="Normal"/>
    <w:next w:val="Normal"/>
    <w:link w:val="Heading4Char"/>
    <w:uiPriority w:val="9"/>
    <w:unhideWhenUsed/>
    <w:qFormat/>
    <w:rsid w:val="00F132EA"/>
    <w:pPr>
      <w:keepNext/>
      <w:keepLines/>
      <w:spacing w:before="40" w:after="0"/>
      <w:outlineLvl w:val="3"/>
    </w:pPr>
    <w:rPr>
      <w:rFonts w:asciiTheme="majorHAnsi" w:eastAsiaTheme="majorEastAsia" w:hAnsiTheme="majorHAnsi" w:cstheme="majorBidi"/>
      <w:b/>
      <w:iCs/>
      <w:color w:val="5F5F60"/>
    </w:rPr>
  </w:style>
  <w:style w:type="paragraph" w:styleId="Heading5">
    <w:name w:val="heading 5"/>
    <w:basedOn w:val="Normal"/>
    <w:next w:val="Normal"/>
    <w:link w:val="Heading5Char"/>
    <w:uiPriority w:val="9"/>
    <w:unhideWhenUsed/>
    <w:rsid w:val="00931B6F"/>
    <w:pPr>
      <w:keepNext/>
      <w:keepLines/>
      <w:spacing w:before="40" w:after="0"/>
      <w:outlineLvl w:val="4"/>
    </w:pPr>
    <w:rPr>
      <w:rFonts w:asciiTheme="majorHAnsi" w:eastAsiaTheme="majorEastAsia" w:hAnsiTheme="majorHAnsi" w:cstheme="majorBidi"/>
      <w:color w:val="014F7D"/>
    </w:rPr>
  </w:style>
  <w:style w:type="paragraph" w:styleId="Heading6">
    <w:name w:val="heading 6"/>
    <w:basedOn w:val="Normal"/>
    <w:next w:val="Normal"/>
    <w:link w:val="Heading6Char"/>
    <w:uiPriority w:val="9"/>
    <w:unhideWhenUsed/>
    <w:rsid w:val="006E6F86"/>
    <w:pPr>
      <w:keepNext/>
      <w:keepLines/>
      <w:spacing w:before="40" w:after="0"/>
      <w:outlineLvl w:val="5"/>
    </w:pPr>
    <w:rPr>
      <w:rFonts w:asciiTheme="majorHAnsi" w:eastAsiaTheme="majorEastAsia" w:hAnsiTheme="majorHAnsi" w:cstheme="majorBidi"/>
      <w:color w:val="014F7D"/>
    </w:rPr>
  </w:style>
  <w:style w:type="paragraph" w:styleId="Heading7">
    <w:name w:val="heading 7"/>
    <w:basedOn w:val="Normal"/>
    <w:next w:val="Normal"/>
    <w:link w:val="Heading7Char"/>
    <w:uiPriority w:val="9"/>
    <w:semiHidden/>
    <w:unhideWhenUsed/>
    <w:rsid w:val="00A56356"/>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5AD7"/>
    <w:pPr>
      <w:tabs>
        <w:tab w:val="center" w:pos="4320"/>
        <w:tab w:val="right" w:pos="8640"/>
      </w:tabs>
    </w:pPr>
  </w:style>
  <w:style w:type="character" w:customStyle="1" w:styleId="HeaderChar">
    <w:name w:val="Header Char"/>
    <w:link w:val="Header"/>
    <w:uiPriority w:val="99"/>
    <w:rsid w:val="00E75AD7"/>
    <w:rPr>
      <w:rFonts w:ascii="Times New Roman" w:hAnsi="Times New Roman"/>
      <w:sz w:val="20"/>
      <w:szCs w:val="20"/>
      <w:bdr w:val="nil"/>
      <w:lang w:val="en-GB"/>
    </w:rPr>
  </w:style>
  <w:style w:type="paragraph" w:styleId="Footer">
    <w:name w:val="footer"/>
    <w:basedOn w:val="Normal"/>
    <w:link w:val="FooterChar"/>
    <w:uiPriority w:val="99"/>
    <w:unhideWhenUsed/>
    <w:rsid w:val="00E75AD7"/>
    <w:pPr>
      <w:tabs>
        <w:tab w:val="center" w:pos="4320"/>
        <w:tab w:val="right" w:pos="8640"/>
      </w:tabs>
    </w:pPr>
  </w:style>
  <w:style w:type="character" w:customStyle="1" w:styleId="FooterChar">
    <w:name w:val="Footer Char"/>
    <w:link w:val="Footer"/>
    <w:uiPriority w:val="99"/>
    <w:rsid w:val="00E75AD7"/>
    <w:rPr>
      <w:rFonts w:ascii="Times New Roman" w:hAnsi="Times New Roman"/>
      <w:sz w:val="20"/>
      <w:szCs w:val="20"/>
      <w:bdr w:val="nil"/>
      <w:lang w:val="en-GB"/>
    </w:rPr>
  </w:style>
  <w:style w:type="character" w:styleId="PageNumber">
    <w:name w:val="page number"/>
    <w:basedOn w:val="DefaultParagraphFont"/>
    <w:uiPriority w:val="99"/>
    <w:semiHidden/>
    <w:unhideWhenUsed/>
    <w:rsid w:val="00FA1482"/>
  </w:style>
  <w:style w:type="character" w:customStyle="1" w:styleId="Heading2Char">
    <w:name w:val="Heading 2 Char"/>
    <w:basedOn w:val="DefaultParagraphFont"/>
    <w:link w:val="Heading2"/>
    <w:uiPriority w:val="9"/>
    <w:rsid w:val="00F132EA"/>
    <w:rPr>
      <w:rFonts w:eastAsia="MS Mincho"/>
      <w:b/>
      <w:bCs/>
      <w:color w:val="5F5F60"/>
      <w:sz w:val="24"/>
    </w:rPr>
  </w:style>
  <w:style w:type="character" w:customStyle="1" w:styleId="Heading3Char">
    <w:name w:val="Heading 3 Char"/>
    <w:basedOn w:val="DefaultParagraphFont"/>
    <w:link w:val="Heading3"/>
    <w:uiPriority w:val="9"/>
    <w:rsid w:val="00F132EA"/>
    <w:rPr>
      <w:rFonts w:asciiTheme="majorHAnsi" w:eastAsiaTheme="majorEastAsia" w:hAnsiTheme="majorHAnsi" w:cstheme="majorBidi"/>
      <w:b/>
      <w:bCs/>
      <w:color w:val="5F5F60"/>
      <w:bdr w:val="nil"/>
    </w:rPr>
  </w:style>
  <w:style w:type="character" w:customStyle="1" w:styleId="Heading1Char">
    <w:name w:val="Heading 1 Char"/>
    <w:basedOn w:val="DefaultParagraphFont"/>
    <w:link w:val="Heading1"/>
    <w:uiPriority w:val="9"/>
    <w:rsid w:val="00F132EA"/>
    <w:rPr>
      <w:rFonts w:ascii="Century Gothic" w:hAnsi="Century Gothic"/>
      <w:b/>
      <w:color w:val="5F5F60"/>
      <w:sz w:val="52"/>
      <w:bdr w:val="nil"/>
    </w:rPr>
  </w:style>
  <w:style w:type="paragraph" w:styleId="ListParagraph">
    <w:name w:val="List Paragraph"/>
    <w:aliases w:val="Numbered List"/>
    <w:basedOn w:val="Normal"/>
    <w:uiPriority w:val="34"/>
    <w:qFormat/>
    <w:rsid w:val="00382855"/>
    <w:pPr>
      <w:numPr>
        <w:numId w:val="1"/>
      </w:numPr>
      <w:spacing w:after="160"/>
      <w:ind w:left="1701" w:right="1699" w:hanging="357"/>
    </w:pPr>
  </w:style>
  <w:style w:type="character" w:styleId="Hyperlink">
    <w:name w:val="Hyperlink"/>
    <w:basedOn w:val="DefaultParagraphFont"/>
    <w:uiPriority w:val="99"/>
    <w:unhideWhenUsed/>
    <w:rsid w:val="002D6799"/>
    <w:rPr>
      <w:color w:val="4F81BD" w:themeColor="accent1"/>
      <w:u w:val="single"/>
    </w:rPr>
  </w:style>
  <w:style w:type="paragraph" w:customStyle="1" w:styleId="BulletedList">
    <w:name w:val="Bulleted List"/>
    <w:basedOn w:val="ListParagraph"/>
    <w:qFormat/>
    <w:rsid w:val="00D5789E"/>
    <w:pPr>
      <w:numPr>
        <w:numId w:val="6"/>
      </w:numPr>
      <w:ind w:left="1701"/>
    </w:pPr>
  </w:style>
  <w:style w:type="character" w:customStyle="1" w:styleId="Heading4Char">
    <w:name w:val="Heading 4 Char"/>
    <w:basedOn w:val="DefaultParagraphFont"/>
    <w:link w:val="Heading4"/>
    <w:uiPriority w:val="9"/>
    <w:rsid w:val="00F132EA"/>
    <w:rPr>
      <w:rFonts w:asciiTheme="majorHAnsi" w:eastAsiaTheme="majorEastAsia" w:hAnsiTheme="majorHAnsi" w:cstheme="majorBidi"/>
      <w:b/>
      <w:iCs/>
      <w:color w:val="5F5F60"/>
      <w:bdr w:val="nil"/>
    </w:rPr>
  </w:style>
  <w:style w:type="character" w:customStyle="1" w:styleId="Heading5Char">
    <w:name w:val="Heading 5 Char"/>
    <w:basedOn w:val="DefaultParagraphFont"/>
    <w:link w:val="Heading5"/>
    <w:uiPriority w:val="9"/>
    <w:rsid w:val="00931B6F"/>
    <w:rPr>
      <w:rFonts w:asciiTheme="majorHAnsi" w:eastAsiaTheme="majorEastAsia" w:hAnsiTheme="majorHAnsi" w:cstheme="majorBidi"/>
      <w:color w:val="014F7D"/>
      <w:bdr w:val="nil"/>
    </w:rPr>
  </w:style>
  <w:style w:type="character" w:customStyle="1" w:styleId="Heading6Char">
    <w:name w:val="Heading 6 Char"/>
    <w:basedOn w:val="DefaultParagraphFont"/>
    <w:link w:val="Heading6"/>
    <w:uiPriority w:val="9"/>
    <w:rsid w:val="006E6F86"/>
    <w:rPr>
      <w:rFonts w:asciiTheme="majorHAnsi" w:eastAsiaTheme="majorEastAsia" w:hAnsiTheme="majorHAnsi" w:cstheme="majorBidi"/>
      <w:color w:val="014F7D"/>
      <w:bdr w:val="nil"/>
    </w:rPr>
  </w:style>
  <w:style w:type="character" w:customStyle="1" w:styleId="Heading7Char">
    <w:name w:val="Heading 7 Char"/>
    <w:basedOn w:val="DefaultParagraphFont"/>
    <w:link w:val="Heading7"/>
    <w:uiPriority w:val="9"/>
    <w:semiHidden/>
    <w:rsid w:val="00A56356"/>
    <w:rPr>
      <w:rFonts w:asciiTheme="majorHAnsi" w:eastAsiaTheme="majorEastAsia" w:hAnsiTheme="majorHAnsi" w:cstheme="majorBidi"/>
      <w:i/>
      <w:iCs/>
      <w:color w:val="243F60" w:themeColor="accent1" w:themeShade="7F"/>
      <w:bdr w:val="nil"/>
    </w:rPr>
  </w:style>
  <w:style w:type="paragraph" w:styleId="FootnoteText">
    <w:name w:val="footnote text"/>
    <w:basedOn w:val="Normal"/>
    <w:link w:val="FootnoteTextChar"/>
    <w:uiPriority w:val="99"/>
    <w:semiHidden/>
    <w:unhideWhenUsed/>
    <w:rsid w:val="00A56356"/>
    <w:pPr>
      <w:spacing w:after="0"/>
    </w:pPr>
  </w:style>
  <w:style w:type="character" w:customStyle="1" w:styleId="FootnoteTextChar">
    <w:name w:val="Footnote Text Char"/>
    <w:basedOn w:val="DefaultParagraphFont"/>
    <w:link w:val="FootnoteText"/>
    <w:uiPriority w:val="99"/>
    <w:semiHidden/>
    <w:rsid w:val="00A56356"/>
    <w:rPr>
      <w:color w:val="1D2028"/>
      <w:bdr w:val="nil"/>
    </w:rPr>
  </w:style>
  <w:style w:type="character" w:styleId="FootnoteReference">
    <w:name w:val="footnote reference"/>
    <w:rsid w:val="00A56356"/>
    <w:rPr>
      <w:vertAlign w:val="superscript"/>
    </w:rPr>
  </w:style>
  <w:style w:type="character" w:styleId="UnresolvedMention">
    <w:name w:val="Unresolved Mention"/>
    <w:basedOn w:val="DefaultParagraphFont"/>
    <w:uiPriority w:val="99"/>
    <w:semiHidden/>
    <w:unhideWhenUsed/>
    <w:rsid w:val="00A56356"/>
    <w:rPr>
      <w:color w:val="605E5C"/>
      <w:shd w:val="clear" w:color="auto" w:fill="E1DFDD"/>
    </w:rPr>
  </w:style>
  <w:style w:type="paragraph" w:styleId="TOC2">
    <w:name w:val="toc 2"/>
    <w:basedOn w:val="Normal"/>
    <w:next w:val="Normal"/>
    <w:autoRedefine/>
    <w:uiPriority w:val="39"/>
    <w:unhideWhenUsed/>
    <w:rsid w:val="00F91F22"/>
    <w:pPr>
      <w:spacing w:after="100"/>
      <w:ind w:left="200"/>
    </w:pPr>
  </w:style>
  <w:style w:type="character" w:styleId="FollowedHyperlink">
    <w:name w:val="FollowedHyperlink"/>
    <w:basedOn w:val="DefaultParagraphFont"/>
    <w:uiPriority w:val="99"/>
    <w:semiHidden/>
    <w:unhideWhenUsed/>
    <w:rsid w:val="009A250C"/>
    <w:rPr>
      <w:color w:val="800080" w:themeColor="followedHyperlink"/>
      <w:u w:val="single"/>
    </w:rPr>
  </w:style>
  <w:style w:type="paragraph" w:styleId="BodyText">
    <w:name w:val="Body Text"/>
    <w:basedOn w:val="Normal"/>
    <w:link w:val="BodyTextChar"/>
    <w:uiPriority w:val="1"/>
    <w:qFormat/>
    <w:rsid w:val="0021060A"/>
    <w:pPr>
      <w:widowControl w:val="0"/>
      <w:autoSpaceDE w:val="0"/>
      <w:autoSpaceDN w:val="0"/>
      <w:adjustRightInd w:val="0"/>
      <w:spacing w:after="0"/>
      <w:jc w:val="left"/>
    </w:pPr>
    <w:rPr>
      <w:rFonts w:eastAsiaTheme="minorEastAsia" w:cs="Calibri"/>
      <w:color w:val="auto"/>
      <w:sz w:val="24"/>
      <w:szCs w:val="24"/>
      <w:bdr w:val="none" w:sz="0" w:space="0" w:color="auto"/>
      <w:lang w:eastAsia="en-GB"/>
    </w:rPr>
  </w:style>
  <w:style w:type="character" w:customStyle="1" w:styleId="BodyTextChar">
    <w:name w:val="Body Text Char"/>
    <w:basedOn w:val="DefaultParagraphFont"/>
    <w:link w:val="BodyText"/>
    <w:uiPriority w:val="1"/>
    <w:rsid w:val="0021060A"/>
    <w:rPr>
      <w:rFonts w:eastAsiaTheme="minorEastAsia" w:cs="Calibri"/>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es.com/jobs/vacancy/0-4-special-needs-professional-teaching-assistant-norfolk-2266332"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thebridgetrust.academy/vacancies/"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aston@thebridgetrust.academy"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33a55278-d602-478f-a632-2a42a24d4a6e">
      <UserInfo>
        <DisplayName/>
        <AccountId xsi:nil="true"/>
        <AccountType/>
      </UserInfo>
    </SharedWithUsers>
    <TaxCatchAll xmlns="33a55278-d602-478f-a632-2a42a24d4a6e" xsi:nil="true"/>
    <lcf76f155ced4ddcb4097134ff3c332f xmlns="e3f563fc-e356-48ea-83d0-dab4e5b2b152">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B6EAC8867DCCF40B9309FD04133E843" ma:contentTypeVersion="15" ma:contentTypeDescription="Create a new document." ma:contentTypeScope="" ma:versionID="96c8ab32b44ec70addce745e57d60ebc">
  <xsd:schema xmlns:xsd="http://www.w3.org/2001/XMLSchema" xmlns:xs="http://www.w3.org/2001/XMLSchema" xmlns:p="http://schemas.microsoft.com/office/2006/metadata/properties" xmlns:ns2="e3f563fc-e356-48ea-83d0-dab4e5b2b152" xmlns:ns3="33a55278-d602-478f-a632-2a42a24d4a6e" targetNamespace="http://schemas.microsoft.com/office/2006/metadata/properties" ma:root="true" ma:fieldsID="bdc8b280bc464d4f96a6f67e46a7812a" ns2:_="" ns3:_="">
    <xsd:import namespace="e3f563fc-e356-48ea-83d0-dab4e5b2b152"/>
    <xsd:import namespace="33a55278-d602-478f-a632-2a42a24d4a6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f563fc-e356-48ea-83d0-dab4e5b2b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9fe235c-9906-49b1-9d8f-569b6d4fbae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a55278-d602-478f-a632-2a42a24d4a6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824093a-2ad1-44b1-9f38-d8e0133281d5}" ma:internalName="TaxCatchAll" ma:showField="CatchAllData" ma:web="33a55278-d602-478f-a632-2a42a24d4a6e">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FA763E-DB6A-46F1-A134-72BC24D92E3B}">
  <ds:schemaRefs>
    <ds:schemaRef ds:uri="http://schemas.microsoft.com/sharepoint/v3/contenttype/forms"/>
  </ds:schemaRefs>
</ds:datastoreItem>
</file>

<file path=customXml/itemProps2.xml><?xml version="1.0" encoding="utf-8"?>
<ds:datastoreItem xmlns:ds="http://schemas.openxmlformats.org/officeDocument/2006/customXml" ds:itemID="{2499A008-6F2F-A641-AD9B-76358A727649}">
  <ds:schemaRefs>
    <ds:schemaRef ds:uri="http://schemas.openxmlformats.org/officeDocument/2006/bibliography"/>
  </ds:schemaRefs>
</ds:datastoreItem>
</file>

<file path=customXml/itemProps3.xml><?xml version="1.0" encoding="utf-8"?>
<ds:datastoreItem xmlns:ds="http://schemas.openxmlformats.org/officeDocument/2006/customXml" ds:itemID="{C3261D44-B894-4ACE-8B92-C4A404B779F8}">
  <ds:schemaRefs>
    <ds:schemaRef ds:uri="http://schemas.microsoft.com/office/2006/metadata/properties"/>
    <ds:schemaRef ds:uri="http://schemas.microsoft.com/office/infopath/2007/PartnerControls"/>
    <ds:schemaRef ds:uri="33a55278-d602-478f-a632-2a42a24d4a6e"/>
    <ds:schemaRef ds:uri="e3f563fc-e356-48ea-83d0-dab4e5b2b152"/>
  </ds:schemaRefs>
</ds:datastoreItem>
</file>

<file path=customXml/itemProps4.xml><?xml version="1.0" encoding="utf-8"?>
<ds:datastoreItem xmlns:ds="http://schemas.openxmlformats.org/officeDocument/2006/customXml" ds:itemID="{4A1B0488-9C64-4A10-9E09-9230031EEB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f563fc-e356-48ea-83d0-dab4e5b2b152"/>
    <ds:schemaRef ds:uri="33a55278-d602-478f-a632-2a42a24d4a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514</Words>
  <Characters>2936</Characters>
  <Application>Microsoft Office Word</Application>
  <DocSecurity>0</DocSecurity>
  <Lines>24</Lines>
  <Paragraphs>6</Paragraphs>
  <ScaleCrop>false</ScaleCrop>
  <Company>The Bridge School and Training Centre</Company>
  <LinksUpToDate>false</LinksUpToDate>
  <CharactersWithSpaces>3444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Adora Onyiliogwu</cp:lastModifiedBy>
  <cp:revision>15</cp:revision>
  <dcterms:created xsi:type="dcterms:W3CDTF">2025-08-31T10:50:00Z</dcterms:created>
  <dcterms:modified xsi:type="dcterms:W3CDTF">2025-11-24T10:01:00Z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28800</vt:r8>
  </property>
  <property fmtid="{D5CDD505-2E9C-101B-9397-08002B2CF9AE}" pid="3" name="xd_Signature">
    <vt:bool>false</vt:bool>
  </property>
  <property fmtid="{D5CDD505-2E9C-101B-9397-08002B2CF9AE}" pid="4" name="xd_ProgID">
    <vt:lpwstr/>
  </property>
  <property fmtid="{D5CDD505-2E9C-101B-9397-08002B2CF9AE}" pid="5" name="_ExtendedDescription">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y fmtid="{D5CDD505-2E9C-101B-9397-08002B2CF9AE}" pid="10" name="ContentTypeId">
    <vt:lpwstr>0x0101007B6EAC8867DCCF40B9309FD04133E843</vt:lpwstr>
  </property>
</Properties>
</file>