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DF4E" w14:textId="77777777" w:rsidR="000B1B78" w:rsidRDefault="00980107" w:rsidP="00232068">
      <w:pPr>
        <w:spacing w:after="0"/>
      </w:pPr>
      <w:r>
        <w:t xml:space="preserve">    </w:t>
      </w:r>
      <w:r w:rsidR="00873B8C">
        <w:t xml:space="preserve"> </w:t>
      </w:r>
      <w:r w:rsidR="005C45D2">
        <w:t xml:space="preserve"> </w:t>
      </w:r>
      <w:r w:rsidR="00034759">
        <w:t xml:space="preserve"> </w:t>
      </w:r>
    </w:p>
    <w:p w14:paraId="7356947F" w14:textId="79DB3CC5" w:rsidR="00A037A7" w:rsidRPr="009F2007" w:rsidRDefault="00391A1F" w:rsidP="00A037A7">
      <w:pPr>
        <w:spacing w:after="0" w:line="240" w:lineRule="auto"/>
        <w:rPr>
          <w:b/>
          <w:sz w:val="24"/>
          <w:szCs w:val="24"/>
        </w:rPr>
      </w:pPr>
      <w:r w:rsidRPr="009F2007">
        <w:rPr>
          <w:b/>
          <w:sz w:val="24"/>
          <w:szCs w:val="24"/>
        </w:rPr>
        <w:t>PASTORAL ASSISTANT – STUDENT WELFARE</w:t>
      </w:r>
    </w:p>
    <w:p w14:paraId="154A4A02" w14:textId="30F4164A" w:rsidR="00391A1F" w:rsidRPr="009F2007" w:rsidRDefault="00391A1F" w:rsidP="00A037A7">
      <w:pPr>
        <w:spacing w:after="0" w:line="240" w:lineRule="auto"/>
        <w:rPr>
          <w:b/>
          <w:sz w:val="20"/>
          <w:szCs w:val="20"/>
        </w:rPr>
      </w:pPr>
      <w:r w:rsidRPr="009F2007">
        <w:rPr>
          <w:b/>
          <w:sz w:val="20"/>
          <w:szCs w:val="20"/>
        </w:rPr>
        <w:t xml:space="preserve">Grade 4 </w:t>
      </w:r>
      <w:r w:rsidR="00EA38B7">
        <w:rPr>
          <w:b/>
          <w:sz w:val="20"/>
          <w:szCs w:val="20"/>
        </w:rPr>
        <w:t xml:space="preserve">Actual Salary </w:t>
      </w:r>
      <w:r w:rsidRPr="009F2007">
        <w:rPr>
          <w:b/>
          <w:sz w:val="20"/>
          <w:szCs w:val="20"/>
        </w:rPr>
        <w:t>£18,453.00 - £22,608.00    22.5 hours per week Term Time only</w:t>
      </w:r>
    </w:p>
    <w:p w14:paraId="013840DB" w14:textId="77777777" w:rsidR="00A037A7" w:rsidRDefault="00A037A7" w:rsidP="008538B9">
      <w:pPr>
        <w:rPr>
          <w:sz w:val="18"/>
          <w:szCs w:val="18"/>
        </w:rPr>
      </w:pPr>
    </w:p>
    <w:p w14:paraId="75196388" w14:textId="7E81234D" w:rsidR="005720C1" w:rsidRDefault="005720C1" w:rsidP="008538B9">
      <w:pPr>
        <w:rPr>
          <w:b/>
          <w:bCs/>
          <w:sz w:val="24"/>
          <w:szCs w:val="24"/>
        </w:rPr>
      </w:pPr>
      <w:r w:rsidRPr="005720C1">
        <w:rPr>
          <w:b/>
          <w:bCs/>
          <w:sz w:val="24"/>
          <w:szCs w:val="24"/>
        </w:rPr>
        <w:t>JOB DESCRIPTION</w:t>
      </w:r>
    </w:p>
    <w:p w14:paraId="2B2D78AA" w14:textId="5D2AF5CF" w:rsidR="005720C1" w:rsidRDefault="00CB433D" w:rsidP="008538B9">
      <w:pPr>
        <w:rPr>
          <w:sz w:val="20"/>
          <w:szCs w:val="20"/>
        </w:rPr>
      </w:pPr>
      <w:r>
        <w:rPr>
          <w:sz w:val="20"/>
          <w:szCs w:val="20"/>
        </w:rPr>
        <w:t>You will be responsible for:</w:t>
      </w:r>
    </w:p>
    <w:p w14:paraId="27FE16ED" w14:textId="0EEC18F2" w:rsidR="00CB433D" w:rsidRDefault="0024650A" w:rsidP="00CB433D">
      <w:pPr>
        <w:pStyle w:val="ListParagraph"/>
        <w:numPr>
          <w:ilvl w:val="0"/>
          <w:numId w:val="17"/>
        </w:numPr>
        <w:rPr>
          <w:sz w:val="20"/>
          <w:szCs w:val="20"/>
        </w:rPr>
      </w:pPr>
      <w:r>
        <w:rPr>
          <w:sz w:val="20"/>
          <w:szCs w:val="20"/>
        </w:rPr>
        <w:t>Promoting positive attitudes by students and families towards attendance ensuring that parents are made fully aware of their statutory responsibilities.</w:t>
      </w:r>
    </w:p>
    <w:p w14:paraId="30A5DE79" w14:textId="2FCCC6B9" w:rsidR="0024650A" w:rsidRDefault="0024650A" w:rsidP="00CB433D">
      <w:pPr>
        <w:pStyle w:val="ListParagraph"/>
        <w:numPr>
          <w:ilvl w:val="0"/>
          <w:numId w:val="17"/>
        </w:numPr>
        <w:rPr>
          <w:sz w:val="20"/>
          <w:szCs w:val="20"/>
        </w:rPr>
      </w:pPr>
      <w:r>
        <w:rPr>
          <w:sz w:val="20"/>
          <w:szCs w:val="20"/>
        </w:rPr>
        <w:t>Analys</w:t>
      </w:r>
      <w:r w:rsidR="00662DB1">
        <w:rPr>
          <w:sz w:val="20"/>
          <w:szCs w:val="20"/>
        </w:rPr>
        <w:t>ing attendance data, identifying students with persistent absence and creating support plans and packages for these students and their families.</w:t>
      </w:r>
    </w:p>
    <w:p w14:paraId="477F0EF2" w14:textId="39B387D9" w:rsidR="00D635E1" w:rsidRDefault="00D635E1" w:rsidP="00CB433D">
      <w:pPr>
        <w:pStyle w:val="ListParagraph"/>
        <w:numPr>
          <w:ilvl w:val="0"/>
          <w:numId w:val="17"/>
        </w:numPr>
        <w:rPr>
          <w:sz w:val="20"/>
          <w:szCs w:val="20"/>
        </w:rPr>
      </w:pPr>
      <w:r>
        <w:rPr>
          <w:sz w:val="20"/>
          <w:szCs w:val="20"/>
        </w:rPr>
        <w:t>Leading on Early Help Assessments to support families and remove barriers to students’ attendance.</w:t>
      </w:r>
    </w:p>
    <w:p w14:paraId="4630546F" w14:textId="78C8C4C5" w:rsidR="00D635E1" w:rsidRDefault="00D635E1" w:rsidP="00CB433D">
      <w:pPr>
        <w:pStyle w:val="ListParagraph"/>
        <w:numPr>
          <w:ilvl w:val="0"/>
          <w:numId w:val="17"/>
        </w:numPr>
        <w:rPr>
          <w:sz w:val="20"/>
          <w:szCs w:val="20"/>
        </w:rPr>
      </w:pPr>
      <w:r>
        <w:rPr>
          <w:sz w:val="20"/>
          <w:szCs w:val="20"/>
        </w:rPr>
        <w:t xml:space="preserve">Working closely </w:t>
      </w:r>
      <w:r w:rsidR="008836C5">
        <w:rPr>
          <w:sz w:val="20"/>
          <w:szCs w:val="20"/>
        </w:rPr>
        <w:t>with external agencies to ensure appropriate support is put in place.</w:t>
      </w:r>
    </w:p>
    <w:p w14:paraId="144BC555" w14:textId="39028DBF" w:rsidR="008836C5" w:rsidRDefault="008836C5" w:rsidP="00CB433D">
      <w:pPr>
        <w:pStyle w:val="ListParagraph"/>
        <w:numPr>
          <w:ilvl w:val="0"/>
          <w:numId w:val="17"/>
        </w:numPr>
        <w:rPr>
          <w:sz w:val="20"/>
          <w:szCs w:val="20"/>
        </w:rPr>
      </w:pPr>
      <w:r>
        <w:rPr>
          <w:sz w:val="20"/>
          <w:szCs w:val="20"/>
        </w:rPr>
        <w:t>Monitoring students’ attendance and leading on Fast Track to Attendance (An Early Help approach to improving pupil attendance) in line with Birmingham City Council’s guidance.</w:t>
      </w:r>
    </w:p>
    <w:p w14:paraId="27BDFC0F" w14:textId="67756105" w:rsidR="00920271" w:rsidRPr="00920271" w:rsidRDefault="00920271" w:rsidP="00920271">
      <w:pPr>
        <w:ind w:left="360"/>
        <w:rPr>
          <w:sz w:val="20"/>
          <w:szCs w:val="20"/>
        </w:rPr>
      </w:pPr>
      <w:r>
        <w:rPr>
          <w:sz w:val="20"/>
          <w:szCs w:val="20"/>
        </w:rPr>
        <w:t>Your duties will include</w:t>
      </w:r>
    </w:p>
    <w:p w14:paraId="4A872646" w14:textId="1382AFE7" w:rsidR="008836C5" w:rsidRDefault="00920271" w:rsidP="00CB433D">
      <w:pPr>
        <w:pStyle w:val="ListParagraph"/>
        <w:numPr>
          <w:ilvl w:val="0"/>
          <w:numId w:val="17"/>
        </w:numPr>
        <w:rPr>
          <w:sz w:val="20"/>
          <w:szCs w:val="20"/>
        </w:rPr>
      </w:pPr>
      <w:r>
        <w:rPr>
          <w:sz w:val="20"/>
          <w:szCs w:val="20"/>
        </w:rPr>
        <w:t>Acting as a Liaison Officer between home and school on matters related to education welfare and school attendance.</w:t>
      </w:r>
    </w:p>
    <w:p w14:paraId="5ED32BDA" w14:textId="082D8D4E" w:rsidR="00920271" w:rsidRDefault="00920271" w:rsidP="00CB433D">
      <w:pPr>
        <w:pStyle w:val="ListParagraph"/>
        <w:numPr>
          <w:ilvl w:val="0"/>
          <w:numId w:val="17"/>
        </w:numPr>
        <w:rPr>
          <w:sz w:val="20"/>
          <w:szCs w:val="20"/>
        </w:rPr>
      </w:pPr>
      <w:r>
        <w:rPr>
          <w:sz w:val="20"/>
          <w:szCs w:val="20"/>
        </w:rPr>
        <w:t>Offering advice, assistance and support to parents/carers</w:t>
      </w:r>
      <w:r w:rsidR="00CE7A88">
        <w:rPr>
          <w:sz w:val="20"/>
          <w:szCs w:val="20"/>
        </w:rPr>
        <w:t xml:space="preserve"> and students on school attendance issues, including students with complex and additional needs.  Advising on assistance, which may be available </w:t>
      </w:r>
      <w:r w:rsidR="00F008D2">
        <w:rPr>
          <w:sz w:val="20"/>
          <w:szCs w:val="20"/>
        </w:rPr>
        <w:t>from</w:t>
      </w:r>
      <w:r w:rsidR="00CE7A88">
        <w:rPr>
          <w:sz w:val="20"/>
          <w:szCs w:val="20"/>
        </w:rPr>
        <w:t xml:space="preserve"> other agencies.</w:t>
      </w:r>
    </w:p>
    <w:p w14:paraId="60D99BC7" w14:textId="3FBA179F" w:rsidR="00CE7A88" w:rsidRDefault="00CE7A88" w:rsidP="00CB433D">
      <w:pPr>
        <w:pStyle w:val="ListParagraph"/>
        <w:numPr>
          <w:ilvl w:val="0"/>
          <w:numId w:val="17"/>
        </w:numPr>
        <w:rPr>
          <w:sz w:val="20"/>
          <w:szCs w:val="20"/>
        </w:rPr>
      </w:pPr>
      <w:r>
        <w:rPr>
          <w:sz w:val="20"/>
          <w:szCs w:val="20"/>
        </w:rPr>
        <w:t>Assessing reasons for students who have persistent abse</w:t>
      </w:r>
      <w:r w:rsidR="00F008D2">
        <w:rPr>
          <w:sz w:val="20"/>
          <w:szCs w:val="20"/>
        </w:rPr>
        <w:t>nce and initiating appropriate action plans to improve it.</w:t>
      </w:r>
    </w:p>
    <w:p w14:paraId="7E66EBAC" w14:textId="56928B5A" w:rsidR="00F008D2" w:rsidRDefault="00F008D2" w:rsidP="00CB433D">
      <w:pPr>
        <w:pStyle w:val="ListParagraph"/>
        <w:numPr>
          <w:ilvl w:val="0"/>
          <w:numId w:val="17"/>
        </w:numPr>
        <w:rPr>
          <w:sz w:val="20"/>
          <w:szCs w:val="20"/>
        </w:rPr>
      </w:pPr>
      <w:r>
        <w:rPr>
          <w:sz w:val="20"/>
          <w:szCs w:val="20"/>
        </w:rPr>
        <w:t>Leading on Home visits for these persistence absentees in line with whole school attendance policy and safeguarding procedures and in line with Lumen Christi Catholic Multi Academy Company Lone working Policy.</w:t>
      </w:r>
    </w:p>
    <w:p w14:paraId="32B569D7" w14:textId="0FB8985C" w:rsidR="00E522E7" w:rsidRDefault="00E522E7" w:rsidP="00CB433D">
      <w:pPr>
        <w:pStyle w:val="ListParagraph"/>
        <w:numPr>
          <w:ilvl w:val="0"/>
          <w:numId w:val="17"/>
        </w:numPr>
        <w:rPr>
          <w:sz w:val="20"/>
          <w:szCs w:val="20"/>
        </w:rPr>
      </w:pPr>
      <w:r>
        <w:rPr>
          <w:sz w:val="20"/>
          <w:szCs w:val="20"/>
        </w:rPr>
        <w:t>Leading Early Help Assessments to support families where their child’s attendance is a barrier to their engagement in school and thus their overall achievement</w:t>
      </w:r>
      <w:r w:rsidR="00415919">
        <w:rPr>
          <w:sz w:val="20"/>
          <w:szCs w:val="20"/>
        </w:rPr>
        <w:t>.</w:t>
      </w:r>
    </w:p>
    <w:p w14:paraId="68C85F76" w14:textId="5D3ED9B1" w:rsidR="00415919" w:rsidRDefault="00415919" w:rsidP="00CB433D">
      <w:pPr>
        <w:pStyle w:val="ListParagraph"/>
        <w:numPr>
          <w:ilvl w:val="0"/>
          <w:numId w:val="17"/>
        </w:numPr>
        <w:rPr>
          <w:sz w:val="20"/>
          <w:szCs w:val="20"/>
        </w:rPr>
      </w:pPr>
      <w:r>
        <w:rPr>
          <w:sz w:val="20"/>
          <w:szCs w:val="20"/>
        </w:rPr>
        <w:t>In line with Birmingham City Council’s Fast Track to Attendance, initiating legal action as appropriate to enforce school attendance, in conjunction</w:t>
      </w:r>
      <w:r w:rsidR="00D27F18">
        <w:rPr>
          <w:sz w:val="20"/>
          <w:szCs w:val="20"/>
        </w:rPr>
        <w:t xml:space="preserve"> with the Local Authority.</w:t>
      </w:r>
    </w:p>
    <w:p w14:paraId="58FBC066" w14:textId="7D1DCEBF" w:rsidR="00D27F18" w:rsidRDefault="00D27F18" w:rsidP="00CB433D">
      <w:pPr>
        <w:pStyle w:val="ListParagraph"/>
        <w:numPr>
          <w:ilvl w:val="0"/>
          <w:numId w:val="17"/>
        </w:numPr>
        <w:rPr>
          <w:sz w:val="20"/>
          <w:szCs w:val="20"/>
        </w:rPr>
      </w:pPr>
      <w:r>
        <w:rPr>
          <w:sz w:val="20"/>
          <w:szCs w:val="20"/>
        </w:rPr>
        <w:t>Preparing paperwork for presentation to the Local Authority.</w:t>
      </w:r>
    </w:p>
    <w:p w14:paraId="15591F31" w14:textId="064038B3" w:rsidR="00D27F18" w:rsidRDefault="00D27F18" w:rsidP="00CB433D">
      <w:pPr>
        <w:pStyle w:val="ListParagraph"/>
        <w:numPr>
          <w:ilvl w:val="0"/>
          <w:numId w:val="17"/>
        </w:numPr>
        <w:rPr>
          <w:sz w:val="20"/>
          <w:szCs w:val="20"/>
        </w:rPr>
      </w:pPr>
      <w:r>
        <w:rPr>
          <w:sz w:val="20"/>
          <w:szCs w:val="20"/>
        </w:rPr>
        <w:t>Attend</w:t>
      </w:r>
      <w:r w:rsidR="000A0D85">
        <w:rPr>
          <w:sz w:val="20"/>
          <w:szCs w:val="20"/>
        </w:rPr>
        <w:t>ing</w:t>
      </w:r>
      <w:r w:rsidR="00586379">
        <w:rPr>
          <w:sz w:val="20"/>
          <w:szCs w:val="20"/>
        </w:rPr>
        <w:t xml:space="preserve"> and pre</w:t>
      </w:r>
      <w:r w:rsidR="002B7D8B">
        <w:rPr>
          <w:sz w:val="20"/>
          <w:szCs w:val="20"/>
        </w:rPr>
        <w:t>s</w:t>
      </w:r>
      <w:r w:rsidR="00586379">
        <w:rPr>
          <w:sz w:val="20"/>
          <w:szCs w:val="20"/>
        </w:rPr>
        <w:t>enting reports to case discussions/conferences as required.</w:t>
      </w:r>
    </w:p>
    <w:p w14:paraId="0ECA0664" w14:textId="59F2EB62" w:rsidR="00586379" w:rsidRDefault="00586379" w:rsidP="00CB433D">
      <w:pPr>
        <w:pStyle w:val="ListParagraph"/>
        <w:numPr>
          <w:ilvl w:val="0"/>
          <w:numId w:val="17"/>
        </w:numPr>
        <w:rPr>
          <w:sz w:val="20"/>
          <w:szCs w:val="20"/>
        </w:rPr>
      </w:pPr>
      <w:r>
        <w:rPr>
          <w:sz w:val="20"/>
          <w:szCs w:val="20"/>
        </w:rPr>
        <w:t>Attending legal proceedings and pre</w:t>
      </w:r>
      <w:r w:rsidR="002B7D8B">
        <w:rPr>
          <w:sz w:val="20"/>
          <w:szCs w:val="20"/>
        </w:rPr>
        <w:t>s</w:t>
      </w:r>
      <w:r>
        <w:rPr>
          <w:sz w:val="20"/>
          <w:szCs w:val="20"/>
        </w:rPr>
        <w:t>ent</w:t>
      </w:r>
      <w:r w:rsidR="002B7D8B">
        <w:rPr>
          <w:sz w:val="20"/>
          <w:szCs w:val="20"/>
        </w:rPr>
        <w:t>ing records and reports as and when required.</w:t>
      </w:r>
    </w:p>
    <w:p w14:paraId="44DDCDB1" w14:textId="311F863E" w:rsidR="002F776B" w:rsidRDefault="002F776B" w:rsidP="00CB433D">
      <w:pPr>
        <w:pStyle w:val="ListParagraph"/>
        <w:numPr>
          <w:ilvl w:val="0"/>
          <w:numId w:val="17"/>
        </w:numPr>
        <w:rPr>
          <w:sz w:val="20"/>
          <w:szCs w:val="20"/>
        </w:rPr>
      </w:pPr>
      <w:r>
        <w:rPr>
          <w:sz w:val="20"/>
          <w:szCs w:val="20"/>
        </w:rPr>
        <w:t xml:space="preserve">Establishing and maintaining good working relationships with appropriate agencies, e.g. Educational Psychologists, social Workers, Family support Workers Health Workers (such as </w:t>
      </w:r>
      <w:r w:rsidR="00174337">
        <w:rPr>
          <w:sz w:val="20"/>
          <w:szCs w:val="20"/>
        </w:rPr>
        <w:t>Forward-Thinking</w:t>
      </w:r>
      <w:r>
        <w:rPr>
          <w:sz w:val="20"/>
          <w:szCs w:val="20"/>
        </w:rPr>
        <w:t xml:space="preserve"> Birmingham, School Nurse </w:t>
      </w:r>
      <w:r w:rsidR="00AE1316">
        <w:rPr>
          <w:sz w:val="20"/>
          <w:szCs w:val="20"/>
        </w:rPr>
        <w:t>Team)</w:t>
      </w:r>
      <w:r>
        <w:rPr>
          <w:sz w:val="20"/>
          <w:szCs w:val="20"/>
        </w:rPr>
        <w:t xml:space="preserve"> etc.</w:t>
      </w:r>
    </w:p>
    <w:p w14:paraId="0AFDC0E5" w14:textId="09822AB9" w:rsidR="0094012A" w:rsidRDefault="0094012A" w:rsidP="00CB433D">
      <w:pPr>
        <w:pStyle w:val="ListParagraph"/>
        <w:numPr>
          <w:ilvl w:val="0"/>
          <w:numId w:val="17"/>
        </w:numPr>
        <w:rPr>
          <w:sz w:val="20"/>
          <w:szCs w:val="20"/>
        </w:rPr>
      </w:pPr>
      <w:r>
        <w:rPr>
          <w:sz w:val="20"/>
          <w:szCs w:val="20"/>
        </w:rPr>
        <w:t>Making appropriate referrals</w:t>
      </w:r>
      <w:r w:rsidR="00AE1316">
        <w:rPr>
          <w:sz w:val="20"/>
          <w:szCs w:val="20"/>
        </w:rPr>
        <w:t xml:space="preserve"> </w:t>
      </w:r>
      <w:r w:rsidR="00192A67">
        <w:rPr>
          <w:sz w:val="20"/>
          <w:szCs w:val="20"/>
        </w:rPr>
        <w:t>to these</w:t>
      </w:r>
      <w:r w:rsidR="0000284A">
        <w:rPr>
          <w:sz w:val="20"/>
          <w:szCs w:val="20"/>
        </w:rPr>
        <w:t xml:space="preserve"> agencies where factors affecting attendance to school are identified and rigorously following up on </w:t>
      </w:r>
      <w:proofErr w:type="gramStart"/>
      <w:r w:rsidR="0000284A">
        <w:rPr>
          <w:sz w:val="20"/>
          <w:szCs w:val="20"/>
        </w:rPr>
        <w:t>thee</w:t>
      </w:r>
      <w:proofErr w:type="gramEnd"/>
      <w:r w:rsidR="0000284A">
        <w:rPr>
          <w:sz w:val="20"/>
          <w:szCs w:val="20"/>
        </w:rPr>
        <w:t xml:space="preserve"> referrals.</w:t>
      </w:r>
    </w:p>
    <w:p w14:paraId="5E302B76" w14:textId="628D2756" w:rsidR="0000284A" w:rsidRDefault="0000284A" w:rsidP="00CB433D">
      <w:pPr>
        <w:pStyle w:val="ListParagraph"/>
        <w:numPr>
          <w:ilvl w:val="0"/>
          <w:numId w:val="17"/>
        </w:numPr>
        <w:rPr>
          <w:sz w:val="20"/>
          <w:szCs w:val="20"/>
        </w:rPr>
      </w:pPr>
      <w:r>
        <w:rPr>
          <w:sz w:val="20"/>
          <w:szCs w:val="20"/>
        </w:rPr>
        <w:t>Escorting students/parents/carers when necessary to school/meetings.</w:t>
      </w:r>
    </w:p>
    <w:p w14:paraId="7A042686" w14:textId="436D9E65" w:rsidR="0000284A" w:rsidRDefault="0000284A" w:rsidP="00CB433D">
      <w:pPr>
        <w:pStyle w:val="ListParagraph"/>
        <w:numPr>
          <w:ilvl w:val="0"/>
          <w:numId w:val="17"/>
        </w:numPr>
        <w:rPr>
          <w:sz w:val="20"/>
          <w:szCs w:val="20"/>
        </w:rPr>
      </w:pPr>
      <w:r>
        <w:rPr>
          <w:sz w:val="20"/>
          <w:szCs w:val="20"/>
        </w:rPr>
        <w:t>Monitoring arrangements</w:t>
      </w:r>
      <w:r w:rsidR="006E2433">
        <w:rPr>
          <w:sz w:val="20"/>
          <w:szCs w:val="20"/>
        </w:rPr>
        <w:t xml:space="preserve"> made for the transport of pupils to school and bring any difficulties to the attention of the SLT lead for Attendance and safeguarding team.</w:t>
      </w:r>
    </w:p>
    <w:p w14:paraId="5BDB138B" w14:textId="0D7A114D" w:rsidR="006E2433" w:rsidRDefault="006E2433" w:rsidP="00CB433D">
      <w:pPr>
        <w:pStyle w:val="ListParagraph"/>
        <w:numPr>
          <w:ilvl w:val="0"/>
          <w:numId w:val="17"/>
        </w:numPr>
        <w:rPr>
          <w:sz w:val="20"/>
          <w:szCs w:val="20"/>
        </w:rPr>
      </w:pPr>
      <w:r>
        <w:rPr>
          <w:sz w:val="20"/>
          <w:szCs w:val="20"/>
        </w:rPr>
        <w:t>Attending and presenting reports to case discussions including Safeguarding</w:t>
      </w:r>
      <w:r w:rsidR="00DE7A8E">
        <w:rPr>
          <w:sz w:val="20"/>
          <w:szCs w:val="20"/>
        </w:rPr>
        <w:t>, Children in Need and Child Protection Conferences.</w:t>
      </w:r>
    </w:p>
    <w:p w14:paraId="6E758E69" w14:textId="0E06DA1A" w:rsidR="00DE7A8E" w:rsidRDefault="00DE7A8E" w:rsidP="00CB433D">
      <w:pPr>
        <w:pStyle w:val="ListParagraph"/>
        <w:numPr>
          <w:ilvl w:val="0"/>
          <w:numId w:val="17"/>
        </w:numPr>
        <w:rPr>
          <w:sz w:val="20"/>
          <w:szCs w:val="20"/>
        </w:rPr>
      </w:pPr>
      <w:r>
        <w:rPr>
          <w:sz w:val="20"/>
          <w:szCs w:val="20"/>
        </w:rPr>
        <w:t xml:space="preserve">Supporting the school in achieving </w:t>
      </w:r>
      <w:r w:rsidR="00FC2572">
        <w:rPr>
          <w:sz w:val="20"/>
          <w:szCs w:val="20"/>
        </w:rPr>
        <w:t>the targets of DFE in relation to persistent absentees and attendance.</w:t>
      </w:r>
    </w:p>
    <w:p w14:paraId="20BB5EA8" w14:textId="2FB13829" w:rsidR="00FC2572" w:rsidRDefault="00FC2572" w:rsidP="00CB433D">
      <w:pPr>
        <w:pStyle w:val="ListParagraph"/>
        <w:numPr>
          <w:ilvl w:val="0"/>
          <w:numId w:val="17"/>
        </w:numPr>
        <w:rPr>
          <w:sz w:val="20"/>
          <w:szCs w:val="20"/>
        </w:rPr>
      </w:pPr>
      <w:r>
        <w:rPr>
          <w:sz w:val="20"/>
          <w:szCs w:val="20"/>
        </w:rPr>
        <w:t>Assisting with staff training in school with issues relating to attendance and Legal Proceedings.</w:t>
      </w:r>
    </w:p>
    <w:p w14:paraId="4FF321FD" w14:textId="11732A71" w:rsidR="00FC2572" w:rsidRDefault="00FC2572" w:rsidP="00CB433D">
      <w:pPr>
        <w:pStyle w:val="ListParagraph"/>
        <w:numPr>
          <w:ilvl w:val="0"/>
          <w:numId w:val="17"/>
        </w:numPr>
        <w:rPr>
          <w:sz w:val="20"/>
          <w:szCs w:val="20"/>
        </w:rPr>
      </w:pPr>
      <w:r>
        <w:rPr>
          <w:sz w:val="20"/>
          <w:szCs w:val="20"/>
        </w:rPr>
        <w:t>Meeting regularly</w:t>
      </w:r>
      <w:r w:rsidR="00621158">
        <w:rPr>
          <w:sz w:val="20"/>
          <w:szCs w:val="20"/>
        </w:rPr>
        <w:t xml:space="preserve"> with the SLT Lead for attendance an</w:t>
      </w:r>
      <w:r w:rsidR="001113DB">
        <w:rPr>
          <w:sz w:val="20"/>
          <w:szCs w:val="20"/>
        </w:rPr>
        <w:t>d</w:t>
      </w:r>
      <w:r w:rsidR="00621158">
        <w:rPr>
          <w:sz w:val="20"/>
          <w:szCs w:val="20"/>
        </w:rPr>
        <w:t xml:space="preserve"> wider attendance team to review cases and identify next steps.</w:t>
      </w:r>
    </w:p>
    <w:p w14:paraId="61C5C236" w14:textId="7F805994" w:rsidR="00621158" w:rsidRDefault="00621158" w:rsidP="00CB433D">
      <w:pPr>
        <w:pStyle w:val="ListParagraph"/>
        <w:numPr>
          <w:ilvl w:val="0"/>
          <w:numId w:val="17"/>
        </w:numPr>
        <w:rPr>
          <w:sz w:val="20"/>
          <w:szCs w:val="20"/>
        </w:rPr>
      </w:pPr>
      <w:r>
        <w:rPr>
          <w:sz w:val="20"/>
          <w:szCs w:val="20"/>
        </w:rPr>
        <w:t>Perform any other such duties</w:t>
      </w:r>
      <w:r w:rsidR="001113DB">
        <w:rPr>
          <w:sz w:val="20"/>
          <w:szCs w:val="20"/>
        </w:rPr>
        <w:t xml:space="preserve"> as the SLT over Attendance or Principal</w:t>
      </w:r>
      <w:r w:rsidR="00F341DB">
        <w:rPr>
          <w:sz w:val="20"/>
          <w:szCs w:val="20"/>
        </w:rPr>
        <w:t xml:space="preserve"> may from time to time determine.</w:t>
      </w:r>
    </w:p>
    <w:p w14:paraId="71B551C6" w14:textId="1F417C57" w:rsidR="00F341DB" w:rsidRDefault="00174337" w:rsidP="00F341DB">
      <w:pPr>
        <w:rPr>
          <w:sz w:val="20"/>
          <w:szCs w:val="20"/>
        </w:rPr>
      </w:pPr>
      <w:r>
        <w:rPr>
          <w:sz w:val="20"/>
          <w:szCs w:val="20"/>
        </w:rPr>
        <w:t>September 2025</w:t>
      </w:r>
    </w:p>
    <w:p w14:paraId="73643065" w14:textId="77777777" w:rsidR="0025782E" w:rsidRDefault="0025782E" w:rsidP="00F341DB">
      <w:pPr>
        <w:rPr>
          <w:sz w:val="20"/>
          <w:szCs w:val="20"/>
        </w:rPr>
      </w:pPr>
    </w:p>
    <w:p w14:paraId="7ED5B7AB" w14:textId="77777777" w:rsidR="0025782E" w:rsidRDefault="0025782E" w:rsidP="00F341DB">
      <w:pPr>
        <w:rPr>
          <w:sz w:val="20"/>
          <w:szCs w:val="20"/>
        </w:rPr>
      </w:pPr>
    </w:p>
    <w:p w14:paraId="441EE95D" w14:textId="77777777" w:rsidR="0025782E" w:rsidRPr="0025782E" w:rsidRDefault="0025782E" w:rsidP="0025782E">
      <w:pPr>
        <w:pStyle w:val="NoSpacing"/>
        <w:jc w:val="center"/>
        <w:rPr>
          <w:rStyle w:val="fontstyle21"/>
          <w:rFonts w:cstheme="minorHAnsi"/>
          <w:sz w:val="18"/>
          <w:szCs w:val="18"/>
        </w:rPr>
      </w:pPr>
    </w:p>
    <w:p w14:paraId="0FB19DE4" w14:textId="5A6086C4" w:rsidR="0025782E" w:rsidRPr="0025782E" w:rsidRDefault="0025782E" w:rsidP="0025782E">
      <w:pPr>
        <w:pStyle w:val="NoSpacing"/>
        <w:jc w:val="center"/>
        <w:rPr>
          <w:rStyle w:val="fontstyle21"/>
          <w:rFonts w:cstheme="minorHAnsi"/>
          <w:b w:val="0"/>
          <w:bCs w:val="0"/>
          <w:i w:val="0"/>
          <w:iCs w:val="0"/>
          <w:sz w:val="18"/>
          <w:szCs w:val="18"/>
        </w:rPr>
      </w:pPr>
      <w:r w:rsidRPr="0025782E">
        <w:rPr>
          <w:rStyle w:val="fontstyle21"/>
          <w:rFonts w:cstheme="minorHAnsi"/>
          <w:sz w:val="18"/>
          <w:szCs w:val="18"/>
        </w:rPr>
        <w:t>Whilst every effort has been made to outline the key duties and responsibilities of the role, it is not</w:t>
      </w:r>
    </w:p>
    <w:p w14:paraId="2C02FE62" w14:textId="77777777" w:rsidR="0025782E" w:rsidRPr="0025782E" w:rsidRDefault="0025782E" w:rsidP="0025782E">
      <w:pPr>
        <w:pStyle w:val="NoSpacing"/>
        <w:jc w:val="center"/>
        <w:rPr>
          <w:rStyle w:val="fontstyle21"/>
          <w:rFonts w:cstheme="minorHAnsi"/>
          <w:b w:val="0"/>
          <w:bCs w:val="0"/>
          <w:i w:val="0"/>
          <w:iCs w:val="0"/>
          <w:sz w:val="18"/>
          <w:szCs w:val="18"/>
        </w:rPr>
      </w:pPr>
      <w:r w:rsidRPr="0025782E">
        <w:rPr>
          <w:rStyle w:val="fontstyle21"/>
          <w:rFonts w:cstheme="minorHAnsi"/>
          <w:sz w:val="18"/>
          <w:szCs w:val="18"/>
        </w:rPr>
        <w:t>an exhaustive list. The duties and responsibilities of the role may vary from time to time,</w:t>
      </w:r>
    </w:p>
    <w:p w14:paraId="09E5C52E" w14:textId="77777777" w:rsidR="0025782E" w:rsidRPr="0025782E" w:rsidRDefault="0025782E" w:rsidP="0025782E">
      <w:pPr>
        <w:pStyle w:val="NoSpacing"/>
        <w:jc w:val="center"/>
        <w:rPr>
          <w:rStyle w:val="fontstyle21"/>
          <w:rFonts w:cstheme="minorHAnsi"/>
          <w:b w:val="0"/>
          <w:bCs w:val="0"/>
          <w:i w:val="0"/>
          <w:iCs w:val="0"/>
          <w:sz w:val="18"/>
          <w:szCs w:val="18"/>
        </w:rPr>
      </w:pPr>
      <w:r w:rsidRPr="0025782E">
        <w:rPr>
          <w:rStyle w:val="fontstyle21"/>
          <w:rFonts w:cstheme="minorHAnsi"/>
          <w:sz w:val="18"/>
          <w:szCs w:val="18"/>
        </w:rPr>
        <w:t>commensurate with and without changing the general character of the duties or the level of</w:t>
      </w:r>
    </w:p>
    <w:p w14:paraId="4ECA2571" w14:textId="77777777" w:rsidR="0025782E" w:rsidRPr="0025782E" w:rsidRDefault="0025782E" w:rsidP="0025782E">
      <w:pPr>
        <w:pStyle w:val="NoSpacing"/>
        <w:jc w:val="center"/>
        <w:rPr>
          <w:rStyle w:val="fontstyle21"/>
          <w:rFonts w:cstheme="minorHAnsi"/>
          <w:b w:val="0"/>
          <w:bCs w:val="0"/>
          <w:i w:val="0"/>
          <w:iCs w:val="0"/>
          <w:sz w:val="18"/>
          <w:szCs w:val="18"/>
        </w:rPr>
      </w:pPr>
      <w:r w:rsidRPr="0025782E">
        <w:rPr>
          <w:rStyle w:val="fontstyle21"/>
          <w:rFonts w:cstheme="minorHAnsi"/>
          <w:sz w:val="18"/>
          <w:szCs w:val="18"/>
        </w:rPr>
        <w:t>responsibility entailed and would not in itself justify a reconsideration of the grading of the post.</w:t>
      </w:r>
    </w:p>
    <w:p w14:paraId="3C0B2E94" w14:textId="77777777" w:rsidR="0025782E" w:rsidRPr="0025782E" w:rsidRDefault="0025782E" w:rsidP="0025782E">
      <w:pPr>
        <w:pStyle w:val="NoSpacing"/>
        <w:jc w:val="center"/>
        <w:rPr>
          <w:rStyle w:val="fontstyle21"/>
          <w:rFonts w:cstheme="minorHAnsi"/>
          <w:b w:val="0"/>
          <w:bCs w:val="0"/>
          <w:i w:val="0"/>
          <w:iCs w:val="0"/>
          <w:sz w:val="18"/>
          <w:szCs w:val="18"/>
        </w:rPr>
      </w:pPr>
      <w:r w:rsidRPr="0025782E">
        <w:rPr>
          <w:rFonts w:cstheme="minorHAnsi"/>
          <w:sz w:val="18"/>
          <w:szCs w:val="18"/>
        </w:rPr>
        <w:br/>
      </w:r>
      <w:r w:rsidRPr="0025782E">
        <w:rPr>
          <w:rStyle w:val="fontstyle21"/>
          <w:rFonts w:cstheme="minorHAnsi"/>
          <w:sz w:val="18"/>
          <w:szCs w:val="18"/>
        </w:rPr>
        <w:t xml:space="preserve">The </w:t>
      </w:r>
      <w:proofErr w:type="gramStart"/>
      <w:r w:rsidRPr="0025782E">
        <w:rPr>
          <w:rStyle w:val="fontstyle21"/>
          <w:rFonts w:cstheme="minorHAnsi"/>
          <w:sz w:val="18"/>
          <w:szCs w:val="18"/>
        </w:rPr>
        <w:t>Multi-academy</w:t>
      </w:r>
      <w:proofErr w:type="gramEnd"/>
      <w:r w:rsidRPr="0025782E">
        <w:rPr>
          <w:rStyle w:val="fontstyle21"/>
          <w:rFonts w:cstheme="minorHAnsi"/>
          <w:sz w:val="18"/>
          <w:szCs w:val="18"/>
        </w:rPr>
        <w:t xml:space="preserve"> will endeavour to make any necessary reasonable adjustments to the job and</w:t>
      </w:r>
      <w:r w:rsidRPr="0025782E">
        <w:rPr>
          <w:rFonts w:cstheme="minorHAnsi"/>
          <w:sz w:val="18"/>
          <w:szCs w:val="18"/>
        </w:rPr>
        <w:br/>
      </w:r>
      <w:r w:rsidRPr="0025782E">
        <w:rPr>
          <w:rStyle w:val="fontstyle21"/>
          <w:rFonts w:cstheme="minorHAnsi"/>
          <w:sz w:val="18"/>
          <w:szCs w:val="18"/>
        </w:rPr>
        <w:t>the working environment to enable access to employment opportunities for disabled applicants or</w:t>
      </w:r>
      <w:r w:rsidRPr="0025782E">
        <w:rPr>
          <w:rFonts w:cstheme="minorHAnsi"/>
          <w:sz w:val="18"/>
          <w:szCs w:val="18"/>
        </w:rPr>
        <w:br/>
      </w:r>
      <w:r w:rsidRPr="0025782E">
        <w:rPr>
          <w:rStyle w:val="fontstyle21"/>
          <w:rFonts w:cstheme="minorHAnsi"/>
          <w:sz w:val="18"/>
          <w:szCs w:val="18"/>
        </w:rPr>
        <w:t>continued employment for any employee who develops a disabling condition.</w:t>
      </w:r>
    </w:p>
    <w:p w14:paraId="182B4F1C" w14:textId="77777777" w:rsidR="0025782E" w:rsidRDefault="0025782E" w:rsidP="00F341DB">
      <w:pPr>
        <w:rPr>
          <w:sz w:val="20"/>
          <w:szCs w:val="20"/>
        </w:rPr>
      </w:pPr>
    </w:p>
    <w:p w14:paraId="58CB70C2" w14:textId="77777777" w:rsidR="0025782E" w:rsidRDefault="0025782E" w:rsidP="00F341DB">
      <w:pPr>
        <w:rPr>
          <w:sz w:val="20"/>
          <w:szCs w:val="20"/>
        </w:rPr>
      </w:pPr>
    </w:p>
    <w:sectPr w:rsidR="0025782E" w:rsidSect="002A2C72">
      <w:headerReference w:type="default" r:id="rId10"/>
      <w:footerReference w:type="default" r:id="rId11"/>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D4DA" w14:textId="77777777" w:rsidR="002A2C72" w:rsidRDefault="002A2C72" w:rsidP="008538B9">
      <w:pPr>
        <w:spacing w:after="0" w:line="240" w:lineRule="auto"/>
      </w:pPr>
      <w:r>
        <w:separator/>
      </w:r>
    </w:p>
  </w:endnote>
  <w:endnote w:type="continuationSeparator" w:id="0">
    <w:p w14:paraId="47F86A70" w14:textId="77777777" w:rsidR="002A2C72" w:rsidRDefault="002A2C72" w:rsidP="0085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Italic">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E8DE" w14:textId="77777777" w:rsidR="008538B9" w:rsidRDefault="008538B9">
    <w:pPr>
      <w:pStyle w:val="Footer"/>
    </w:pPr>
    <w:r>
      <w:rPr>
        <w:noProof/>
        <w:lang w:eastAsia="en-GB"/>
      </w:rPr>
      <w:drawing>
        <wp:anchor distT="0" distB="0" distL="114300" distR="114300" simplePos="0" relativeHeight="251658240" behindDoc="1" locked="0" layoutInCell="1" allowOverlap="1" wp14:anchorId="49EDC036" wp14:editId="40F3C1DE">
          <wp:simplePos x="0" y="0"/>
          <wp:positionH relativeFrom="column">
            <wp:posOffset>0</wp:posOffset>
          </wp:positionH>
          <wp:positionV relativeFrom="paragraph">
            <wp:posOffset>-1736090</wp:posOffset>
          </wp:positionV>
          <wp:extent cx="6945630" cy="19050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5630" cy="1905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A627" w14:textId="77777777" w:rsidR="002A2C72" w:rsidRDefault="002A2C72" w:rsidP="008538B9">
      <w:pPr>
        <w:spacing w:after="0" w:line="240" w:lineRule="auto"/>
      </w:pPr>
      <w:r>
        <w:separator/>
      </w:r>
    </w:p>
  </w:footnote>
  <w:footnote w:type="continuationSeparator" w:id="0">
    <w:p w14:paraId="4B386E3B" w14:textId="77777777" w:rsidR="002A2C72" w:rsidRDefault="002A2C72" w:rsidP="0085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0981" w14:textId="79823615" w:rsidR="00232068" w:rsidRDefault="00232068">
    <w:pPr>
      <w:pStyle w:val="Header"/>
    </w:pPr>
    <w:r w:rsidRPr="00493C57">
      <w:rPr>
        <w:noProof/>
        <w:sz w:val="16"/>
        <w:lang w:eastAsia="en-GB"/>
      </w:rPr>
      <w:drawing>
        <wp:anchor distT="0" distB="0" distL="114300" distR="114300" simplePos="0" relativeHeight="251660288" behindDoc="0" locked="0" layoutInCell="1" allowOverlap="1" wp14:anchorId="7DD2B041" wp14:editId="469B9EB3">
          <wp:simplePos x="0" y="0"/>
          <wp:positionH relativeFrom="margin">
            <wp:align>left</wp:align>
          </wp:positionH>
          <wp:positionV relativeFrom="paragraph">
            <wp:posOffset>169545</wp:posOffset>
          </wp:positionV>
          <wp:extent cx="2771775" cy="958850"/>
          <wp:effectExtent l="0" t="0" r="9525" b="0"/>
          <wp:wrapSquare wrapText="bothSides"/>
          <wp:docPr id="3" name="Picture 3" descr="H:\My Pictures\letter he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etter head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2272" r="53851" b="10957"/>
                  <a:stretch/>
                </pic:blipFill>
                <pic:spPr bwMode="auto">
                  <a:xfrm>
                    <a:off x="0" y="0"/>
                    <a:ext cx="2771775" cy="95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7E344" w14:textId="57E9F53D" w:rsidR="00232068" w:rsidRDefault="00232068">
    <w:pPr>
      <w:pStyle w:val="Header"/>
    </w:pPr>
    <w:r>
      <w:t xml:space="preserve">                                                                                       </w:t>
    </w:r>
    <w:r>
      <w:rPr>
        <w:noProof/>
      </w:rPr>
      <w:drawing>
        <wp:inline distT="0" distB="0" distL="0" distR="0" wp14:anchorId="4B92B523" wp14:editId="2AE37D12">
          <wp:extent cx="990600" cy="952500"/>
          <wp:effectExtent l="0" t="0" r="0" b="0"/>
          <wp:docPr id="4" name="Picture 8" descr="lumenchristilink"/>
          <wp:cNvGraphicFramePr/>
          <a:graphic xmlns:a="http://schemas.openxmlformats.org/drawingml/2006/main">
            <a:graphicData uri="http://schemas.openxmlformats.org/drawingml/2006/picture">
              <pic:pic xmlns:pic="http://schemas.openxmlformats.org/drawingml/2006/picture">
                <pic:nvPicPr>
                  <pic:cNvPr id="2" name="Picture 8" descr="lumenchristilink"/>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E53"/>
    <w:multiLevelType w:val="hybridMultilevel"/>
    <w:tmpl w:val="3CA28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FD51B6"/>
    <w:multiLevelType w:val="hybridMultilevel"/>
    <w:tmpl w:val="F7CA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14735"/>
    <w:multiLevelType w:val="hybridMultilevel"/>
    <w:tmpl w:val="E4BA71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CB04B3"/>
    <w:multiLevelType w:val="hybridMultilevel"/>
    <w:tmpl w:val="0424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A6C72"/>
    <w:multiLevelType w:val="hybridMultilevel"/>
    <w:tmpl w:val="2836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C5215"/>
    <w:multiLevelType w:val="hybridMultilevel"/>
    <w:tmpl w:val="46DA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25636"/>
    <w:multiLevelType w:val="multilevel"/>
    <w:tmpl w:val="50A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8456F8"/>
    <w:multiLevelType w:val="hybridMultilevel"/>
    <w:tmpl w:val="8088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25518"/>
    <w:multiLevelType w:val="hybridMultilevel"/>
    <w:tmpl w:val="A238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38139E"/>
    <w:multiLevelType w:val="hybridMultilevel"/>
    <w:tmpl w:val="8898C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F7E3E"/>
    <w:multiLevelType w:val="hybridMultilevel"/>
    <w:tmpl w:val="905E12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A737EE"/>
    <w:multiLevelType w:val="multilevel"/>
    <w:tmpl w:val="EE8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83934"/>
    <w:multiLevelType w:val="hybridMultilevel"/>
    <w:tmpl w:val="A210B4CA"/>
    <w:lvl w:ilvl="0" w:tplc="08090001">
      <w:start w:val="1"/>
      <w:numFmt w:val="bullet"/>
      <w:lvlText w:val=""/>
      <w:lvlJc w:val="left"/>
      <w:pPr>
        <w:tabs>
          <w:tab w:val="num" w:pos="360"/>
        </w:tabs>
        <w:ind w:left="360" w:hanging="360"/>
      </w:pPr>
      <w:rPr>
        <w:rFonts w:ascii="Symbol" w:hAnsi="Symbol" w:hint="default"/>
      </w:rPr>
    </w:lvl>
    <w:lvl w:ilvl="1" w:tplc="CFCAF728">
      <w:start w:val="1"/>
      <w:numFmt w:val="bullet"/>
      <w:lvlText w:val=""/>
      <w:lvlJc w:val="left"/>
      <w:pPr>
        <w:tabs>
          <w:tab w:val="num" w:pos="1083"/>
        </w:tabs>
        <w:ind w:left="1083"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BD01FEA"/>
    <w:multiLevelType w:val="hybridMultilevel"/>
    <w:tmpl w:val="510241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58322097">
    <w:abstractNumId w:val="11"/>
  </w:num>
  <w:num w:numId="2" w16cid:durableId="890457587">
    <w:abstractNumId w:val="6"/>
  </w:num>
  <w:num w:numId="3" w16cid:durableId="2077893195">
    <w:abstractNumId w:val="4"/>
  </w:num>
  <w:num w:numId="4" w16cid:durableId="961036543">
    <w:abstractNumId w:val="4"/>
  </w:num>
  <w:num w:numId="5" w16cid:durableId="1316252491">
    <w:abstractNumId w:val="10"/>
  </w:num>
  <w:num w:numId="6" w16cid:durableId="1502546102">
    <w:abstractNumId w:val="12"/>
  </w:num>
  <w:num w:numId="7" w16cid:durableId="730730519">
    <w:abstractNumId w:val="2"/>
  </w:num>
  <w:num w:numId="8" w16cid:durableId="77714558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440867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390787">
    <w:abstractNumId w:val="13"/>
  </w:num>
  <w:num w:numId="11" w16cid:durableId="1054307182">
    <w:abstractNumId w:val="3"/>
  </w:num>
  <w:num w:numId="12" w16cid:durableId="2009822092">
    <w:abstractNumId w:val="8"/>
  </w:num>
  <w:num w:numId="13" w16cid:durableId="885721332">
    <w:abstractNumId w:val="0"/>
  </w:num>
  <w:num w:numId="14" w16cid:durableId="812915051">
    <w:abstractNumId w:val="9"/>
  </w:num>
  <w:num w:numId="15" w16cid:durableId="434788772">
    <w:abstractNumId w:val="5"/>
  </w:num>
  <w:num w:numId="16" w16cid:durableId="628248817">
    <w:abstractNumId w:val="1"/>
  </w:num>
  <w:num w:numId="17" w16cid:durableId="1748107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C"/>
    <w:rsid w:val="0000284A"/>
    <w:rsid w:val="000029F2"/>
    <w:rsid w:val="00015472"/>
    <w:rsid w:val="00016764"/>
    <w:rsid w:val="0001741C"/>
    <w:rsid w:val="00034759"/>
    <w:rsid w:val="000357AE"/>
    <w:rsid w:val="00037B41"/>
    <w:rsid w:val="00041E04"/>
    <w:rsid w:val="000544D6"/>
    <w:rsid w:val="00076DBC"/>
    <w:rsid w:val="00087A0F"/>
    <w:rsid w:val="0009177A"/>
    <w:rsid w:val="000A0D85"/>
    <w:rsid w:val="000A2DFE"/>
    <w:rsid w:val="000B1B78"/>
    <w:rsid w:val="000C0EA5"/>
    <w:rsid w:val="000D6B2A"/>
    <w:rsid w:val="000E1E68"/>
    <w:rsid w:val="000E2F02"/>
    <w:rsid w:val="000E41CC"/>
    <w:rsid w:val="000F5AB1"/>
    <w:rsid w:val="000F6307"/>
    <w:rsid w:val="000F64D9"/>
    <w:rsid w:val="00106FAC"/>
    <w:rsid w:val="00107CD8"/>
    <w:rsid w:val="001113DB"/>
    <w:rsid w:val="0011359C"/>
    <w:rsid w:val="001135B8"/>
    <w:rsid w:val="0014221C"/>
    <w:rsid w:val="00150AB3"/>
    <w:rsid w:val="001525F8"/>
    <w:rsid w:val="00174337"/>
    <w:rsid w:val="00182BA8"/>
    <w:rsid w:val="00192A67"/>
    <w:rsid w:val="001947A9"/>
    <w:rsid w:val="00197BE5"/>
    <w:rsid w:val="001A1A79"/>
    <w:rsid w:val="001C43D2"/>
    <w:rsid w:val="001D41D8"/>
    <w:rsid w:val="001F4FE3"/>
    <w:rsid w:val="001F5F76"/>
    <w:rsid w:val="00204CA4"/>
    <w:rsid w:val="00206E1F"/>
    <w:rsid w:val="002129B6"/>
    <w:rsid w:val="0022069D"/>
    <w:rsid w:val="00230163"/>
    <w:rsid w:val="0023052B"/>
    <w:rsid w:val="00232068"/>
    <w:rsid w:val="002368FE"/>
    <w:rsid w:val="0024650A"/>
    <w:rsid w:val="00251375"/>
    <w:rsid w:val="0025782E"/>
    <w:rsid w:val="00270382"/>
    <w:rsid w:val="00271E1C"/>
    <w:rsid w:val="00273522"/>
    <w:rsid w:val="002A2C72"/>
    <w:rsid w:val="002B1270"/>
    <w:rsid w:val="002B2E46"/>
    <w:rsid w:val="002B34CC"/>
    <w:rsid w:val="002B7D8B"/>
    <w:rsid w:val="002C0E91"/>
    <w:rsid w:val="002C11CD"/>
    <w:rsid w:val="002D388D"/>
    <w:rsid w:val="002F0602"/>
    <w:rsid w:val="002F0AB1"/>
    <w:rsid w:val="002F5B96"/>
    <w:rsid w:val="002F776B"/>
    <w:rsid w:val="00303872"/>
    <w:rsid w:val="00351A75"/>
    <w:rsid w:val="003524AD"/>
    <w:rsid w:val="003558E0"/>
    <w:rsid w:val="00367E14"/>
    <w:rsid w:val="00373BE7"/>
    <w:rsid w:val="0038284D"/>
    <w:rsid w:val="00391A1F"/>
    <w:rsid w:val="003A2C02"/>
    <w:rsid w:val="003B01A6"/>
    <w:rsid w:val="003D112A"/>
    <w:rsid w:val="003F20A9"/>
    <w:rsid w:val="003F7A49"/>
    <w:rsid w:val="00415919"/>
    <w:rsid w:val="004457BD"/>
    <w:rsid w:val="00445E7D"/>
    <w:rsid w:val="004760B2"/>
    <w:rsid w:val="00493C57"/>
    <w:rsid w:val="004C4E43"/>
    <w:rsid w:val="004D0F0A"/>
    <w:rsid w:val="004D2E57"/>
    <w:rsid w:val="004D4B92"/>
    <w:rsid w:val="004D6A1A"/>
    <w:rsid w:val="004E01EB"/>
    <w:rsid w:val="00514738"/>
    <w:rsid w:val="00533F35"/>
    <w:rsid w:val="00544922"/>
    <w:rsid w:val="005473FF"/>
    <w:rsid w:val="00553E90"/>
    <w:rsid w:val="00560A3B"/>
    <w:rsid w:val="0057177B"/>
    <w:rsid w:val="00571F6C"/>
    <w:rsid w:val="005720C1"/>
    <w:rsid w:val="00582169"/>
    <w:rsid w:val="005838CF"/>
    <w:rsid w:val="00586379"/>
    <w:rsid w:val="00587B66"/>
    <w:rsid w:val="005A1C53"/>
    <w:rsid w:val="005A558E"/>
    <w:rsid w:val="005C45D2"/>
    <w:rsid w:val="005D54A0"/>
    <w:rsid w:val="00621158"/>
    <w:rsid w:val="00622B72"/>
    <w:rsid w:val="00626559"/>
    <w:rsid w:val="00634AB8"/>
    <w:rsid w:val="00645BB5"/>
    <w:rsid w:val="00646090"/>
    <w:rsid w:val="00660EBF"/>
    <w:rsid w:val="00662DB1"/>
    <w:rsid w:val="0067543B"/>
    <w:rsid w:val="00695D6E"/>
    <w:rsid w:val="006E2433"/>
    <w:rsid w:val="006E3E10"/>
    <w:rsid w:val="006E510C"/>
    <w:rsid w:val="006F2AA3"/>
    <w:rsid w:val="006F79EA"/>
    <w:rsid w:val="00700C10"/>
    <w:rsid w:val="00726E60"/>
    <w:rsid w:val="007515B0"/>
    <w:rsid w:val="00754851"/>
    <w:rsid w:val="007A3571"/>
    <w:rsid w:val="007B2303"/>
    <w:rsid w:val="007F3B0D"/>
    <w:rsid w:val="007F44CA"/>
    <w:rsid w:val="00800476"/>
    <w:rsid w:val="008320A7"/>
    <w:rsid w:val="008538B9"/>
    <w:rsid w:val="00873B8C"/>
    <w:rsid w:val="008836C5"/>
    <w:rsid w:val="008842EB"/>
    <w:rsid w:val="008B2DCA"/>
    <w:rsid w:val="008B4A2D"/>
    <w:rsid w:val="008B5C71"/>
    <w:rsid w:val="008C57A6"/>
    <w:rsid w:val="008F18C4"/>
    <w:rsid w:val="008F18EE"/>
    <w:rsid w:val="0090678E"/>
    <w:rsid w:val="00920271"/>
    <w:rsid w:val="0094012A"/>
    <w:rsid w:val="00952059"/>
    <w:rsid w:val="0096016D"/>
    <w:rsid w:val="00980107"/>
    <w:rsid w:val="009919BA"/>
    <w:rsid w:val="009948E1"/>
    <w:rsid w:val="009C5EA2"/>
    <w:rsid w:val="009D7D25"/>
    <w:rsid w:val="009F2007"/>
    <w:rsid w:val="00A037A7"/>
    <w:rsid w:val="00A11B32"/>
    <w:rsid w:val="00A441B0"/>
    <w:rsid w:val="00A834FC"/>
    <w:rsid w:val="00A84C81"/>
    <w:rsid w:val="00AB48E2"/>
    <w:rsid w:val="00AC4016"/>
    <w:rsid w:val="00AD0557"/>
    <w:rsid w:val="00AD175B"/>
    <w:rsid w:val="00AE1316"/>
    <w:rsid w:val="00AF24C6"/>
    <w:rsid w:val="00B11394"/>
    <w:rsid w:val="00B4613D"/>
    <w:rsid w:val="00B62B58"/>
    <w:rsid w:val="00B640B6"/>
    <w:rsid w:val="00B771E1"/>
    <w:rsid w:val="00BA1DC7"/>
    <w:rsid w:val="00BA408D"/>
    <w:rsid w:val="00BF07D3"/>
    <w:rsid w:val="00BF412F"/>
    <w:rsid w:val="00C3130B"/>
    <w:rsid w:val="00C46BD0"/>
    <w:rsid w:val="00C5311F"/>
    <w:rsid w:val="00C71136"/>
    <w:rsid w:val="00C8310E"/>
    <w:rsid w:val="00CA51DB"/>
    <w:rsid w:val="00CB433D"/>
    <w:rsid w:val="00CC592F"/>
    <w:rsid w:val="00CE7A88"/>
    <w:rsid w:val="00CE7C19"/>
    <w:rsid w:val="00CF3190"/>
    <w:rsid w:val="00D011A2"/>
    <w:rsid w:val="00D17FC0"/>
    <w:rsid w:val="00D24E36"/>
    <w:rsid w:val="00D27F18"/>
    <w:rsid w:val="00D37808"/>
    <w:rsid w:val="00D603E2"/>
    <w:rsid w:val="00D635E1"/>
    <w:rsid w:val="00D76D7A"/>
    <w:rsid w:val="00D76E90"/>
    <w:rsid w:val="00D938AA"/>
    <w:rsid w:val="00D96D53"/>
    <w:rsid w:val="00DA452C"/>
    <w:rsid w:val="00DC12F8"/>
    <w:rsid w:val="00DE6FFC"/>
    <w:rsid w:val="00DE7A8E"/>
    <w:rsid w:val="00E15DA2"/>
    <w:rsid w:val="00E17A05"/>
    <w:rsid w:val="00E21EBF"/>
    <w:rsid w:val="00E522E7"/>
    <w:rsid w:val="00E8548F"/>
    <w:rsid w:val="00E922F9"/>
    <w:rsid w:val="00E95706"/>
    <w:rsid w:val="00EA1B1B"/>
    <w:rsid w:val="00EA38B7"/>
    <w:rsid w:val="00EA5743"/>
    <w:rsid w:val="00EA79B9"/>
    <w:rsid w:val="00EA7F5A"/>
    <w:rsid w:val="00EB4467"/>
    <w:rsid w:val="00EC1071"/>
    <w:rsid w:val="00EC2088"/>
    <w:rsid w:val="00ED193F"/>
    <w:rsid w:val="00EE4E94"/>
    <w:rsid w:val="00EE7B36"/>
    <w:rsid w:val="00EF2612"/>
    <w:rsid w:val="00F002C1"/>
    <w:rsid w:val="00F008D2"/>
    <w:rsid w:val="00F16982"/>
    <w:rsid w:val="00F27162"/>
    <w:rsid w:val="00F341DB"/>
    <w:rsid w:val="00F40E75"/>
    <w:rsid w:val="00F47EF5"/>
    <w:rsid w:val="00F82743"/>
    <w:rsid w:val="00F85A6A"/>
    <w:rsid w:val="00F96E44"/>
    <w:rsid w:val="00F97026"/>
    <w:rsid w:val="00F97344"/>
    <w:rsid w:val="00F975DD"/>
    <w:rsid w:val="00FA2AF8"/>
    <w:rsid w:val="00FA547D"/>
    <w:rsid w:val="00FB7504"/>
    <w:rsid w:val="00FC2572"/>
    <w:rsid w:val="00FE1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D8CB"/>
  <w15:chartTrackingRefBased/>
  <w15:docId w15:val="{8F123F83-111F-4DCA-9BB3-E7C607D4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B1B78"/>
    <w:pPr>
      <w:keepNext/>
      <w:autoSpaceDE w:val="0"/>
      <w:autoSpaceDN w:val="0"/>
      <w:adjustRightInd w:val="0"/>
      <w:spacing w:before="240" w:after="60" w:line="240" w:lineRule="auto"/>
      <w:outlineLvl w:val="0"/>
    </w:pPr>
    <w:rPr>
      <w:rFonts w:ascii="Times New Roman" w:eastAsia="Times New Roman" w:hAnsi="Times New Roman" w:cs="Arial"/>
      <w:bCs/>
      <w:color w:val="006699"/>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8B9"/>
  </w:style>
  <w:style w:type="paragraph" w:styleId="Footer">
    <w:name w:val="footer"/>
    <w:basedOn w:val="Normal"/>
    <w:link w:val="FooterChar"/>
    <w:uiPriority w:val="99"/>
    <w:unhideWhenUsed/>
    <w:rsid w:val="00853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8B9"/>
  </w:style>
  <w:style w:type="paragraph" w:styleId="ListParagraph">
    <w:name w:val="List Paragraph"/>
    <w:basedOn w:val="Normal"/>
    <w:uiPriority w:val="34"/>
    <w:qFormat/>
    <w:rsid w:val="00106FAC"/>
    <w:pPr>
      <w:ind w:left="720"/>
      <w:contextualSpacing/>
    </w:pPr>
  </w:style>
  <w:style w:type="paragraph" w:styleId="NormalWeb">
    <w:name w:val="Normal (Web)"/>
    <w:basedOn w:val="Normal"/>
    <w:uiPriority w:val="99"/>
    <w:unhideWhenUsed/>
    <w:rsid w:val="007548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3B0D"/>
    <w:rPr>
      <w:color w:val="0563C1" w:themeColor="hyperlink"/>
      <w:u w:val="single"/>
    </w:rPr>
  </w:style>
  <w:style w:type="paragraph" w:styleId="BalloonText">
    <w:name w:val="Balloon Text"/>
    <w:basedOn w:val="Normal"/>
    <w:link w:val="BalloonTextChar"/>
    <w:uiPriority w:val="99"/>
    <w:semiHidden/>
    <w:unhideWhenUsed/>
    <w:rsid w:val="007F3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0D"/>
    <w:rPr>
      <w:rFonts w:ascii="Segoe UI" w:hAnsi="Segoe UI" w:cs="Segoe UI"/>
      <w:sz w:val="18"/>
      <w:szCs w:val="18"/>
    </w:rPr>
  </w:style>
  <w:style w:type="character" w:customStyle="1" w:styleId="Heading1Char">
    <w:name w:val="Heading 1 Char"/>
    <w:basedOn w:val="DefaultParagraphFont"/>
    <w:link w:val="Heading1"/>
    <w:rsid w:val="000B1B78"/>
    <w:rPr>
      <w:rFonts w:ascii="Times New Roman" w:eastAsia="Times New Roman" w:hAnsi="Times New Roman" w:cs="Arial"/>
      <w:bCs/>
      <w:color w:val="006699"/>
      <w:kern w:val="32"/>
      <w:szCs w:val="32"/>
    </w:rPr>
  </w:style>
  <w:style w:type="character" w:styleId="Strong">
    <w:name w:val="Strong"/>
    <w:basedOn w:val="DefaultParagraphFont"/>
    <w:uiPriority w:val="22"/>
    <w:qFormat/>
    <w:rsid w:val="002F0602"/>
    <w:rPr>
      <w:b/>
      <w:bCs/>
    </w:rPr>
  </w:style>
  <w:style w:type="character" w:customStyle="1" w:styleId="apple-converted-space">
    <w:name w:val="apple-converted-space"/>
    <w:basedOn w:val="DefaultParagraphFont"/>
    <w:rsid w:val="002C0E91"/>
  </w:style>
  <w:style w:type="character" w:styleId="UnresolvedMention">
    <w:name w:val="Unresolved Mention"/>
    <w:basedOn w:val="DefaultParagraphFont"/>
    <w:uiPriority w:val="99"/>
    <w:semiHidden/>
    <w:unhideWhenUsed/>
    <w:rsid w:val="003B01A6"/>
    <w:rPr>
      <w:color w:val="605E5C"/>
      <w:shd w:val="clear" w:color="auto" w:fill="E1DFDD"/>
    </w:rPr>
  </w:style>
  <w:style w:type="character" w:customStyle="1" w:styleId="fontstyle21">
    <w:name w:val="fontstyle21"/>
    <w:basedOn w:val="DefaultParagraphFont"/>
    <w:rsid w:val="0025782E"/>
    <w:rPr>
      <w:rFonts w:ascii="Calibri-BoldItalic" w:hAnsi="Calibri-BoldItalic" w:hint="default"/>
      <w:b/>
      <w:bCs/>
      <w:i/>
      <w:iCs/>
      <w:color w:val="000000"/>
      <w:sz w:val="22"/>
      <w:szCs w:val="22"/>
    </w:rPr>
  </w:style>
  <w:style w:type="paragraph" w:styleId="NoSpacing">
    <w:name w:val="No Spacing"/>
    <w:uiPriority w:val="1"/>
    <w:qFormat/>
    <w:rsid w:val="0025782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2216">
      <w:bodyDiv w:val="1"/>
      <w:marLeft w:val="0"/>
      <w:marRight w:val="0"/>
      <w:marTop w:val="0"/>
      <w:marBottom w:val="0"/>
      <w:divBdr>
        <w:top w:val="none" w:sz="0" w:space="0" w:color="auto"/>
        <w:left w:val="none" w:sz="0" w:space="0" w:color="auto"/>
        <w:bottom w:val="none" w:sz="0" w:space="0" w:color="auto"/>
        <w:right w:val="none" w:sz="0" w:space="0" w:color="auto"/>
      </w:divBdr>
    </w:div>
    <w:div w:id="997614830">
      <w:bodyDiv w:val="1"/>
      <w:marLeft w:val="0"/>
      <w:marRight w:val="0"/>
      <w:marTop w:val="0"/>
      <w:marBottom w:val="0"/>
      <w:divBdr>
        <w:top w:val="none" w:sz="0" w:space="0" w:color="auto"/>
        <w:left w:val="none" w:sz="0" w:space="0" w:color="auto"/>
        <w:bottom w:val="none" w:sz="0" w:space="0" w:color="auto"/>
        <w:right w:val="none" w:sz="0" w:space="0" w:color="auto"/>
      </w:divBdr>
    </w:div>
    <w:div w:id="1109274293">
      <w:bodyDiv w:val="1"/>
      <w:marLeft w:val="0"/>
      <w:marRight w:val="0"/>
      <w:marTop w:val="0"/>
      <w:marBottom w:val="0"/>
      <w:divBdr>
        <w:top w:val="none" w:sz="0" w:space="0" w:color="auto"/>
        <w:left w:val="none" w:sz="0" w:space="0" w:color="auto"/>
        <w:bottom w:val="none" w:sz="0" w:space="0" w:color="auto"/>
        <w:right w:val="none" w:sz="0" w:space="0" w:color="auto"/>
      </w:divBdr>
    </w:div>
    <w:div w:id="13791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52ACD1DD4E479BF49F3476FD7E1F" ma:contentTypeVersion="15" ma:contentTypeDescription="Create a new document." ma:contentTypeScope="" ma:versionID="68ec748d82a8f2e7c30352b8646c2453">
  <xsd:schema xmlns:xsd="http://www.w3.org/2001/XMLSchema" xmlns:xs="http://www.w3.org/2001/XMLSchema" xmlns:p="http://schemas.microsoft.com/office/2006/metadata/properties" xmlns:ns1="http://schemas.microsoft.com/sharepoint/v3" xmlns:ns2="6763cd56-169f-4cda-b1c3-9307c7f2c5fb" xmlns:ns3="849dfd2d-1914-458c-b6e3-1d5959e78301" targetNamespace="http://schemas.microsoft.com/office/2006/metadata/properties" ma:root="true" ma:fieldsID="3430963687c66c1187f1bccfd9b131bf" ns1:_="" ns2:_="" ns3:_="">
    <xsd:import namespace="http://schemas.microsoft.com/sharepoint/v3"/>
    <xsd:import namespace="6763cd56-169f-4cda-b1c3-9307c7f2c5fb"/>
    <xsd:import namespace="849dfd2d-1914-458c-b6e3-1d5959e783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3cd56-169f-4cda-b1c3-9307c7f2c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e04ae5-ee46-4119-829d-bc2b9531ef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dfd2d-1914-458c-b6e3-1d5959e783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e96ea7-ec32-4a6f-8114-b4301a6489e7}" ma:internalName="TaxCatchAll" ma:showField="CatchAllData" ma:web="849dfd2d-1914-458c-b6e3-1d5959e78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63cd56-169f-4cda-b1c3-9307c7f2c5fb">
      <Terms xmlns="http://schemas.microsoft.com/office/infopath/2007/PartnerControls"/>
    </lcf76f155ced4ddcb4097134ff3c332f>
    <TaxCatchAll xmlns="849dfd2d-1914-458c-b6e3-1d5959e78301" xsi:nil="true"/>
  </documentManagement>
</p:properties>
</file>

<file path=customXml/itemProps1.xml><?xml version="1.0" encoding="utf-8"?>
<ds:datastoreItem xmlns:ds="http://schemas.openxmlformats.org/officeDocument/2006/customXml" ds:itemID="{20404825-6510-4538-BCA0-3B5035ED2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63cd56-169f-4cda-b1c3-9307c7f2c5fb"/>
    <ds:schemaRef ds:uri="849dfd2d-1914-458c-b6e3-1d5959e78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43D8D-73D7-44E8-B83E-C8B0D8D4DF3B}">
  <ds:schemaRefs>
    <ds:schemaRef ds:uri="http://schemas.microsoft.com/sharepoint/v3/contenttype/forms"/>
  </ds:schemaRefs>
</ds:datastoreItem>
</file>

<file path=customXml/itemProps3.xml><?xml version="1.0" encoding="utf-8"?>
<ds:datastoreItem xmlns:ds="http://schemas.openxmlformats.org/officeDocument/2006/customXml" ds:itemID="{14A2F9CF-74DC-44A0-B611-8E0078668351}">
  <ds:schemaRefs>
    <ds:schemaRef ds:uri="http://schemas.microsoft.com/office/2006/metadata/properties"/>
    <ds:schemaRef ds:uri="http://schemas.microsoft.com/office/infopath/2007/PartnerControls"/>
    <ds:schemaRef ds:uri="http://schemas.microsoft.com/sharepoint/v3"/>
    <ds:schemaRef ds:uri="6763cd56-169f-4cda-b1c3-9307c7f2c5fb"/>
    <ds:schemaRef ds:uri="849dfd2d-1914-458c-b6e3-1d5959e7830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Claire TULLETT</cp:lastModifiedBy>
  <cp:revision>4</cp:revision>
  <cp:lastPrinted>2021-02-25T16:52:00Z</cp:lastPrinted>
  <dcterms:created xsi:type="dcterms:W3CDTF">2025-09-25T13:33:00Z</dcterms:created>
  <dcterms:modified xsi:type="dcterms:W3CDTF">2025-09-29T12:11:00Z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0x0101006C6452ACD1DD4E479BF49F3476FD7E1F</vt:lpwstr>
  </property>
  <property fmtid="{D5CDD505-2E9C-101B-9397-08002B2CF9AE}" pid="3" name="MediaServiceImageTags">
    <vt:lpwstr/>
  </property>
</Properties>
</file>