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9367E" w:rsidR="005667CF" w:rsidP="005667CF" w:rsidRDefault="005667CF" w14:paraId="46E1462A" w14:textId="77777777">
      <w:pPr>
        <w:jc w:val="center"/>
      </w:pPr>
      <w:r w:rsidRPr="00C9367E">
        <w:t>The Trustees are looking to recruit to the post of</w:t>
      </w:r>
    </w:p>
    <w:p w:rsidRPr="00600DD7" w:rsidR="005667CF" w:rsidP="005667CF" w:rsidRDefault="005667CF" w14:paraId="4B4D9246" w14:textId="77777777">
      <w:pPr>
        <w:jc w:val="center"/>
        <w:rPr>
          <w:b/>
          <w:color w:val="002060"/>
        </w:rPr>
      </w:pPr>
      <w:r>
        <w:rPr>
          <w:b/>
          <w:color w:val="002060"/>
        </w:rPr>
        <w:t>Pastoral Lead</w:t>
      </w:r>
    </w:p>
    <w:p w:rsidRPr="00600DD7" w:rsidR="005667CF" w:rsidP="005667CF" w:rsidRDefault="005667CF" w14:paraId="79F1592C" w14:textId="77777777">
      <w:pPr>
        <w:jc w:val="center"/>
        <w:rPr>
          <w:b/>
          <w:color w:val="002060"/>
        </w:rPr>
      </w:pPr>
      <w:r w:rsidRPr="00600DD7">
        <w:rPr>
          <w:b/>
          <w:color w:val="002060"/>
        </w:rPr>
        <w:t xml:space="preserve">New Bridge </w:t>
      </w:r>
      <w:r>
        <w:rPr>
          <w:b/>
          <w:color w:val="002060"/>
        </w:rPr>
        <w:t>College (Key Stage 5), Oldham Town Centre</w:t>
      </w:r>
    </w:p>
    <w:p w:rsidR="00155A81" w:rsidP="005667CF" w:rsidRDefault="00155A81" w14:paraId="134472F6" w14:textId="77777777">
      <w:pPr>
        <w:jc w:val="center"/>
      </w:pPr>
      <w:r>
        <w:rPr>
          <w:rFonts w:eastAsia="Times New Roman" w:cstheme="minorHAnsi"/>
        </w:rPr>
        <w:t>NJC SCP 26 - 28</w:t>
      </w:r>
      <w:r>
        <w:t xml:space="preserve"> - £37,280.00 - £39,152.00 per annum </w:t>
      </w:r>
    </w:p>
    <w:p w:rsidRPr="00600DD7" w:rsidR="005667CF" w:rsidP="005667CF" w:rsidRDefault="005667CF" w14:paraId="4F94F3CA" w14:textId="4A7C07CF">
      <w:pPr>
        <w:jc w:val="center"/>
        <w:rPr>
          <w:b/>
          <w:color w:val="002060"/>
        </w:rPr>
      </w:pPr>
      <w:r w:rsidRPr="00600DD7">
        <w:rPr>
          <w:b/>
          <w:color w:val="002060"/>
        </w:rPr>
        <w:t>Commencing</w:t>
      </w:r>
      <w:r>
        <w:rPr>
          <w:b/>
          <w:color w:val="002060"/>
        </w:rPr>
        <w:t>: 1</w:t>
      </w:r>
      <w:r w:rsidRPr="00525EB8">
        <w:rPr>
          <w:b/>
          <w:color w:val="002060"/>
          <w:vertAlign w:val="superscript"/>
        </w:rPr>
        <w:t>st</w:t>
      </w:r>
      <w:r>
        <w:rPr>
          <w:b/>
          <w:color w:val="002060"/>
        </w:rPr>
        <w:t xml:space="preserve"> September 2026 / in-line with notice requirements</w:t>
      </w:r>
    </w:p>
    <w:p w:rsidRPr="00C9367E" w:rsidR="005667CF" w:rsidP="005667CF" w:rsidRDefault="005667CF" w14:paraId="205972F6" w14:textId="77777777"/>
    <w:p w:rsidR="005667CF" w:rsidP="005667CF" w:rsidRDefault="005667CF" w14:paraId="229C1465" w14:textId="77777777">
      <w:pPr>
        <w:jc w:val="both"/>
        <w:rPr>
          <w:rStyle w:val="normaltextrun"/>
          <w:rFonts w:cs="Calibri"/>
          <w:color w:val="000000"/>
        </w:rPr>
      </w:pPr>
      <w:r w:rsidRPr="00E32797">
        <w:t xml:space="preserve">Part of the New Bridge Multi Academy Trust, New Bridge </w:t>
      </w:r>
      <w:r>
        <w:t>College</w:t>
      </w:r>
      <w:r w:rsidRPr="00E32797">
        <w:t xml:space="preserve"> provides a </w:t>
      </w:r>
      <w:r>
        <w:t xml:space="preserve">post-16 </w:t>
      </w:r>
      <w:r w:rsidRPr="00E32797">
        <w:t xml:space="preserve">learning space and hub for </w:t>
      </w:r>
      <w:r>
        <w:t>Key Stage 5 students</w:t>
      </w:r>
      <w:r w:rsidRPr="00E32797">
        <w:t>, based at a campus in the centre of Oldham.</w:t>
      </w:r>
      <w:r>
        <w:t xml:space="preserve"> </w:t>
      </w:r>
      <w:r w:rsidRPr="00E32797">
        <w:rPr>
          <w:rFonts w:cstheme="minorHAnsi"/>
        </w:rPr>
        <w:t xml:space="preserve">A fantastic opportunity has </w:t>
      </w:r>
      <w:proofErr w:type="gramStart"/>
      <w:r w:rsidRPr="00E32797">
        <w:rPr>
          <w:rFonts w:cstheme="minorHAnsi"/>
        </w:rPr>
        <w:t>arisen</w:t>
      </w:r>
      <w:proofErr w:type="gramEnd"/>
      <w:r w:rsidRPr="00E32797">
        <w:rPr>
          <w:rFonts w:cstheme="minorHAnsi"/>
        </w:rPr>
        <w:t xml:space="preserve"> </w:t>
      </w:r>
      <w:r>
        <w:rPr>
          <w:rFonts w:cstheme="minorHAnsi"/>
        </w:rPr>
        <w:t>and t</w:t>
      </w:r>
      <w:r>
        <w:rPr>
          <w:rStyle w:val="normaltextrun"/>
          <w:rFonts w:cs="Calibri"/>
          <w:color w:val="000000"/>
        </w:rPr>
        <w:t>he Trustees are looking to appoint an enthusiastic and motivated Pastoral Lead to join our dynamic, growing and committed staff team.</w:t>
      </w:r>
    </w:p>
    <w:p w:rsidR="005667CF" w:rsidP="005667CF" w:rsidRDefault="005667CF" w14:paraId="58C7360A" w14:textId="77777777">
      <w:pPr>
        <w:jc w:val="both"/>
        <w:rPr>
          <w:rStyle w:val="normaltextrun"/>
          <w:rFonts w:cs="Calibri"/>
          <w:color w:val="000000"/>
        </w:rPr>
      </w:pPr>
    </w:p>
    <w:p w:rsidRPr="00F353B3" w:rsidR="005667CF" w:rsidP="005667CF" w:rsidRDefault="005667CF" w14:paraId="6D71052E" w14:textId="77777777">
      <w:pPr>
        <w:jc w:val="both"/>
      </w:pPr>
      <w:r w:rsidRPr="00F353B3">
        <w:rPr>
          <w:rStyle w:val="normaltextrun"/>
          <w:rFonts w:cs="Calibri"/>
          <w:color w:val="000000"/>
        </w:rPr>
        <w:t>The successful candidate will collate and assess the pastoral outcomes for all allocated young people.</w:t>
      </w:r>
      <w:r>
        <w:rPr>
          <w:rStyle w:val="normaltextrun"/>
          <w:rFonts w:cs="Calibri"/>
          <w:color w:val="000000"/>
        </w:rPr>
        <w:t xml:space="preserve"> </w:t>
      </w:r>
      <w:r w:rsidRPr="00F353B3">
        <w:rPr>
          <w:rStyle w:val="normaltextrun"/>
          <w:rFonts w:cs="Calibri"/>
          <w:color w:val="000000"/>
        </w:rPr>
        <w:t>With an overarching responsibility for safeguarding, causes for concerns, interventions and behaviour data, the candidate will manage the day-to-day pastoral input for young people, whilst ensuring that every effort is being made to guide those young people towards their desired pastoral outcomes.</w:t>
      </w:r>
      <w:r w:rsidRPr="00F353B3">
        <w:rPr>
          <w:rStyle w:val="eop"/>
          <w:rFonts w:cs="Calibri"/>
          <w:color w:val="000000"/>
        </w:rPr>
        <w:t> </w:t>
      </w:r>
    </w:p>
    <w:p w:rsidR="005667CF" w:rsidP="005667CF" w:rsidRDefault="005667CF" w14:paraId="23E0B6F7" w14:textId="77777777">
      <w:pPr>
        <w:pStyle w:val="paragraph"/>
        <w:spacing w:before="0" w:beforeAutospacing="0" w:after="0" w:afterAutospacing="0"/>
        <w:jc w:val="both"/>
        <w:textAlignment w:val="baseline"/>
        <w:rPr>
          <w:rStyle w:val="normaltextrun"/>
          <w:rFonts w:ascii="Calibri" w:hAnsi="Calibri" w:cs="Calibri"/>
          <w:color w:val="000000"/>
          <w:sz w:val="22"/>
          <w:szCs w:val="22"/>
        </w:rPr>
      </w:pPr>
    </w:p>
    <w:p w:rsidR="005667CF" w:rsidP="005667CF" w:rsidRDefault="005667CF" w14:paraId="7ED7E1F1" w14:textId="77777777">
      <w:pPr>
        <w:pStyle w:val="paragraph"/>
        <w:spacing w:before="0" w:beforeAutospacing="0" w:after="0" w:afterAutospacing="0"/>
        <w:jc w:val="both"/>
        <w:textAlignment w:val="baseline"/>
        <w:rPr>
          <w:rStyle w:val="normaltextrun"/>
          <w:rFonts w:ascii="Calibri" w:hAnsi="Calibri" w:cs="Calibri"/>
          <w:color w:val="000000"/>
          <w:sz w:val="22"/>
          <w:szCs w:val="22"/>
        </w:rPr>
      </w:pPr>
      <w:r w:rsidRPr="00F353B3">
        <w:rPr>
          <w:rStyle w:val="normaltextrun"/>
          <w:rFonts w:ascii="Calibri" w:hAnsi="Calibri" w:cs="Calibri"/>
          <w:color w:val="000000"/>
          <w:sz w:val="22"/>
          <w:szCs w:val="22"/>
        </w:rPr>
        <w:t>Further to their role within the school setting, the successful candidate will represent the group’s views at multi agency meetings, always putting the young persons’ best interests at the front and centre of every conversation and action plan.</w:t>
      </w:r>
    </w:p>
    <w:p w:rsidR="005667CF" w:rsidP="005667CF" w:rsidRDefault="005667CF" w14:paraId="3B03CDF1" w14:textId="77777777">
      <w:pPr>
        <w:pStyle w:val="paragraph"/>
        <w:spacing w:before="0" w:beforeAutospacing="0" w:after="0" w:afterAutospacing="0"/>
        <w:jc w:val="both"/>
        <w:textAlignment w:val="baseline"/>
        <w:rPr>
          <w:rStyle w:val="normaltextrun"/>
          <w:rFonts w:ascii="Calibri" w:hAnsi="Calibri" w:cs="Calibri"/>
          <w:color w:val="000000"/>
          <w:sz w:val="22"/>
          <w:szCs w:val="22"/>
        </w:rPr>
      </w:pPr>
    </w:p>
    <w:p w:rsidR="005667CF" w:rsidP="005667CF" w:rsidRDefault="005667CF" w14:paraId="1C0065E7" w14:textId="77777777">
      <w:pPr>
        <w:pStyle w:val="paragraph"/>
        <w:spacing w:before="0" w:beforeAutospacing="0" w:after="0" w:afterAutospacing="0"/>
        <w:jc w:val="both"/>
        <w:textAlignment w:val="baseline"/>
        <w:rPr>
          <w:rStyle w:val="eop"/>
          <w:rFonts w:ascii="Calibri" w:hAnsi="Calibri" w:cs="Calibri"/>
          <w:color w:val="000000"/>
          <w:sz w:val="22"/>
          <w:szCs w:val="22"/>
        </w:rPr>
      </w:pPr>
      <w:r w:rsidRPr="00F353B3">
        <w:rPr>
          <w:rStyle w:val="normaltextrun"/>
          <w:rFonts w:ascii="Calibri" w:hAnsi="Calibri" w:cs="Calibri"/>
          <w:color w:val="000000"/>
          <w:sz w:val="22"/>
          <w:szCs w:val="22"/>
        </w:rPr>
        <w:t xml:space="preserve">This is a challenging but rewarding role, which plays a vital part in the holistic development of many young people. The successful candidate will be supporting the work of teachers and other school staff, helping New Bridge </w:t>
      </w:r>
      <w:r>
        <w:rPr>
          <w:rStyle w:val="normaltextrun"/>
          <w:rFonts w:ascii="Calibri" w:hAnsi="Calibri" w:cs="Calibri"/>
          <w:color w:val="000000"/>
          <w:sz w:val="22"/>
          <w:szCs w:val="22"/>
        </w:rPr>
        <w:t xml:space="preserve">Pathways </w:t>
      </w:r>
      <w:r w:rsidRPr="00F353B3">
        <w:rPr>
          <w:rStyle w:val="normaltextrun"/>
          <w:rFonts w:ascii="Calibri" w:hAnsi="Calibri" w:cs="Calibri"/>
          <w:color w:val="000000"/>
          <w:sz w:val="22"/>
          <w:szCs w:val="22"/>
        </w:rPr>
        <w:t>provide the very best offer that we can provide. </w:t>
      </w:r>
      <w:r w:rsidRPr="00F353B3">
        <w:rPr>
          <w:rStyle w:val="eop"/>
          <w:rFonts w:ascii="Calibri" w:hAnsi="Calibri" w:cs="Calibri"/>
          <w:color w:val="000000"/>
          <w:sz w:val="22"/>
          <w:szCs w:val="22"/>
        </w:rPr>
        <w:t> </w:t>
      </w:r>
    </w:p>
    <w:p w:rsidRPr="00F353B3" w:rsidR="005667CF" w:rsidP="005667CF" w:rsidRDefault="005667CF" w14:paraId="5652101B" w14:textId="77777777">
      <w:pPr>
        <w:pStyle w:val="paragraph"/>
        <w:spacing w:before="0" w:beforeAutospacing="0" w:after="0" w:afterAutospacing="0"/>
        <w:jc w:val="both"/>
        <w:textAlignment w:val="baseline"/>
        <w:rPr>
          <w:rFonts w:ascii="Calibri" w:hAnsi="Calibri" w:cs="Calibri"/>
          <w:color w:val="000000"/>
          <w:sz w:val="22"/>
          <w:szCs w:val="22"/>
        </w:rPr>
      </w:pPr>
    </w:p>
    <w:p w:rsidR="005667CF" w:rsidP="005667CF" w:rsidRDefault="005667CF" w14:paraId="2540B6B3" w14:textId="77777777">
      <w:pPr>
        <w:pStyle w:val="paragraph"/>
        <w:spacing w:before="0" w:beforeAutospacing="0" w:after="0" w:afterAutospacing="0"/>
        <w:jc w:val="both"/>
        <w:textAlignment w:val="baseline"/>
        <w:rPr>
          <w:rStyle w:val="normaltextrun"/>
          <w:rFonts w:ascii="Calibri" w:hAnsi="Calibri" w:cs="Calibri"/>
          <w:color w:val="000000"/>
          <w:sz w:val="22"/>
          <w:szCs w:val="22"/>
        </w:rPr>
      </w:pPr>
      <w:r w:rsidRPr="00F353B3">
        <w:rPr>
          <w:rStyle w:val="normaltextrun"/>
          <w:rFonts w:ascii="Calibri" w:hAnsi="Calibri" w:cs="Calibri"/>
          <w:color w:val="000000"/>
          <w:sz w:val="22"/>
          <w:szCs w:val="22"/>
        </w:rPr>
        <w:t>For this post, we would be especially interested in applicants with a good level of experience of supporting children or young people with Autism or Special Educational Needs within the primary or secondary sector.</w:t>
      </w:r>
    </w:p>
    <w:p w:rsidR="005667CF" w:rsidP="005667CF" w:rsidRDefault="005667CF" w14:paraId="3EADB12B" w14:textId="77777777">
      <w:pPr>
        <w:pStyle w:val="paragraph"/>
        <w:spacing w:before="0" w:beforeAutospacing="0" w:after="0" w:afterAutospacing="0"/>
        <w:jc w:val="both"/>
        <w:textAlignment w:val="baseline"/>
        <w:rPr>
          <w:rStyle w:val="normaltextrun"/>
          <w:rFonts w:ascii="Calibri" w:hAnsi="Calibri" w:cs="Calibri"/>
          <w:color w:val="000000"/>
          <w:sz w:val="22"/>
          <w:szCs w:val="22"/>
        </w:rPr>
      </w:pPr>
    </w:p>
    <w:p w:rsidR="005667CF" w:rsidP="005667CF" w:rsidRDefault="005667CF" w14:paraId="287284AE" w14:textId="77777777">
      <w:pPr>
        <w:pStyle w:val="paragraph"/>
        <w:spacing w:before="0" w:beforeAutospacing="0" w:after="0" w:afterAutospacing="0"/>
        <w:jc w:val="both"/>
        <w:textAlignment w:val="baseline"/>
        <w:rPr>
          <w:rStyle w:val="eop"/>
          <w:rFonts w:ascii="Calibri" w:hAnsi="Calibri" w:cs="Calibri"/>
          <w:color w:val="000000"/>
          <w:sz w:val="22"/>
          <w:szCs w:val="22"/>
        </w:rPr>
      </w:pPr>
      <w:r w:rsidRPr="00F353B3">
        <w:rPr>
          <w:rStyle w:val="normaltextrun"/>
          <w:rFonts w:ascii="Calibri" w:hAnsi="Calibri" w:cs="Calibri"/>
          <w:color w:val="000000"/>
          <w:sz w:val="22"/>
          <w:szCs w:val="22"/>
        </w:rPr>
        <w:t>The successful candidate will:</w:t>
      </w:r>
      <w:r w:rsidRPr="00F353B3">
        <w:rPr>
          <w:rStyle w:val="eop"/>
          <w:rFonts w:ascii="Calibri" w:hAnsi="Calibri" w:cs="Calibri"/>
          <w:color w:val="000000"/>
          <w:sz w:val="22"/>
          <w:szCs w:val="22"/>
        </w:rPr>
        <w:t> </w:t>
      </w:r>
    </w:p>
    <w:p w:rsidRPr="00F353B3" w:rsidR="005667CF" w:rsidP="005667CF" w:rsidRDefault="005667CF" w14:paraId="4C58DAAE" w14:textId="77777777">
      <w:pPr>
        <w:pStyle w:val="paragraph"/>
        <w:spacing w:before="0" w:beforeAutospacing="0" w:after="0" w:afterAutospacing="0"/>
        <w:jc w:val="both"/>
        <w:textAlignment w:val="baseline"/>
        <w:rPr>
          <w:rFonts w:ascii="Segoe UI" w:hAnsi="Segoe UI" w:cs="Segoe UI"/>
          <w:sz w:val="22"/>
          <w:szCs w:val="22"/>
        </w:rPr>
      </w:pPr>
    </w:p>
    <w:p w:rsidR="005667CF" w:rsidP="005667CF" w:rsidRDefault="005667CF" w14:paraId="07CA2C64" w14:textId="77777777">
      <w:pPr>
        <w:pStyle w:val="paragraph"/>
        <w:numPr>
          <w:ilvl w:val="0"/>
          <w:numId w:val="5"/>
        </w:numPr>
        <w:spacing w:before="0" w:beforeAutospacing="0" w:after="0" w:afterAutospacing="0"/>
        <w:jc w:val="both"/>
        <w:textAlignment w:val="baseline"/>
        <w:rPr>
          <w:rFonts w:ascii="Segoe UI" w:hAnsi="Segoe UI" w:cs="Segoe UI"/>
          <w:sz w:val="22"/>
          <w:szCs w:val="22"/>
        </w:rPr>
      </w:pPr>
      <w:r w:rsidRPr="00F353B3">
        <w:rPr>
          <w:rStyle w:val="normaltextrun"/>
          <w:rFonts w:ascii="Calibri" w:hAnsi="Calibri" w:cs="Calibri"/>
          <w:color w:val="000000"/>
          <w:sz w:val="22"/>
          <w:szCs w:val="22"/>
        </w:rPr>
        <w:t>Be an excellent practitioner with the commitment and motivation to understand a young persons’ pastoral needs</w:t>
      </w:r>
    </w:p>
    <w:p w:rsidRPr="00F353B3" w:rsidR="005667CF" w:rsidP="005667CF" w:rsidRDefault="005667CF" w14:paraId="7215B05F" w14:textId="77777777">
      <w:pPr>
        <w:pStyle w:val="paragraph"/>
        <w:numPr>
          <w:ilvl w:val="0"/>
          <w:numId w:val="5"/>
        </w:numPr>
        <w:spacing w:before="0" w:beforeAutospacing="0" w:after="0" w:afterAutospacing="0"/>
        <w:jc w:val="both"/>
        <w:textAlignment w:val="baseline"/>
        <w:rPr>
          <w:rStyle w:val="normaltextrun"/>
          <w:rFonts w:ascii="Segoe UI" w:hAnsi="Segoe UI" w:cs="Segoe UI"/>
          <w:sz w:val="22"/>
          <w:szCs w:val="22"/>
        </w:rPr>
      </w:pPr>
      <w:r w:rsidRPr="00F353B3">
        <w:rPr>
          <w:rStyle w:val="normaltextrun"/>
          <w:rFonts w:ascii="Calibri" w:hAnsi="Calibri" w:cs="Calibri"/>
          <w:color w:val="000000"/>
          <w:sz w:val="22"/>
          <w:szCs w:val="22"/>
        </w:rPr>
        <w:t>Have experience of working with young people with Autism or Special Educational Needs within the primary</w:t>
      </w:r>
      <w:r>
        <w:rPr>
          <w:rStyle w:val="normaltextrun"/>
          <w:rFonts w:ascii="Calibri" w:hAnsi="Calibri" w:cs="Calibri"/>
          <w:color w:val="000000"/>
          <w:sz w:val="22"/>
          <w:szCs w:val="22"/>
        </w:rPr>
        <w:t xml:space="preserve">, </w:t>
      </w:r>
      <w:r w:rsidRPr="00F353B3">
        <w:rPr>
          <w:rStyle w:val="normaltextrun"/>
          <w:rFonts w:ascii="Calibri" w:hAnsi="Calibri" w:cs="Calibri"/>
          <w:color w:val="000000"/>
          <w:sz w:val="22"/>
          <w:szCs w:val="22"/>
        </w:rPr>
        <w:t>secondary</w:t>
      </w:r>
      <w:r>
        <w:rPr>
          <w:rStyle w:val="normaltextrun"/>
          <w:rFonts w:ascii="Calibri" w:hAnsi="Calibri" w:cs="Calibri"/>
          <w:color w:val="000000"/>
          <w:sz w:val="22"/>
          <w:szCs w:val="22"/>
        </w:rPr>
        <w:t xml:space="preserve"> or post-16</w:t>
      </w:r>
      <w:r w:rsidRPr="00F353B3">
        <w:rPr>
          <w:rStyle w:val="normaltextrun"/>
          <w:rFonts w:ascii="Calibri" w:hAnsi="Calibri" w:cs="Calibri"/>
          <w:color w:val="000000"/>
          <w:sz w:val="22"/>
          <w:szCs w:val="22"/>
        </w:rPr>
        <w:t xml:space="preserve"> sector</w:t>
      </w:r>
    </w:p>
    <w:p w:rsidR="005667CF" w:rsidP="005667CF" w:rsidRDefault="005667CF" w14:paraId="451C279E" w14:textId="77777777">
      <w:pPr>
        <w:pStyle w:val="paragraph"/>
        <w:numPr>
          <w:ilvl w:val="0"/>
          <w:numId w:val="5"/>
        </w:numPr>
        <w:spacing w:before="0" w:beforeAutospacing="0" w:after="0" w:afterAutospacing="0"/>
        <w:jc w:val="both"/>
        <w:textAlignment w:val="baseline"/>
        <w:rPr>
          <w:rFonts w:ascii="Segoe UI" w:hAnsi="Segoe UI" w:cs="Segoe UI"/>
          <w:sz w:val="22"/>
          <w:szCs w:val="22"/>
        </w:rPr>
      </w:pPr>
      <w:r w:rsidRPr="00F353B3">
        <w:rPr>
          <w:rStyle w:val="normaltextrun"/>
          <w:rFonts w:ascii="Calibri" w:hAnsi="Calibri" w:cs="Calibri"/>
          <w:color w:val="000000"/>
          <w:sz w:val="22"/>
          <w:szCs w:val="22"/>
        </w:rPr>
        <w:t>Have empathetic expectations of young people, and a commitment to understanding the various challenges which may present barriers to learning and/ or appropriate behaviours.</w:t>
      </w:r>
      <w:r w:rsidRPr="00F353B3">
        <w:rPr>
          <w:rStyle w:val="eop"/>
          <w:rFonts w:ascii="Calibri" w:hAnsi="Calibri" w:cs="Calibri"/>
          <w:color w:val="000000"/>
          <w:sz w:val="22"/>
          <w:szCs w:val="22"/>
        </w:rPr>
        <w:t> </w:t>
      </w:r>
    </w:p>
    <w:p w:rsidRPr="00F353B3" w:rsidR="005667CF" w:rsidP="005667CF" w:rsidRDefault="005667CF" w14:paraId="6428C305" w14:textId="77777777">
      <w:pPr>
        <w:pStyle w:val="paragraph"/>
        <w:numPr>
          <w:ilvl w:val="0"/>
          <w:numId w:val="5"/>
        </w:numPr>
        <w:spacing w:before="0" w:beforeAutospacing="0" w:after="0" w:afterAutospacing="0"/>
        <w:jc w:val="both"/>
        <w:textAlignment w:val="baseline"/>
        <w:rPr>
          <w:rFonts w:ascii="Segoe UI" w:hAnsi="Segoe UI" w:cs="Segoe UI"/>
          <w:sz w:val="22"/>
          <w:szCs w:val="22"/>
        </w:rPr>
      </w:pPr>
      <w:r w:rsidRPr="00F353B3">
        <w:rPr>
          <w:rStyle w:val="normaltextrun"/>
          <w:rFonts w:ascii="Calibri" w:hAnsi="Calibri" w:cs="Calibri"/>
          <w:color w:val="000000"/>
          <w:sz w:val="22"/>
          <w:szCs w:val="22"/>
        </w:rPr>
        <w:t xml:space="preserve">Have </w:t>
      </w:r>
      <w:r w:rsidRPr="00F353B3">
        <w:rPr>
          <w:rStyle w:val="normaltextrun"/>
          <w:rFonts w:ascii="Calibri" w:hAnsi="Calibri" w:cs="Calibri"/>
          <w:color w:val="000000"/>
          <w:sz w:val="22"/>
          <w:szCs w:val="22"/>
          <w:shd w:val="clear" w:color="auto" w:fill="FFFFFF"/>
        </w:rPr>
        <w:t>experience of working with a children and young people with a range of Special Educational Needs including SLD. MLD, PMLD, Autism, SEMH, to support them in overcoming barriers to their personal, social, or learning development</w:t>
      </w:r>
    </w:p>
    <w:p w:rsidRPr="00F353B3" w:rsidR="005667CF" w:rsidP="005667CF" w:rsidRDefault="005667CF" w14:paraId="0ACE82DE" w14:textId="77777777">
      <w:pPr>
        <w:pStyle w:val="paragraph"/>
        <w:numPr>
          <w:ilvl w:val="0"/>
          <w:numId w:val="5"/>
        </w:numPr>
        <w:spacing w:before="0" w:beforeAutospacing="0" w:after="0" w:afterAutospacing="0"/>
        <w:jc w:val="both"/>
        <w:textAlignment w:val="baseline"/>
        <w:rPr>
          <w:rStyle w:val="normaltextrun"/>
          <w:rFonts w:ascii="Segoe UI" w:hAnsi="Segoe UI" w:cs="Segoe UI"/>
          <w:sz w:val="22"/>
          <w:szCs w:val="22"/>
        </w:rPr>
      </w:pPr>
      <w:r w:rsidRPr="00F353B3">
        <w:rPr>
          <w:rStyle w:val="normaltextrun"/>
          <w:rFonts w:ascii="Calibri" w:hAnsi="Calibri" w:cs="Calibri"/>
          <w:color w:val="000000"/>
          <w:sz w:val="22"/>
          <w:szCs w:val="22"/>
        </w:rPr>
        <w:lastRenderedPageBreak/>
        <w:t xml:space="preserve">Have </w:t>
      </w:r>
      <w:r w:rsidRPr="00F353B3">
        <w:rPr>
          <w:rStyle w:val="normaltextrun"/>
          <w:rFonts w:ascii="Calibri" w:hAnsi="Calibri" w:cs="Calibri"/>
          <w:color w:val="000000"/>
          <w:sz w:val="22"/>
          <w:szCs w:val="22"/>
          <w:shd w:val="clear" w:color="auto" w:fill="FFFFFF"/>
        </w:rPr>
        <w:t>experience of supporting children and students with a wide range of social and emotional difficulties including challenging behaviours thorough a range of positive handling strategies, (Team Teach or similar) bespoke support programs and targeted interventions</w:t>
      </w:r>
    </w:p>
    <w:p w:rsidRPr="00F353B3" w:rsidR="005667CF" w:rsidP="005667CF" w:rsidRDefault="005667CF" w14:paraId="2F7F2F47" w14:textId="77777777">
      <w:pPr>
        <w:pStyle w:val="paragraph"/>
        <w:numPr>
          <w:ilvl w:val="0"/>
          <w:numId w:val="5"/>
        </w:numPr>
        <w:spacing w:before="0" w:beforeAutospacing="0" w:after="0" w:afterAutospacing="0"/>
        <w:jc w:val="both"/>
        <w:textAlignment w:val="baseline"/>
        <w:rPr>
          <w:rStyle w:val="normaltextrun"/>
          <w:rFonts w:ascii="Segoe UI" w:hAnsi="Segoe UI" w:cs="Segoe UI"/>
          <w:sz w:val="22"/>
          <w:szCs w:val="22"/>
        </w:rPr>
      </w:pPr>
      <w:r w:rsidRPr="00F353B3">
        <w:rPr>
          <w:rStyle w:val="normaltextrun"/>
          <w:rFonts w:ascii="Calibri" w:hAnsi="Calibri" w:cs="Calibri"/>
          <w:color w:val="000000"/>
          <w:sz w:val="22"/>
          <w:szCs w:val="22"/>
          <w:shd w:val="clear" w:color="auto" w:fill="FFFFFF"/>
        </w:rPr>
        <w:t>Possess the listening skills to support children, young people and their families through understanding their point of view in a non-judgemental approach</w:t>
      </w:r>
    </w:p>
    <w:p w:rsidR="005667CF" w:rsidP="005667CF" w:rsidRDefault="005667CF" w14:paraId="3D458C36" w14:textId="77777777">
      <w:pPr>
        <w:pStyle w:val="paragraph"/>
        <w:numPr>
          <w:ilvl w:val="0"/>
          <w:numId w:val="5"/>
        </w:numPr>
        <w:spacing w:before="0" w:beforeAutospacing="0" w:after="0" w:afterAutospacing="0"/>
        <w:jc w:val="both"/>
        <w:textAlignment w:val="baseline"/>
        <w:rPr>
          <w:rFonts w:ascii="Segoe UI" w:hAnsi="Segoe UI" w:cs="Segoe UI"/>
          <w:sz w:val="22"/>
          <w:szCs w:val="22"/>
        </w:rPr>
      </w:pPr>
      <w:r w:rsidRPr="00F353B3">
        <w:rPr>
          <w:rStyle w:val="normaltextrun"/>
          <w:rFonts w:ascii="Calibri" w:hAnsi="Calibri" w:cs="Calibri"/>
          <w:sz w:val="22"/>
          <w:szCs w:val="22"/>
        </w:rPr>
        <w:t>Have experience of processes and procedures around KCSIE in education including staff training, assessments and the monitoring of children and young people</w:t>
      </w:r>
    </w:p>
    <w:p w:rsidRPr="00F353B3" w:rsidR="005667CF" w:rsidP="005667CF" w:rsidRDefault="005667CF" w14:paraId="3020D028" w14:textId="77777777">
      <w:pPr>
        <w:pStyle w:val="paragraph"/>
        <w:numPr>
          <w:ilvl w:val="0"/>
          <w:numId w:val="5"/>
        </w:numPr>
        <w:spacing w:before="0" w:beforeAutospacing="0" w:after="0" w:afterAutospacing="0"/>
        <w:jc w:val="both"/>
        <w:textAlignment w:val="baseline"/>
        <w:rPr>
          <w:rStyle w:val="normaltextrun"/>
          <w:rFonts w:ascii="Segoe UI" w:hAnsi="Segoe UI" w:cs="Segoe UI"/>
          <w:sz w:val="22"/>
          <w:szCs w:val="22"/>
        </w:rPr>
      </w:pPr>
      <w:r w:rsidRPr="00F353B3">
        <w:rPr>
          <w:rStyle w:val="normaltextrun"/>
          <w:rFonts w:ascii="Calibri" w:hAnsi="Calibri" w:cs="Calibri"/>
          <w:sz w:val="22"/>
          <w:szCs w:val="22"/>
        </w:rPr>
        <w:t>Possess the knowledge and experience of working with LA MASH teams, including referral process and procedure</w:t>
      </w:r>
    </w:p>
    <w:p w:rsidRPr="00F353B3" w:rsidR="005667CF" w:rsidP="005667CF" w:rsidRDefault="005667CF" w14:paraId="75DE4E84" w14:textId="77777777">
      <w:pPr>
        <w:pStyle w:val="paragraph"/>
        <w:numPr>
          <w:ilvl w:val="0"/>
          <w:numId w:val="5"/>
        </w:numPr>
        <w:spacing w:before="0" w:beforeAutospacing="0" w:after="0" w:afterAutospacing="0"/>
        <w:jc w:val="both"/>
        <w:textAlignment w:val="baseline"/>
        <w:rPr>
          <w:rStyle w:val="eop"/>
          <w:rFonts w:ascii="Segoe UI" w:hAnsi="Segoe UI" w:cs="Segoe UI"/>
          <w:sz w:val="22"/>
          <w:szCs w:val="22"/>
        </w:rPr>
      </w:pPr>
      <w:r w:rsidRPr="00F353B3">
        <w:rPr>
          <w:rStyle w:val="normaltextrun"/>
          <w:rFonts w:ascii="Calibri" w:hAnsi="Calibri" w:cs="Calibri"/>
          <w:color w:val="000000"/>
          <w:sz w:val="22"/>
          <w:szCs w:val="22"/>
        </w:rPr>
        <w:t>Possess the emotional and physical resilience necessary when working with young people with a range of complex needs</w:t>
      </w:r>
    </w:p>
    <w:p w:rsidRPr="00F353B3" w:rsidR="005667CF" w:rsidP="005667CF" w:rsidRDefault="005667CF" w14:paraId="6C7722CC" w14:textId="77777777">
      <w:pPr>
        <w:pStyle w:val="paragraph"/>
        <w:numPr>
          <w:ilvl w:val="0"/>
          <w:numId w:val="5"/>
        </w:numPr>
        <w:spacing w:before="0" w:beforeAutospacing="0" w:after="0" w:afterAutospacing="0"/>
        <w:jc w:val="both"/>
        <w:textAlignment w:val="baseline"/>
        <w:rPr>
          <w:rStyle w:val="eop"/>
          <w:rFonts w:ascii="Segoe UI" w:hAnsi="Segoe UI" w:cs="Segoe UI"/>
          <w:sz w:val="22"/>
          <w:szCs w:val="22"/>
        </w:rPr>
      </w:pPr>
      <w:proofErr w:type="gramStart"/>
      <w:r w:rsidRPr="00F353B3">
        <w:rPr>
          <w:rStyle w:val="normaltextrun"/>
          <w:rFonts w:ascii="Calibri" w:hAnsi="Calibri" w:cs="Calibri"/>
          <w:color w:val="000000"/>
          <w:sz w:val="22"/>
          <w:szCs w:val="22"/>
        </w:rPr>
        <w:t>Have the ability to</w:t>
      </w:r>
      <w:proofErr w:type="gramEnd"/>
      <w:r w:rsidRPr="00F353B3">
        <w:rPr>
          <w:rStyle w:val="normaltextrun"/>
          <w:rFonts w:ascii="Calibri" w:hAnsi="Calibri" w:cs="Calibri"/>
          <w:color w:val="000000"/>
          <w:sz w:val="22"/>
          <w:szCs w:val="22"/>
        </w:rPr>
        <w:t xml:space="preserve"> foster good relationships with other staff, pupils, parents and the wider community</w:t>
      </w:r>
    </w:p>
    <w:p w:rsidRPr="00F353B3" w:rsidR="005667CF" w:rsidP="005667CF" w:rsidRDefault="005667CF" w14:paraId="317EEE43" w14:textId="77777777">
      <w:pPr>
        <w:pStyle w:val="paragraph"/>
        <w:numPr>
          <w:ilvl w:val="0"/>
          <w:numId w:val="5"/>
        </w:numPr>
        <w:spacing w:before="0" w:beforeAutospacing="0" w:after="0" w:afterAutospacing="0"/>
        <w:jc w:val="both"/>
        <w:textAlignment w:val="baseline"/>
        <w:rPr>
          <w:rStyle w:val="eop"/>
          <w:rFonts w:ascii="Segoe UI" w:hAnsi="Segoe UI" w:cs="Segoe UI"/>
          <w:sz w:val="22"/>
          <w:szCs w:val="22"/>
        </w:rPr>
      </w:pPr>
      <w:r w:rsidRPr="00F353B3">
        <w:rPr>
          <w:rStyle w:val="normaltextrun"/>
          <w:rFonts w:ascii="Calibri" w:hAnsi="Calibri" w:cs="Calibri"/>
          <w:color w:val="000000"/>
          <w:sz w:val="22"/>
          <w:szCs w:val="22"/>
        </w:rPr>
        <w:t>Be hard working, organised and proactive in their professional development</w:t>
      </w:r>
    </w:p>
    <w:p w:rsidRPr="00F353B3" w:rsidR="005667CF" w:rsidP="005667CF" w:rsidRDefault="005667CF" w14:paraId="6D874772" w14:textId="77777777">
      <w:pPr>
        <w:pStyle w:val="paragraph"/>
        <w:numPr>
          <w:ilvl w:val="0"/>
          <w:numId w:val="5"/>
        </w:numPr>
        <w:spacing w:before="0" w:beforeAutospacing="0" w:after="0" w:afterAutospacing="0"/>
        <w:jc w:val="both"/>
        <w:textAlignment w:val="baseline"/>
        <w:rPr>
          <w:rFonts w:ascii="Segoe UI" w:hAnsi="Segoe UI" w:cs="Segoe UI"/>
          <w:sz w:val="22"/>
          <w:szCs w:val="22"/>
        </w:rPr>
      </w:pPr>
      <w:r w:rsidRPr="00F353B3">
        <w:rPr>
          <w:rStyle w:val="normaltextrun"/>
          <w:rFonts w:ascii="Calibri" w:hAnsi="Calibri" w:cs="Calibri"/>
          <w:color w:val="000000"/>
          <w:sz w:val="22"/>
          <w:szCs w:val="22"/>
        </w:rPr>
        <w:t>Be a team player who can work effectively with all members of the New Bridge team</w:t>
      </w:r>
      <w:r w:rsidRPr="00F353B3">
        <w:rPr>
          <w:rStyle w:val="eop"/>
          <w:rFonts w:ascii="Calibri" w:hAnsi="Calibri" w:cs="Calibri"/>
          <w:color w:val="000000"/>
          <w:sz w:val="22"/>
          <w:szCs w:val="22"/>
        </w:rPr>
        <w:t> </w:t>
      </w:r>
    </w:p>
    <w:p w:rsidR="005667CF" w:rsidP="005667CF" w:rsidRDefault="005667CF" w14:paraId="79CCC8B6" w14:textId="77777777">
      <w:pPr>
        <w:jc w:val="both"/>
      </w:pPr>
    </w:p>
    <w:p w:rsidR="005667CF" w:rsidP="005667CF" w:rsidRDefault="005667CF" w14:paraId="403CE853" w14:textId="77777777">
      <w:pPr>
        <w:jc w:val="both"/>
      </w:pPr>
      <w:r w:rsidRPr="00C9367E">
        <w:t>Although based initially at the New Bridge</w:t>
      </w:r>
      <w:r>
        <w:t xml:space="preserve"> College site</w:t>
      </w:r>
      <w:r w:rsidRPr="00C9367E">
        <w:t>, all staff are employed by the MAT and are expected to work at any site within the New Bridge Group.</w:t>
      </w:r>
    </w:p>
    <w:p w:rsidR="005667CF" w:rsidP="005667CF" w:rsidRDefault="005667CF" w14:paraId="7BA99BE1" w14:textId="77777777">
      <w:pPr>
        <w:ind w:left="360"/>
        <w:jc w:val="both"/>
      </w:pPr>
    </w:p>
    <w:p w:rsidR="005667CF" w:rsidP="005667CF" w:rsidRDefault="005667CF" w14:paraId="34CDFDE0" w14:textId="77777777">
      <w:pPr>
        <w:jc w:val="both"/>
        <w:rPr>
          <w:b/>
        </w:rPr>
      </w:pPr>
      <w:r w:rsidRPr="00600DD7">
        <w:rPr>
          <w:b/>
        </w:rPr>
        <w:t xml:space="preserve">New Bridge Multi Academy Trust is committed to safeguarding and promoting the welfare of children and applicants must have a commitment to safeguarding young people. This post is subject to a satisfactory enhanced disclosure from the Disclosure and Barring </w:t>
      </w:r>
      <w:proofErr w:type="gramStart"/>
      <w:r w:rsidRPr="00600DD7">
        <w:rPr>
          <w:b/>
        </w:rPr>
        <w:t>Service</w:t>
      </w:r>
      <w:proofErr w:type="gramEnd"/>
      <w:r w:rsidRPr="00600DD7">
        <w:rPr>
          <w:b/>
        </w:rPr>
        <w:t xml:space="preserve"> and references will be sought prior to interview.</w:t>
      </w:r>
    </w:p>
    <w:p w:rsidR="005667CF" w:rsidP="005667CF" w:rsidRDefault="005667CF" w14:paraId="5D914D05" w14:textId="77777777">
      <w:pPr>
        <w:jc w:val="both"/>
      </w:pPr>
    </w:p>
    <w:p w:rsidRPr="00890AA1" w:rsidR="005667CF" w:rsidP="005667CF" w:rsidRDefault="005667CF" w14:paraId="2A44A012" w14:textId="77777777">
      <w:pPr>
        <w:jc w:val="both"/>
        <w:rPr>
          <w:bCs/>
        </w:rPr>
      </w:pPr>
      <w:r>
        <w:rPr>
          <w:b/>
        </w:rPr>
        <w:t xml:space="preserve">Application deadline: </w:t>
      </w:r>
      <w:r>
        <w:rPr>
          <w:bCs/>
        </w:rPr>
        <w:t>Friday 19</w:t>
      </w:r>
      <w:r w:rsidRPr="00890AA1">
        <w:rPr>
          <w:bCs/>
          <w:vertAlign w:val="superscript"/>
        </w:rPr>
        <w:t>th</w:t>
      </w:r>
      <w:r>
        <w:rPr>
          <w:bCs/>
        </w:rPr>
        <w:t xml:space="preserve"> June 2026, at 9:00am</w:t>
      </w:r>
    </w:p>
    <w:p w:rsidR="005667CF" w:rsidP="005667CF" w:rsidRDefault="005667CF" w14:paraId="25BD918E" w14:textId="7F68D71F">
      <w:pPr>
        <w:jc w:val="both"/>
      </w:pPr>
      <w:r w:rsidRPr="14DE7715" w:rsidR="005667CF">
        <w:rPr>
          <w:b w:val="1"/>
          <w:bCs w:val="1"/>
        </w:rPr>
        <w:t>Salary:</w:t>
      </w:r>
      <w:r w:rsidR="005667CF">
        <w:rPr/>
        <w:t xml:space="preserve"> </w:t>
      </w:r>
      <w:r w:rsidRPr="14DE7715" w:rsidR="005667CF">
        <w:rPr>
          <w:rFonts w:eastAsia="Times New Roman" w:cs="Calibri" w:cstheme="minorAscii"/>
        </w:rPr>
        <w:t>NJC SCP 26</w:t>
      </w:r>
      <w:r w:rsidRPr="14DE7715" w:rsidR="00176854">
        <w:rPr>
          <w:rFonts w:eastAsia="Times New Roman" w:cs="Calibri" w:cstheme="minorAscii"/>
        </w:rPr>
        <w:t xml:space="preserve"> </w:t>
      </w:r>
      <w:r w:rsidRPr="14DE7715" w:rsidR="005667CF">
        <w:rPr>
          <w:rFonts w:eastAsia="Times New Roman" w:cs="Calibri" w:cstheme="minorAscii"/>
        </w:rPr>
        <w:t>-</w:t>
      </w:r>
      <w:r w:rsidRPr="14DE7715" w:rsidR="00176854">
        <w:rPr>
          <w:rFonts w:eastAsia="Times New Roman" w:cs="Calibri" w:cstheme="minorAscii"/>
        </w:rPr>
        <w:t xml:space="preserve"> </w:t>
      </w:r>
      <w:r w:rsidRPr="14DE7715" w:rsidR="005667CF">
        <w:rPr>
          <w:rFonts w:eastAsia="Times New Roman" w:cs="Calibri" w:cstheme="minorAscii"/>
        </w:rPr>
        <w:t>28</w:t>
      </w:r>
      <w:r w:rsidR="005667CF">
        <w:rPr/>
        <w:t xml:space="preserve"> </w:t>
      </w:r>
      <w:r w:rsidR="00176854">
        <w:rPr/>
        <w:t xml:space="preserve">- </w:t>
      </w:r>
      <w:r w:rsidR="00AE25C9">
        <w:rPr/>
        <w:t>£37,</w:t>
      </w:r>
      <w:r w:rsidR="00155A81">
        <w:rPr/>
        <w:t xml:space="preserve">280.00 - £39,152.00 per annum </w:t>
      </w:r>
      <w:r w:rsidR="698F08A2">
        <w:rPr/>
        <w:t xml:space="preserve">(full time </w:t>
      </w:r>
      <w:r w:rsidR="693185FA">
        <w:rPr/>
        <w:t>equivalent</w:t>
      </w:r>
      <w:r w:rsidR="698F08A2">
        <w:rPr/>
        <w:t xml:space="preserve">) </w:t>
      </w:r>
    </w:p>
    <w:p w:rsidR="698F08A2" w:rsidP="14DE7715" w:rsidRDefault="698F08A2" w14:paraId="1F892B27" w14:textId="70436548">
      <w:pPr>
        <w:jc w:val="both"/>
      </w:pPr>
      <w:r w:rsidRPr="14DE7715" w:rsidR="698F08A2">
        <w:rPr>
          <w:b w:val="1"/>
          <w:bCs w:val="1"/>
        </w:rPr>
        <w:t xml:space="preserve">Actual </w:t>
      </w:r>
      <w:r w:rsidRPr="14DE7715" w:rsidR="593AC190">
        <w:rPr>
          <w:b w:val="1"/>
          <w:bCs w:val="1"/>
        </w:rPr>
        <w:t>s</w:t>
      </w:r>
      <w:r w:rsidRPr="14DE7715" w:rsidR="698F08A2">
        <w:rPr>
          <w:b w:val="1"/>
          <w:bCs w:val="1"/>
        </w:rPr>
        <w:t xml:space="preserve">alary pro rata:  </w:t>
      </w:r>
      <w:r w:rsidR="698F08A2">
        <w:rPr>
          <w:b w:val="0"/>
          <w:bCs w:val="0"/>
        </w:rPr>
        <w:t>£31,885.00 - £33,486.00 per annum</w:t>
      </w:r>
    </w:p>
    <w:p w:rsidRPr="005667CF" w:rsidR="005667CF" w:rsidP="005667CF" w:rsidRDefault="005667CF" w14:paraId="7286F864" w14:textId="0BAA969F">
      <w:pPr>
        <w:jc w:val="both"/>
        <w:rPr>
          <w:b/>
          <w:bCs/>
        </w:rPr>
      </w:pPr>
      <w:r w:rsidRPr="005667CF">
        <w:rPr>
          <w:b/>
          <w:bCs/>
        </w:rPr>
        <w:t xml:space="preserve">Allowance: </w:t>
      </w:r>
      <w:r w:rsidRPr="00176854" w:rsidR="00176854">
        <w:t>SEN allowance</w:t>
      </w:r>
      <w:r w:rsidR="00176854">
        <w:t xml:space="preserve"> </w:t>
      </w:r>
    </w:p>
    <w:p w:rsidR="005667CF" w:rsidP="005667CF" w:rsidRDefault="005667CF" w14:paraId="7485C535" w14:textId="6A2E9269">
      <w:pPr>
        <w:tabs>
          <w:tab w:val="left" w:pos="3840"/>
        </w:tabs>
        <w:jc w:val="both"/>
        <w:rPr>
          <w:rFonts w:eastAsia="Times New Roman" w:cstheme="minorHAnsi"/>
        </w:rPr>
      </w:pPr>
      <w:r w:rsidRPr="00600DD7">
        <w:rPr>
          <w:b/>
        </w:rPr>
        <w:t>Hours of work:</w:t>
      </w:r>
      <w:r w:rsidRPr="00C9367E">
        <w:t xml:space="preserve"> </w:t>
      </w:r>
      <w:r w:rsidRPr="008A6E54" w:rsidR="008A6E54">
        <w:t xml:space="preserve">36 hours 40 minutes – Term Time Only plus 5 </w:t>
      </w:r>
      <w:proofErr w:type="gramStart"/>
      <w:r w:rsidRPr="008A6E54" w:rsidR="008A6E54">
        <w:t xml:space="preserve">days </w:t>
      </w:r>
      <w:r w:rsidR="008A6E54">
        <w:t xml:space="preserve"> (</w:t>
      </w:r>
      <w:proofErr w:type="gramEnd"/>
      <w:r w:rsidR="008A6E54">
        <w:t>195 days)</w:t>
      </w:r>
      <w:r w:rsidRPr="00C9367E">
        <w:t xml:space="preserve"> </w:t>
      </w:r>
    </w:p>
    <w:p w:rsidRPr="00F353B3" w:rsidR="005667CF" w:rsidP="005667CF" w:rsidRDefault="005667CF" w14:paraId="4AEB6D2D" w14:textId="77777777">
      <w:pPr>
        <w:tabs>
          <w:tab w:val="left" w:pos="3840"/>
        </w:tabs>
        <w:jc w:val="both"/>
      </w:pPr>
      <w:r w:rsidRPr="00600DD7">
        <w:rPr>
          <w:b/>
        </w:rPr>
        <w:t>Based:</w:t>
      </w:r>
      <w:r w:rsidRPr="00C9367E">
        <w:t xml:space="preserve"> New Bridge</w:t>
      </w:r>
      <w:r>
        <w:t xml:space="preserve"> College</w:t>
      </w:r>
    </w:p>
    <w:p w:rsidR="005667CF" w:rsidP="005667CF" w:rsidRDefault="005667CF" w14:paraId="44C838FB" w14:textId="77777777">
      <w:pPr>
        <w:tabs>
          <w:tab w:val="left" w:pos="3840"/>
        </w:tabs>
        <w:jc w:val="both"/>
        <w:rPr>
          <w:rFonts w:eastAsia="Times New Roman" w:cstheme="minorHAnsi"/>
        </w:rPr>
      </w:pPr>
      <w:r w:rsidRPr="00600DD7">
        <w:rPr>
          <w:b/>
        </w:rPr>
        <w:t>Se</w:t>
      </w:r>
      <w:r>
        <w:rPr>
          <w:b/>
        </w:rPr>
        <w:t>le</w:t>
      </w:r>
      <w:r w:rsidRPr="00600DD7">
        <w:rPr>
          <w:b/>
        </w:rPr>
        <w:t>ction activities/interviews:</w:t>
      </w:r>
      <w:r w:rsidRPr="00C9367E">
        <w:t xml:space="preserve"> T</w:t>
      </w:r>
      <w:r>
        <w:t>o be confirmed</w:t>
      </w:r>
    </w:p>
    <w:p w:rsidRPr="009155A8" w:rsidR="005667CF" w:rsidP="005667CF" w:rsidRDefault="005667CF" w14:paraId="503EC2A9" w14:textId="77777777">
      <w:pPr>
        <w:tabs>
          <w:tab w:val="left" w:pos="3840"/>
        </w:tabs>
        <w:jc w:val="both"/>
      </w:pPr>
      <w:r w:rsidRPr="00600DD7">
        <w:rPr>
          <w:b/>
        </w:rPr>
        <w:t>Further Information:</w:t>
      </w:r>
      <w:r w:rsidRPr="00C9367E">
        <w:t xml:space="preserve"> </w:t>
      </w:r>
      <w:r>
        <w:t xml:space="preserve">Scott Mckeown, Head of College, </w:t>
      </w:r>
      <w:hyperlink w:history="1" r:id="rId10">
        <w:r w:rsidRPr="00690CC9">
          <w:rPr>
            <w:rStyle w:val="Hyperlink"/>
          </w:rPr>
          <w:t>scott.mckeown@newbridgegroup.org</w:t>
        </w:r>
      </w:hyperlink>
      <w:r>
        <w:t xml:space="preserve">  </w:t>
      </w:r>
    </w:p>
    <w:p w:rsidR="005667CF" w:rsidP="005667CF" w:rsidRDefault="005667CF" w14:paraId="12BEA032" w14:textId="77777777">
      <w:pPr>
        <w:tabs>
          <w:tab w:val="left" w:pos="3840"/>
        </w:tabs>
        <w:jc w:val="both"/>
      </w:pPr>
      <w:r w:rsidRPr="00600DD7">
        <w:rPr>
          <w:b/>
        </w:rPr>
        <w:t>Completed application forms:</w:t>
      </w:r>
      <w:r w:rsidRPr="00C9367E">
        <w:t xml:space="preserve"> </w:t>
      </w:r>
      <w:hyperlink w:history="1" r:id="rId11">
        <w:r w:rsidRPr="00303529">
          <w:rPr>
            <w:rStyle w:val="Hyperlink"/>
          </w:rPr>
          <w:t>hr@newbridgegroup.org</w:t>
        </w:r>
      </w:hyperlink>
      <w:r>
        <w:t xml:space="preserve"> </w:t>
      </w:r>
    </w:p>
    <w:p w:rsidR="005667CF" w:rsidP="005667CF" w:rsidRDefault="005667CF" w14:paraId="361446A0" w14:textId="77777777">
      <w:pPr>
        <w:tabs>
          <w:tab w:val="left" w:pos="3840"/>
        </w:tabs>
        <w:jc w:val="both"/>
      </w:pPr>
      <w:r w:rsidRPr="00525EB8">
        <w:rPr>
          <w:b/>
        </w:rPr>
        <w:t>Interview date:</w:t>
      </w:r>
      <w:r>
        <w:t xml:space="preserve"> Thursday 25</w:t>
      </w:r>
      <w:r w:rsidRPr="00525EB8">
        <w:rPr>
          <w:vertAlign w:val="superscript"/>
        </w:rPr>
        <w:t>th</w:t>
      </w:r>
      <w:r>
        <w:t xml:space="preserve"> June 2026 </w:t>
      </w:r>
    </w:p>
    <w:p w:rsidRPr="00F73D80" w:rsidR="00F73D80" w:rsidP="00BE1D3D" w:rsidRDefault="00F73D80" w14:paraId="7A5187BB" w14:textId="77777777">
      <w:pPr>
        <w:rPr>
          <w:rFonts w:asciiTheme="minorHAnsi" w:hAnsiTheme="minorHAnsi" w:cstheme="minorHAnsi"/>
          <w:sz w:val="22"/>
          <w:szCs w:val="22"/>
        </w:rPr>
      </w:pPr>
    </w:p>
    <w:sectPr w:rsidRPr="00F73D80" w:rsidR="00F73D80">
      <w:headerReference w:type="even" r:id="rId12"/>
      <w:headerReference w:type="default" r:id="rId13"/>
      <w:footerReference w:type="even" r:id="rId14"/>
      <w:footerReference w:type="default" r:id="rId15"/>
      <w:headerReference w:type="first" r:id="rId16"/>
      <w:footerReference w:type="first" r:id="rId17"/>
      <w:pgSz w:w="11900" w:h="16840" w:orient="portrait"/>
      <w:pgMar w:top="3119" w:right="1418" w:bottom="1985"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987" w:rsidRDefault="00AF4987" w14:paraId="27A6CDAA" w14:textId="77777777">
      <w:r>
        <w:separator/>
      </w:r>
    </w:p>
  </w:endnote>
  <w:endnote w:type="continuationSeparator" w:id="0">
    <w:p w:rsidR="00AF4987" w:rsidRDefault="00AF4987" w14:paraId="62729E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A5E" w:rsidRDefault="00C62A5E" w14:paraId="50CAB3B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A5E" w:rsidRDefault="00C62A5E" w14:paraId="14C27C1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A5E" w:rsidRDefault="00C62A5E" w14:paraId="17AF567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987" w:rsidRDefault="00AF4987" w14:paraId="7B039007" w14:textId="77777777">
      <w:r>
        <w:separator/>
      </w:r>
    </w:p>
  </w:footnote>
  <w:footnote w:type="continuationSeparator" w:id="0">
    <w:p w:rsidR="00AF4987" w:rsidRDefault="00AF4987" w14:paraId="2DF3C87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A5E" w:rsidRDefault="00C62A5E" w14:paraId="56EB6AB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62A5E" w:rsidRDefault="00E92ABB" w14:paraId="42519BF6" w14:textId="77777777">
    <w:pPr>
      <w:pStyle w:val="Header"/>
    </w:pPr>
    <w:r>
      <w:rPr>
        <w:noProof/>
      </w:rPr>
      <w:drawing>
        <wp:anchor distT="0" distB="0" distL="114300" distR="114300" simplePos="0" relativeHeight="251657728" behindDoc="1" locked="0" layoutInCell="1" allowOverlap="1" wp14:anchorId="6D5508D0" wp14:editId="723FF5DE">
          <wp:simplePos x="0" y="0"/>
          <wp:positionH relativeFrom="column">
            <wp:posOffset>-899795</wp:posOffset>
          </wp:positionH>
          <wp:positionV relativeFrom="paragraph">
            <wp:posOffset>-483235</wp:posOffset>
          </wp:positionV>
          <wp:extent cx="7556500" cy="10693400"/>
          <wp:effectExtent l="0" t="0" r="0" b="0"/>
          <wp:wrapNone/>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2A5E" w:rsidRDefault="00C62A5E" w14:paraId="4367523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2C9E"/>
    <w:multiLevelType w:val="hybridMultilevel"/>
    <w:tmpl w:val="BE8A4A56"/>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8587246"/>
    <w:multiLevelType w:val="hybridMultilevel"/>
    <w:tmpl w:val="5B5E95D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C6D1A5E"/>
    <w:multiLevelType w:val="hybridMultilevel"/>
    <w:tmpl w:val="836AD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481F1509"/>
    <w:multiLevelType w:val="hybridMultilevel"/>
    <w:tmpl w:val="8318D5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FA70D69"/>
    <w:multiLevelType w:val="hybridMultilevel"/>
    <w:tmpl w:val="539ACE50"/>
    <w:lvl w:ilvl="0" w:tplc="4B8E0E2E">
      <w:numFmt w:val="bullet"/>
      <w:lvlText w:val=""/>
      <w:lvlJc w:val="left"/>
      <w:pPr>
        <w:ind w:left="820" w:hanging="360"/>
      </w:pPr>
      <w:rPr>
        <w:rFonts w:hint="default" w:ascii="Symbol" w:hAnsi="Symbol" w:eastAsia="Symbol" w:cs="Symbol"/>
        <w:w w:val="100"/>
        <w:sz w:val="22"/>
        <w:szCs w:val="22"/>
        <w:lang w:val="en-US" w:eastAsia="en-US" w:bidi="ar-SA"/>
      </w:rPr>
    </w:lvl>
    <w:lvl w:ilvl="1" w:tplc="45A2D3F0">
      <w:numFmt w:val="bullet"/>
      <w:lvlText w:val="•"/>
      <w:lvlJc w:val="left"/>
      <w:pPr>
        <w:ind w:left="1661" w:hanging="360"/>
      </w:pPr>
      <w:rPr>
        <w:rFonts w:hint="default"/>
        <w:lang w:val="en-US" w:eastAsia="en-US" w:bidi="ar-SA"/>
      </w:rPr>
    </w:lvl>
    <w:lvl w:ilvl="2" w:tplc="21D8CD30">
      <w:numFmt w:val="bullet"/>
      <w:lvlText w:val="•"/>
      <w:lvlJc w:val="left"/>
      <w:pPr>
        <w:ind w:left="2503" w:hanging="360"/>
      </w:pPr>
      <w:rPr>
        <w:rFonts w:hint="default"/>
        <w:lang w:val="en-US" w:eastAsia="en-US" w:bidi="ar-SA"/>
      </w:rPr>
    </w:lvl>
    <w:lvl w:ilvl="3" w:tplc="1F288B80">
      <w:numFmt w:val="bullet"/>
      <w:lvlText w:val="•"/>
      <w:lvlJc w:val="left"/>
      <w:pPr>
        <w:ind w:left="3345" w:hanging="360"/>
      </w:pPr>
      <w:rPr>
        <w:rFonts w:hint="default"/>
        <w:lang w:val="en-US" w:eastAsia="en-US" w:bidi="ar-SA"/>
      </w:rPr>
    </w:lvl>
    <w:lvl w:ilvl="4" w:tplc="0ED428D8">
      <w:numFmt w:val="bullet"/>
      <w:lvlText w:val="•"/>
      <w:lvlJc w:val="left"/>
      <w:pPr>
        <w:ind w:left="4187" w:hanging="360"/>
      </w:pPr>
      <w:rPr>
        <w:rFonts w:hint="default"/>
        <w:lang w:val="en-US" w:eastAsia="en-US" w:bidi="ar-SA"/>
      </w:rPr>
    </w:lvl>
    <w:lvl w:ilvl="5" w:tplc="748E0DEA">
      <w:numFmt w:val="bullet"/>
      <w:lvlText w:val="•"/>
      <w:lvlJc w:val="left"/>
      <w:pPr>
        <w:ind w:left="5029" w:hanging="360"/>
      </w:pPr>
      <w:rPr>
        <w:rFonts w:hint="default"/>
        <w:lang w:val="en-US" w:eastAsia="en-US" w:bidi="ar-SA"/>
      </w:rPr>
    </w:lvl>
    <w:lvl w:ilvl="6" w:tplc="3B1AACE2">
      <w:numFmt w:val="bullet"/>
      <w:lvlText w:val="•"/>
      <w:lvlJc w:val="left"/>
      <w:pPr>
        <w:ind w:left="5871" w:hanging="360"/>
      </w:pPr>
      <w:rPr>
        <w:rFonts w:hint="default"/>
        <w:lang w:val="en-US" w:eastAsia="en-US" w:bidi="ar-SA"/>
      </w:rPr>
    </w:lvl>
    <w:lvl w:ilvl="7" w:tplc="F7BEE968">
      <w:numFmt w:val="bullet"/>
      <w:lvlText w:val="•"/>
      <w:lvlJc w:val="left"/>
      <w:pPr>
        <w:ind w:left="6713" w:hanging="360"/>
      </w:pPr>
      <w:rPr>
        <w:rFonts w:hint="default"/>
        <w:lang w:val="en-US" w:eastAsia="en-US" w:bidi="ar-SA"/>
      </w:rPr>
    </w:lvl>
    <w:lvl w:ilvl="8" w:tplc="DB060626">
      <w:numFmt w:val="bullet"/>
      <w:lvlText w:val="•"/>
      <w:lvlJc w:val="left"/>
      <w:pPr>
        <w:ind w:left="7555" w:hanging="360"/>
      </w:pPr>
      <w:rPr>
        <w:rFonts w:hint="default"/>
        <w:lang w:val="en-US" w:eastAsia="en-US" w:bidi="ar-SA"/>
      </w:rPr>
    </w:lvl>
  </w:abstractNum>
  <w:num w:numId="1" w16cid:durableId="2066487882">
    <w:abstractNumId w:val="1"/>
  </w:num>
  <w:num w:numId="2" w16cid:durableId="283003873">
    <w:abstractNumId w:val="3"/>
  </w:num>
  <w:num w:numId="3" w16cid:durableId="394470494">
    <w:abstractNumId w:val="2"/>
  </w:num>
  <w:num w:numId="4" w16cid:durableId="72624757">
    <w:abstractNumId w:val="4"/>
  </w:num>
  <w:num w:numId="5" w16cid:durableId="10426806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BB"/>
    <w:rsid w:val="000011F8"/>
    <w:rsid w:val="00027620"/>
    <w:rsid w:val="00071A59"/>
    <w:rsid w:val="000C00CC"/>
    <w:rsid w:val="00101259"/>
    <w:rsid w:val="001124DC"/>
    <w:rsid w:val="00155A81"/>
    <w:rsid w:val="00155FFB"/>
    <w:rsid w:val="00176854"/>
    <w:rsid w:val="001B49C6"/>
    <w:rsid w:val="002049BA"/>
    <w:rsid w:val="00245180"/>
    <w:rsid w:val="00252ACF"/>
    <w:rsid w:val="00255A37"/>
    <w:rsid w:val="002A101A"/>
    <w:rsid w:val="002D5EE3"/>
    <w:rsid w:val="003233BF"/>
    <w:rsid w:val="003339C1"/>
    <w:rsid w:val="0036579F"/>
    <w:rsid w:val="00397066"/>
    <w:rsid w:val="003C67A8"/>
    <w:rsid w:val="003D2650"/>
    <w:rsid w:val="003F3A9D"/>
    <w:rsid w:val="004A5EFC"/>
    <w:rsid w:val="004C5948"/>
    <w:rsid w:val="004C5FA3"/>
    <w:rsid w:val="0053636D"/>
    <w:rsid w:val="00557E4E"/>
    <w:rsid w:val="005667CF"/>
    <w:rsid w:val="005762D1"/>
    <w:rsid w:val="005854D1"/>
    <w:rsid w:val="005A0E6C"/>
    <w:rsid w:val="005B22CE"/>
    <w:rsid w:val="005C0928"/>
    <w:rsid w:val="005E23EE"/>
    <w:rsid w:val="005E5272"/>
    <w:rsid w:val="005E750B"/>
    <w:rsid w:val="006438FE"/>
    <w:rsid w:val="007244D7"/>
    <w:rsid w:val="00733906"/>
    <w:rsid w:val="00821D90"/>
    <w:rsid w:val="00831365"/>
    <w:rsid w:val="00842425"/>
    <w:rsid w:val="00864637"/>
    <w:rsid w:val="00891CDA"/>
    <w:rsid w:val="008A6E54"/>
    <w:rsid w:val="008D6A6D"/>
    <w:rsid w:val="0092638B"/>
    <w:rsid w:val="00963B28"/>
    <w:rsid w:val="009B7AD9"/>
    <w:rsid w:val="009E4037"/>
    <w:rsid w:val="009F44ED"/>
    <w:rsid w:val="00A13F40"/>
    <w:rsid w:val="00A5477D"/>
    <w:rsid w:val="00A861EA"/>
    <w:rsid w:val="00AE25C9"/>
    <w:rsid w:val="00AF4987"/>
    <w:rsid w:val="00BE1D3D"/>
    <w:rsid w:val="00C62A5E"/>
    <w:rsid w:val="00CC3CC5"/>
    <w:rsid w:val="00CF671F"/>
    <w:rsid w:val="00D44F65"/>
    <w:rsid w:val="00DA7D8F"/>
    <w:rsid w:val="00DD4605"/>
    <w:rsid w:val="00E15CB8"/>
    <w:rsid w:val="00E92ABB"/>
    <w:rsid w:val="00EC13FB"/>
    <w:rsid w:val="00EC218C"/>
    <w:rsid w:val="00F32363"/>
    <w:rsid w:val="00F73D80"/>
    <w:rsid w:val="00F90F5C"/>
    <w:rsid w:val="14DE7715"/>
    <w:rsid w:val="593AC190"/>
    <w:rsid w:val="693185FA"/>
    <w:rsid w:val="698F08A2"/>
    <w:rsid w:val="71596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8BB78"/>
  <w15:chartTrackingRefBased/>
  <w15:docId w15:val="{1966466D-4BAC-9A41-8B5D-03C62A55D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lang w:eastAsia="en-US"/>
    </w:rPr>
  </w:style>
  <w:style w:type="paragraph" w:styleId="Heading1">
    <w:name w:val="heading 1"/>
    <w:basedOn w:val="Normal"/>
    <w:link w:val="Heading1Char"/>
    <w:uiPriority w:val="9"/>
    <w:qFormat/>
    <w:rsid w:val="00F90F5C"/>
    <w:pPr>
      <w:widowControl w:val="0"/>
      <w:autoSpaceDE w:val="0"/>
      <w:autoSpaceDN w:val="0"/>
      <w:ind w:left="100"/>
      <w:jc w:val="both"/>
      <w:outlineLvl w:val="0"/>
    </w:pPr>
    <w:rPr>
      <w:rFonts w:ascii="Arial" w:hAnsi="Arial" w:eastAsia="Arial" w:cs="Arial"/>
      <w:b/>
      <w:bCs/>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semiHidden/>
    <w:unhideWhenUsed/>
    <w:pPr>
      <w:tabs>
        <w:tab w:val="center" w:pos="4513"/>
        <w:tab w:val="right" w:pos="9026"/>
      </w:tabs>
    </w:pPr>
  </w:style>
  <w:style w:type="character" w:styleId="HeaderChar" w:customStyle="1">
    <w:name w:val="Header Char"/>
    <w:basedOn w:val="DefaultParagraphFont"/>
  </w:style>
  <w:style w:type="paragraph" w:styleId="Footer">
    <w:name w:val="footer"/>
    <w:basedOn w:val="Normal"/>
    <w:semiHidden/>
    <w:unhideWhenUsed/>
    <w:pPr>
      <w:tabs>
        <w:tab w:val="center" w:pos="4513"/>
        <w:tab w:val="right" w:pos="9026"/>
      </w:tabs>
    </w:pPr>
  </w:style>
  <w:style w:type="character" w:styleId="FooterChar" w:customStyle="1">
    <w:name w:val="Footer Char"/>
    <w:basedOn w:val="DefaultParagraphFont"/>
  </w:style>
  <w:style w:type="character" w:styleId="Hyperlink">
    <w:name w:val="Hyperlink"/>
    <w:rsid w:val="00831365"/>
    <w:rPr>
      <w:color w:val="0000FF"/>
      <w:u w:val="single"/>
    </w:rPr>
  </w:style>
  <w:style w:type="paragraph" w:styleId="ListParagraph">
    <w:name w:val="List Paragraph"/>
    <w:basedOn w:val="Normal"/>
    <w:uiPriority w:val="1"/>
    <w:qFormat/>
    <w:rsid w:val="00831365"/>
    <w:pPr>
      <w:ind w:left="720"/>
      <w:contextualSpacing/>
    </w:pPr>
    <w:rPr>
      <w:rFonts w:asciiTheme="minorHAnsi" w:hAnsiTheme="minorHAnsi" w:eastAsiaTheme="minorHAnsi" w:cstheme="minorBidi"/>
    </w:rPr>
  </w:style>
  <w:style w:type="paragraph" w:styleId="paragraph" w:customStyle="1">
    <w:name w:val="paragraph"/>
    <w:basedOn w:val="Normal"/>
    <w:rsid w:val="004C5FA3"/>
    <w:pPr>
      <w:spacing w:before="100" w:beforeAutospacing="1" w:after="100" w:afterAutospacing="1"/>
    </w:pPr>
    <w:rPr>
      <w:rFonts w:ascii="Times New Roman" w:hAnsi="Times New Roman" w:eastAsia="Times New Roman"/>
      <w:lang w:eastAsia="en-GB"/>
    </w:rPr>
  </w:style>
  <w:style w:type="character" w:styleId="normaltextrun" w:customStyle="1">
    <w:name w:val="normaltextrun"/>
    <w:basedOn w:val="DefaultParagraphFont"/>
    <w:rsid w:val="004C5FA3"/>
  </w:style>
  <w:style w:type="character" w:styleId="eop" w:customStyle="1">
    <w:name w:val="eop"/>
    <w:basedOn w:val="DefaultParagraphFont"/>
    <w:rsid w:val="004C5FA3"/>
  </w:style>
  <w:style w:type="paragraph" w:styleId="Default" w:customStyle="1">
    <w:name w:val="Default"/>
    <w:rsid w:val="00A861EA"/>
    <w:pPr>
      <w:autoSpaceDE w:val="0"/>
      <w:autoSpaceDN w:val="0"/>
      <w:adjustRightInd w:val="0"/>
    </w:pPr>
    <w:rPr>
      <w:rFonts w:ascii="Arial" w:hAnsi="Arial" w:eastAsia="Times New Roman" w:cs="Arial"/>
      <w:color w:val="000000"/>
      <w:sz w:val="24"/>
      <w:szCs w:val="24"/>
    </w:rPr>
  </w:style>
  <w:style w:type="character" w:styleId="UnresolvedMention">
    <w:name w:val="Unresolved Mention"/>
    <w:basedOn w:val="DefaultParagraphFont"/>
    <w:uiPriority w:val="99"/>
    <w:semiHidden/>
    <w:unhideWhenUsed/>
    <w:rsid w:val="00DA7D8F"/>
    <w:rPr>
      <w:color w:val="605E5C"/>
      <w:shd w:val="clear" w:color="auto" w:fill="E1DFDD"/>
    </w:rPr>
  </w:style>
  <w:style w:type="character" w:styleId="Heading1Char" w:customStyle="1">
    <w:name w:val="Heading 1 Char"/>
    <w:basedOn w:val="DefaultParagraphFont"/>
    <w:link w:val="Heading1"/>
    <w:uiPriority w:val="9"/>
    <w:rsid w:val="00F90F5C"/>
    <w:rPr>
      <w:rFonts w:ascii="Arial" w:hAnsi="Arial" w:eastAsia="Arial" w:cs="Arial"/>
      <w:b/>
      <w:bCs/>
      <w:sz w:val="22"/>
      <w:szCs w:val="22"/>
      <w:lang w:val="en-US" w:eastAsia="en-US"/>
    </w:rPr>
  </w:style>
  <w:style w:type="paragraph" w:styleId="BodyText">
    <w:name w:val="Body Text"/>
    <w:basedOn w:val="Normal"/>
    <w:link w:val="BodyTextChar"/>
    <w:uiPriority w:val="1"/>
    <w:qFormat/>
    <w:rsid w:val="00F90F5C"/>
    <w:pPr>
      <w:widowControl w:val="0"/>
      <w:autoSpaceDE w:val="0"/>
      <w:autoSpaceDN w:val="0"/>
    </w:pPr>
    <w:rPr>
      <w:rFonts w:ascii="Arial MT" w:hAnsi="Arial MT" w:eastAsia="Arial MT" w:cs="Arial MT"/>
      <w:sz w:val="22"/>
      <w:szCs w:val="22"/>
      <w:lang w:val="en-US"/>
    </w:rPr>
  </w:style>
  <w:style w:type="character" w:styleId="BodyTextChar" w:customStyle="1">
    <w:name w:val="Body Text Char"/>
    <w:basedOn w:val="DefaultParagraphFont"/>
    <w:link w:val="BodyText"/>
    <w:uiPriority w:val="1"/>
    <w:rsid w:val="00F90F5C"/>
    <w:rPr>
      <w:rFonts w:ascii="Arial MT" w:hAnsi="Arial MT" w:eastAsia="Arial MT" w:cs="Arial MT"/>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374106">
      <w:bodyDiv w:val="1"/>
      <w:marLeft w:val="0"/>
      <w:marRight w:val="0"/>
      <w:marTop w:val="0"/>
      <w:marBottom w:val="0"/>
      <w:divBdr>
        <w:top w:val="none" w:sz="0" w:space="0" w:color="auto"/>
        <w:left w:val="none" w:sz="0" w:space="0" w:color="auto"/>
        <w:bottom w:val="none" w:sz="0" w:space="0" w:color="auto"/>
        <w:right w:val="none" w:sz="0" w:space="0" w:color="auto"/>
      </w:divBdr>
      <w:divsChild>
        <w:div w:id="308557330">
          <w:marLeft w:val="0"/>
          <w:marRight w:val="0"/>
          <w:marTop w:val="0"/>
          <w:marBottom w:val="0"/>
          <w:divBdr>
            <w:top w:val="none" w:sz="0" w:space="0" w:color="auto"/>
            <w:left w:val="none" w:sz="0" w:space="0" w:color="auto"/>
            <w:bottom w:val="none" w:sz="0" w:space="0" w:color="auto"/>
            <w:right w:val="none" w:sz="0" w:space="0" w:color="auto"/>
          </w:divBdr>
        </w:div>
        <w:div w:id="1491286117">
          <w:marLeft w:val="0"/>
          <w:marRight w:val="0"/>
          <w:marTop w:val="0"/>
          <w:marBottom w:val="0"/>
          <w:divBdr>
            <w:top w:val="none" w:sz="0" w:space="0" w:color="auto"/>
            <w:left w:val="none" w:sz="0" w:space="0" w:color="auto"/>
            <w:bottom w:val="none" w:sz="0" w:space="0" w:color="auto"/>
            <w:right w:val="none" w:sz="0" w:space="0" w:color="auto"/>
          </w:divBdr>
        </w:div>
        <w:div w:id="251595945">
          <w:marLeft w:val="0"/>
          <w:marRight w:val="0"/>
          <w:marTop w:val="0"/>
          <w:marBottom w:val="0"/>
          <w:divBdr>
            <w:top w:val="none" w:sz="0" w:space="0" w:color="auto"/>
            <w:left w:val="none" w:sz="0" w:space="0" w:color="auto"/>
            <w:bottom w:val="none" w:sz="0" w:space="0" w:color="auto"/>
            <w:right w:val="none" w:sz="0" w:space="0" w:color="auto"/>
          </w:divBdr>
        </w:div>
        <w:div w:id="681592560">
          <w:marLeft w:val="0"/>
          <w:marRight w:val="0"/>
          <w:marTop w:val="0"/>
          <w:marBottom w:val="0"/>
          <w:divBdr>
            <w:top w:val="none" w:sz="0" w:space="0" w:color="auto"/>
            <w:left w:val="none" w:sz="0" w:space="0" w:color="auto"/>
            <w:bottom w:val="none" w:sz="0" w:space="0" w:color="auto"/>
            <w:right w:val="none" w:sz="0" w:space="0" w:color="auto"/>
          </w:divBdr>
        </w:div>
        <w:div w:id="342779903">
          <w:marLeft w:val="0"/>
          <w:marRight w:val="0"/>
          <w:marTop w:val="0"/>
          <w:marBottom w:val="0"/>
          <w:divBdr>
            <w:top w:val="none" w:sz="0" w:space="0" w:color="auto"/>
            <w:left w:val="none" w:sz="0" w:space="0" w:color="auto"/>
            <w:bottom w:val="none" w:sz="0" w:space="0" w:color="auto"/>
            <w:right w:val="none" w:sz="0" w:space="0" w:color="auto"/>
          </w:divBdr>
        </w:div>
        <w:div w:id="1168670585">
          <w:marLeft w:val="0"/>
          <w:marRight w:val="0"/>
          <w:marTop w:val="0"/>
          <w:marBottom w:val="0"/>
          <w:divBdr>
            <w:top w:val="none" w:sz="0" w:space="0" w:color="auto"/>
            <w:left w:val="none" w:sz="0" w:space="0" w:color="auto"/>
            <w:bottom w:val="none" w:sz="0" w:space="0" w:color="auto"/>
            <w:right w:val="none" w:sz="0" w:space="0" w:color="auto"/>
          </w:divBdr>
        </w:div>
        <w:div w:id="2013140077">
          <w:marLeft w:val="0"/>
          <w:marRight w:val="0"/>
          <w:marTop w:val="0"/>
          <w:marBottom w:val="0"/>
          <w:divBdr>
            <w:top w:val="none" w:sz="0" w:space="0" w:color="auto"/>
            <w:left w:val="none" w:sz="0" w:space="0" w:color="auto"/>
            <w:bottom w:val="none" w:sz="0" w:space="0" w:color="auto"/>
            <w:right w:val="none" w:sz="0" w:space="0" w:color="auto"/>
          </w:divBdr>
        </w:div>
      </w:divsChild>
    </w:div>
    <w:div w:id="951018363">
      <w:bodyDiv w:val="1"/>
      <w:marLeft w:val="0"/>
      <w:marRight w:val="0"/>
      <w:marTop w:val="0"/>
      <w:marBottom w:val="0"/>
      <w:divBdr>
        <w:top w:val="none" w:sz="0" w:space="0" w:color="auto"/>
        <w:left w:val="none" w:sz="0" w:space="0" w:color="auto"/>
        <w:bottom w:val="none" w:sz="0" w:space="0" w:color="auto"/>
        <w:right w:val="none" w:sz="0" w:space="0" w:color="auto"/>
      </w:divBdr>
      <w:divsChild>
        <w:div w:id="1562324126">
          <w:marLeft w:val="0"/>
          <w:marRight w:val="0"/>
          <w:marTop w:val="0"/>
          <w:marBottom w:val="0"/>
          <w:divBdr>
            <w:top w:val="none" w:sz="0" w:space="0" w:color="auto"/>
            <w:left w:val="none" w:sz="0" w:space="0" w:color="auto"/>
            <w:bottom w:val="none" w:sz="0" w:space="0" w:color="auto"/>
            <w:right w:val="none" w:sz="0" w:space="0" w:color="auto"/>
          </w:divBdr>
        </w:div>
        <w:div w:id="897712647">
          <w:marLeft w:val="0"/>
          <w:marRight w:val="0"/>
          <w:marTop w:val="0"/>
          <w:marBottom w:val="0"/>
          <w:divBdr>
            <w:top w:val="none" w:sz="0" w:space="0" w:color="auto"/>
            <w:left w:val="none" w:sz="0" w:space="0" w:color="auto"/>
            <w:bottom w:val="none" w:sz="0" w:space="0" w:color="auto"/>
            <w:right w:val="none" w:sz="0" w:space="0" w:color="auto"/>
          </w:divBdr>
        </w:div>
        <w:div w:id="1072044665">
          <w:marLeft w:val="0"/>
          <w:marRight w:val="0"/>
          <w:marTop w:val="0"/>
          <w:marBottom w:val="0"/>
          <w:divBdr>
            <w:top w:val="none" w:sz="0" w:space="0" w:color="auto"/>
            <w:left w:val="none" w:sz="0" w:space="0" w:color="auto"/>
            <w:bottom w:val="none" w:sz="0" w:space="0" w:color="auto"/>
            <w:right w:val="none" w:sz="0" w:space="0" w:color="auto"/>
          </w:divBdr>
        </w:div>
        <w:div w:id="556824999">
          <w:marLeft w:val="0"/>
          <w:marRight w:val="0"/>
          <w:marTop w:val="0"/>
          <w:marBottom w:val="0"/>
          <w:divBdr>
            <w:top w:val="none" w:sz="0" w:space="0" w:color="auto"/>
            <w:left w:val="none" w:sz="0" w:space="0" w:color="auto"/>
            <w:bottom w:val="none" w:sz="0" w:space="0" w:color="auto"/>
            <w:right w:val="none" w:sz="0" w:space="0" w:color="auto"/>
          </w:divBdr>
        </w:div>
        <w:div w:id="794520882">
          <w:marLeft w:val="0"/>
          <w:marRight w:val="0"/>
          <w:marTop w:val="0"/>
          <w:marBottom w:val="0"/>
          <w:divBdr>
            <w:top w:val="none" w:sz="0" w:space="0" w:color="auto"/>
            <w:left w:val="none" w:sz="0" w:space="0" w:color="auto"/>
            <w:bottom w:val="none" w:sz="0" w:space="0" w:color="auto"/>
            <w:right w:val="none" w:sz="0" w:space="0" w:color="auto"/>
          </w:divBdr>
        </w:div>
        <w:div w:id="759982098">
          <w:marLeft w:val="0"/>
          <w:marRight w:val="0"/>
          <w:marTop w:val="0"/>
          <w:marBottom w:val="0"/>
          <w:divBdr>
            <w:top w:val="none" w:sz="0" w:space="0" w:color="auto"/>
            <w:left w:val="none" w:sz="0" w:space="0" w:color="auto"/>
            <w:bottom w:val="none" w:sz="0" w:space="0" w:color="auto"/>
            <w:right w:val="none" w:sz="0" w:space="0" w:color="auto"/>
          </w:divBdr>
        </w:div>
        <w:div w:id="380401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r@newbridgegroup.org"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mailto:scott.mckeown@newbridgegroup.org"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f13cdf1-a910-49c8-9926-b6d3a47c43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9FF5C5E1368647BD0D4058C062F293" ma:contentTypeVersion="10" ma:contentTypeDescription="Create a new document." ma:contentTypeScope="" ma:versionID="2d9478d3d5fc995dc73ae1c1f2568dfd">
  <xsd:schema xmlns:xsd="http://www.w3.org/2001/XMLSchema" xmlns:xs="http://www.w3.org/2001/XMLSchema" xmlns:p="http://schemas.microsoft.com/office/2006/metadata/properties" xmlns:ns2="5f13cdf1-a910-49c8-9926-b6d3a47c431e" targetNamespace="http://schemas.microsoft.com/office/2006/metadata/properties" ma:root="true" ma:fieldsID="cfa63ce5ddb2b810323aff7e12703d93" ns2:_="">
    <xsd:import namespace="5f13cdf1-a910-49c8-9926-b6d3a47c43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3cdf1-a910-49c8-9926-b6d3a47c43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533DF2-C20A-4750-9490-BFA29872D3F2}">
  <ds:schemaRefs>
    <ds:schemaRef ds:uri="http://schemas.microsoft.com/office/2006/metadata/properties"/>
    <ds:schemaRef ds:uri="http://schemas.microsoft.com/office/infopath/2007/PartnerControls"/>
    <ds:schemaRef ds:uri="34a8f8f3-846b-45d6-a60e-9ca6ea9b0624"/>
    <ds:schemaRef ds:uri="f86dbe24-96cb-4c7b-8ab5-1dd94adb659a"/>
  </ds:schemaRefs>
</ds:datastoreItem>
</file>

<file path=customXml/itemProps2.xml><?xml version="1.0" encoding="utf-8"?>
<ds:datastoreItem xmlns:ds="http://schemas.openxmlformats.org/officeDocument/2006/customXml" ds:itemID="{3A89647E-40A4-4FB1-9608-CE4090DE1926}"/>
</file>

<file path=customXml/itemProps3.xml><?xml version="1.0" encoding="utf-8"?>
<ds:datastoreItem xmlns:ds="http://schemas.openxmlformats.org/officeDocument/2006/customXml" ds:itemID="{3AA3D7D9-2D88-4B80-A353-2C195800727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Natasha Carlyle</dc:creator>
  <keywords/>
  <dc:description/>
  <lastModifiedBy>Lottie Gleadall</lastModifiedBy>
  <revision>11</revision>
  <dcterms:created xsi:type="dcterms:W3CDTF">2026-06-02T09:49:00.0000000Z</dcterms:created>
  <dcterms:modified xsi:type="dcterms:W3CDTF">2026-06-02T10:11:18.3004562Z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0x010100199FF5C5E1368647BD0D4058C062F293</vt:lpwstr>
  </property>
  <property fmtid="{D5CDD505-2E9C-101B-9397-08002B2CF9AE}" pid="3" name="MediaServiceImageTags">
    <vt:lpwstr/>
  </property>
</Properties>
</file>