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E96A" w14:textId="77777777" w:rsidR="00037F47" w:rsidRDefault="00037F47">
      <w:pPr>
        <w:pStyle w:val="Heading6"/>
        <w:rPr>
          <w:sz w:val="22"/>
        </w:rPr>
      </w:pPr>
    </w:p>
    <w:p w14:paraId="4FB365D8" w14:textId="77777777" w:rsidR="00037F47" w:rsidRPr="00041CDB" w:rsidRDefault="00037F47">
      <w:pPr>
        <w:pStyle w:val="Heading6"/>
        <w:rPr>
          <w:sz w:val="20"/>
        </w:rPr>
      </w:pPr>
      <w:r w:rsidRPr="00041CDB">
        <w:rPr>
          <w:noProof/>
          <w:sz w:val="24"/>
          <w:lang w:eastAsia="en-GB"/>
        </w:rPr>
        <w:drawing>
          <wp:anchor distT="0" distB="0" distL="114300" distR="114300" simplePos="0" relativeHeight="251659776" behindDoc="0" locked="0" layoutInCell="1" allowOverlap="1" wp14:anchorId="52BDE55D" wp14:editId="5A14F5C1">
            <wp:simplePos x="0" y="0"/>
            <wp:positionH relativeFrom="margin">
              <wp:align>center</wp:align>
            </wp:positionH>
            <wp:positionV relativeFrom="paragraph">
              <wp:posOffset>-438150</wp:posOffset>
            </wp:positionV>
            <wp:extent cx="1728960" cy="437709"/>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ta academies 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960" cy="437709"/>
                    </a:xfrm>
                    <a:prstGeom prst="rect">
                      <a:avLst/>
                    </a:prstGeom>
                  </pic:spPr>
                </pic:pic>
              </a:graphicData>
            </a:graphic>
            <wp14:sizeRelH relativeFrom="page">
              <wp14:pctWidth>0</wp14:pctWidth>
            </wp14:sizeRelH>
            <wp14:sizeRelV relativeFrom="page">
              <wp14:pctHeight>0</wp14:pctHeight>
            </wp14:sizeRelV>
          </wp:anchor>
        </w:drawing>
      </w:r>
    </w:p>
    <w:p w14:paraId="3056DD3F" w14:textId="77777777" w:rsidR="003E7ED0" w:rsidRPr="00041CDB" w:rsidRDefault="003E7ED0">
      <w:pPr>
        <w:pStyle w:val="Heading6"/>
        <w:rPr>
          <w:sz w:val="28"/>
        </w:rPr>
      </w:pPr>
      <w:r w:rsidRPr="00041CDB">
        <w:rPr>
          <w:sz w:val="28"/>
        </w:rPr>
        <w:t>JOB DESCRIPTION</w:t>
      </w:r>
      <w:r w:rsidR="00103CBB" w:rsidRPr="00041CDB">
        <w:rPr>
          <w:sz w:val="28"/>
        </w:rPr>
        <w:t xml:space="preserve"> AND PERSON SPECIFICATION</w:t>
      </w:r>
    </w:p>
    <w:p w14:paraId="0F728232" w14:textId="77777777" w:rsidR="00037F47" w:rsidRPr="00041CDB" w:rsidRDefault="00037F47" w:rsidP="00037F47"/>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529"/>
      </w:tblGrid>
      <w:tr w:rsidR="003E7ED0" w:rsidRPr="00041CDB" w14:paraId="3CB4F144" w14:textId="77777777" w:rsidTr="00323000">
        <w:tc>
          <w:tcPr>
            <w:tcW w:w="3856" w:type="dxa"/>
            <w:tcBorders>
              <w:bottom w:val="single" w:sz="4" w:space="0" w:color="auto"/>
              <w:right w:val="nil"/>
            </w:tcBorders>
          </w:tcPr>
          <w:p w14:paraId="36F97681" w14:textId="77777777" w:rsidR="003E7ED0" w:rsidRPr="00041CDB" w:rsidRDefault="003E7ED0">
            <w:pPr>
              <w:rPr>
                <w:rFonts w:ascii="Arial" w:hAnsi="Arial"/>
                <w:b/>
                <w:u w:val="single"/>
              </w:rPr>
            </w:pPr>
          </w:p>
          <w:p w14:paraId="0633BE2E" w14:textId="632BD285" w:rsidR="003E7ED0" w:rsidRDefault="003E7ED0" w:rsidP="00BD4A43">
            <w:pPr>
              <w:rPr>
                <w:rFonts w:ascii="Arial" w:hAnsi="Arial"/>
              </w:rPr>
            </w:pPr>
            <w:r w:rsidRPr="00041CDB">
              <w:rPr>
                <w:rFonts w:ascii="Arial" w:hAnsi="Arial"/>
                <w:b/>
                <w:u w:val="single"/>
              </w:rPr>
              <w:t>Job Title</w:t>
            </w:r>
            <w:r w:rsidRPr="00041CDB">
              <w:rPr>
                <w:rFonts w:ascii="Arial" w:hAnsi="Arial"/>
              </w:rPr>
              <w:t xml:space="preserve">:     </w:t>
            </w:r>
            <w:r w:rsidR="008C7FFA">
              <w:rPr>
                <w:rFonts w:ascii="Arial" w:hAnsi="Arial"/>
              </w:rPr>
              <w:t>Pastoral Leader</w:t>
            </w:r>
            <w:r w:rsidR="00620FBB">
              <w:rPr>
                <w:rFonts w:ascii="Arial" w:hAnsi="Arial"/>
              </w:rPr>
              <w:t xml:space="preserve"> (Primary)</w:t>
            </w:r>
          </w:p>
          <w:p w14:paraId="1D601ECA" w14:textId="418E2BD1" w:rsidR="00BD4A43" w:rsidRPr="00041CDB" w:rsidRDefault="00BD4A43" w:rsidP="00BD4A43">
            <w:pPr>
              <w:rPr>
                <w:rFonts w:ascii="Arial" w:hAnsi="Arial"/>
              </w:rPr>
            </w:pPr>
          </w:p>
        </w:tc>
        <w:tc>
          <w:tcPr>
            <w:tcW w:w="5529" w:type="dxa"/>
            <w:tcBorders>
              <w:left w:val="single" w:sz="4" w:space="0" w:color="auto"/>
              <w:bottom w:val="nil"/>
            </w:tcBorders>
          </w:tcPr>
          <w:p w14:paraId="0B89E335" w14:textId="77777777" w:rsidR="003E7ED0" w:rsidRPr="00041CDB" w:rsidRDefault="003E7ED0">
            <w:pPr>
              <w:rPr>
                <w:rFonts w:ascii="Arial" w:hAnsi="Arial"/>
                <w:b/>
                <w:u w:val="single"/>
              </w:rPr>
            </w:pPr>
          </w:p>
          <w:p w14:paraId="1EAE590A" w14:textId="77777777" w:rsidR="00EF2816" w:rsidRDefault="00EF2816" w:rsidP="00EF2816">
            <w:pPr>
              <w:pStyle w:val="Heading1"/>
              <w:rPr>
                <w:rFonts w:cs="Arial"/>
                <w:sz w:val="20"/>
              </w:rPr>
            </w:pPr>
            <w:r w:rsidRPr="003B1AFE">
              <w:rPr>
                <w:rFonts w:cs="Arial"/>
                <w:b/>
                <w:sz w:val="20"/>
                <w:u w:val="single"/>
              </w:rPr>
              <w:t>Grade:</w:t>
            </w:r>
            <w:r w:rsidRPr="003B1AFE">
              <w:rPr>
                <w:rFonts w:cs="Arial"/>
                <w:sz w:val="20"/>
              </w:rPr>
              <w:t xml:space="preserve">      </w:t>
            </w:r>
            <w:r>
              <w:rPr>
                <w:rFonts w:cs="Arial"/>
                <w:sz w:val="20"/>
              </w:rPr>
              <w:t xml:space="preserve">     F (points 14-19)  </w:t>
            </w:r>
          </w:p>
          <w:p w14:paraId="43DE2818" w14:textId="1761D17D" w:rsidR="003E7ED0" w:rsidRPr="00041CDB" w:rsidRDefault="003E7ED0" w:rsidP="00323000">
            <w:pPr>
              <w:rPr>
                <w:rFonts w:ascii="Arial" w:hAnsi="Arial"/>
              </w:rPr>
            </w:pPr>
          </w:p>
        </w:tc>
      </w:tr>
      <w:tr w:rsidR="003E7ED0" w:rsidRPr="003B1AFE" w14:paraId="010319AD" w14:textId="77777777" w:rsidTr="00EE761E">
        <w:tc>
          <w:tcPr>
            <w:tcW w:w="3856" w:type="dxa"/>
            <w:tcBorders>
              <w:top w:val="nil"/>
              <w:right w:val="nil"/>
            </w:tcBorders>
            <w:shd w:val="clear" w:color="auto" w:fill="auto"/>
          </w:tcPr>
          <w:p w14:paraId="0498A1A9" w14:textId="77777777" w:rsidR="003E7ED0" w:rsidRPr="003B1AFE" w:rsidRDefault="003E7ED0">
            <w:pPr>
              <w:rPr>
                <w:rFonts w:ascii="Arial" w:hAnsi="Arial" w:cs="Arial"/>
                <w:b/>
                <w:u w:val="single"/>
              </w:rPr>
            </w:pPr>
          </w:p>
          <w:p w14:paraId="0DA5B001" w14:textId="77777777" w:rsidR="00721F7B" w:rsidRDefault="00EF2816" w:rsidP="00BD4A43">
            <w:pPr>
              <w:rPr>
                <w:rFonts w:ascii="Arial" w:hAnsi="Arial"/>
              </w:rPr>
            </w:pPr>
            <w:r>
              <w:rPr>
                <w:rFonts w:ascii="Arial" w:hAnsi="Arial"/>
                <w:b/>
                <w:u w:val="single"/>
              </w:rPr>
              <w:t>Job Family:</w:t>
            </w:r>
            <w:r>
              <w:rPr>
                <w:rFonts w:ascii="Arial" w:hAnsi="Arial"/>
              </w:rPr>
              <w:t xml:space="preserve">     Organisational Support</w:t>
            </w:r>
          </w:p>
          <w:p w14:paraId="085BFF41" w14:textId="0A237755" w:rsidR="00EF2816" w:rsidRPr="003B1AFE" w:rsidRDefault="00EF2816" w:rsidP="00BD4A43">
            <w:pPr>
              <w:rPr>
                <w:rFonts w:ascii="Arial" w:hAnsi="Arial" w:cs="Arial"/>
                <w:b/>
                <w:u w:val="single"/>
              </w:rPr>
            </w:pPr>
          </w:p>
        </w:tc>
        <w:tc>
          <w:tcPr>
            <w:tcW w:w="5529" w:type="dxa"/>
            <w:tcBorders>
              <w:top w:val="single" w:sz="4" w:space="0" w:color="auto"/>
              <w:left w:val="single" w:sz="4" w:space="0" w:color="auto"/>
              <w:bottom w:val="nil"/>
            </w:tcBorders>
          </w:tcPr>
          <w:p w14:paraId="4C5C14B0" w14:textId="77777777" w:rsidR="003E7ED0" w:rsidRPr="003B1AFE" w:rsidRDefault="003E7ED0">
            <w:pPr>
              <w:rPr>
                <w:rFonts w:ascii="Arial" w:hAnsi="Arial" w:cs="Arial"/>
                <w:b/>
                <w:u w:val="single"/>
              </w:rPr>
            </w:pPr>
          </w:p>
          <w:p w14:paraId="27519D0F" w14:textId="48245EB9" w:rsidR="00BD4A43" w:rsidRPr="00BD4A43" w:rsidRDefault="00BD4A43" w:rsidP="00EF2816">
            <w:pPr>
              <w:pStyle w:val="Heading1"/>
            </w:pPr>
          </w:p>
        </w:tc>
      </w:tr>
      <w:tr w:rsidR="003E7ED0" w:rsidRPr="003B1AFE" w14:paraId="4C8509C2" w14:textId="77777777" w:rsidTr="00037F47">
        <w:trPr>
          <w:cantSplit/>
        </w:trPr>
        <w:tc>
          <w:tcPr>
            <w:tcW w:w="9385" w:type="dxa"/>
            <w:gridSpan w:val="2"/>
          </w:tcPr>
          <w:p w14:paraId="2DCA045A" w14:textId="77777777" w:rsidR="003E7ED0" w:rsidRPr="003B1AFE" w:rsidRDefault="003E7ED0">
            <w:pPr>
              <w:rPr>
                <w:rFonts w:ascii="Arial" w:hAnsi="Arial" w:cs="Arial"/>
                <w:b/>
                <w:u w:val="single"/>
              </w:rPr>
            </w:pPr>
          </w:p>
          <w:p w14:paraId="3A15B82D" w14:textId="77777777" w:rsidR="003E7ED0" w:rsidRPr="003B1AFE" w:rsidRDefault="003E7ED0">
            <w:pPr>
              <w:rPr>
                <w:rFonts w:ascii="Arial" w:hAnsi="Arial" w:cs="Arial"/>
              </w:rPr>
            </w:pPr>
            <w:r w:rsidRPr="003B1AFE">
              <w:rPr>
                <w:rFonts w:ascii="Arial" w:hAnsi="Arial" w:cs="Arial"/>
                <w:b/>
                <w:u w:val="single"/>
              </w:rPr>
              <w:t>Overall Purpose of Job</w:t>
            </w:r>
            <w:r w:rsidRPr="003B1AFE">
              <w:rPr>
                <w:rFonts w:ascii="Arial" w:hAnsi="Arial" w:cs="Arial"/>
              </w:rPr>
              <w:t>:</w:t>
            </w:r>
          </w:p>
          <w:p w14:paraId="734E0159" w14:textId="0EA165A4" w:rsidR="00B0018B" w:rsidRDefault="00FC7B1B" w:rsidP="00676EB8">
            <w:pPr>
              <w:rPr>
                <w:rFonts w:ascii="Arial" w:hAnsi="Arial" w:cs="Arial"/>
              </w:rPr>
            </w:pPr>
            <w:r w:rsidRPr="003B1AFE">
              <w:rPr>
                <w:rFonts w:ascii="Arial" w:hAnsi="Arial" w:cs="Arial"/>
              </w:rPr>
              <w:t xml:space="preserve"> </w:t>
            </w:r>
          </w:p>
          <w:p w14:paraId="64729652" w14:textId="304B3583" w:rsidR="008C7FFA" w:rsidRPr="008C7FFA" w:rsidRDefault="008C7FFA" w:rsidP="008C7FFA">
            <w:pPr>
              <w:jc w:val="both"/>
              <w:rPr>
                <w:rFonts w:ascii="Arial" w:hAnsi="Arial" w:cs="Arial"/>
              </w:rPr>
            </w:pPr>
            <w:r>
              <w:rPr>
                <w:rFonts w:ascii="Arial" w:hAnsi="Arial" w:cs="Arial"/>
              </w:rPr>
              <w:t>As the Pastoral Leader, you will</w:t>
            </w:r>
            <w:r w:rsidRPr="008C7FFA">
              <w:rPr>
                <w:rFonts w:ascii="Arial" w:hAnsi="Arial" w:cs="Arial"/>
              </w:rPr>
              <w:t xml:space="preserve"> provide high quality pastoral support across the academy, working with others to ensure appropriate plans and strategies are in place to support healthy social and emotional development. </w:t>
            </w:r>
            <w:r>
              <w:rPr>
                <w:rFonts w:ascii="Arial" w:hAnsi="Arial" w:cs="Arial"/>
              </w:rPr>
              <w:t>You will</w:t>
            </w:r>
            <w:r w:rsidRPr="008C7FFA">
              <w:rPr>
                <w:rFonts w:ascii="Arial" w:hAnsi="Arial" w:cs="Arial"/>
              </w:rPr>
              <w:t xml:space="preserve"> ensure that vulnerable pupils are ready to learn and to support them in and outside of the classroom. </w:t>
            </w:r>
            <w:r>
              <w:rPr>
                <w:rFonts w:ascii="Arial" w:hAnsi="Arial" w:cs="Arial"/>
              </w:rPr>
              <w:t>You will</w:t>
            </w:r>
            <w:r w:rsidRPr="008C7FFA">
              <w:rPr>
                <w:rFonts w:ascii="Arial" w:hAnsi="Arial" w:cs="Arial"/>
              </w:rPr>
              <w:t xml:space="preserve"> provide a positive and professional image of the academy, in all dealings with parents/carers, visitors and outside agencies.</w:t>
            </w:r>
          </w:p>
          <w:p w14:paraId="664DAA24" w14:textId="5B870B98" w:rsidR="003B1AFE" w:rsidRPr="003B1AFE" w:rsidRDefault="003B1AFE" w:rsidP="00936F08">
            <w:pPr>
              <w:rPr>
                <w:rFonts w:ascii="Arial" w:hAnsi="Arial" w:cs="Arial"/>
              </w:rPr>
            </w:pPr>
          </w:p>
        </w:tc>
      </w:tr>
      <w:tr w:rsidR="003E7ED0" w:rsidRPr="003B1AFE" w14:paraId="6FAAB877" w14:textId="77777777" w:rsidTr="00037F47">
        <w:trPr>
          <w:cantSplit/>
        </w:trPr>
        <w:tc>
          <w:tcPr>
            <w:tcW w:w="9385" w:type="dxa"/>
            <w:gridSpan w:val="2"/>
            <w:tcBorders>
              <w:bottom w:val="nil"/>
            </w:tcBorders>
          </w:tcPr>
          <w:p w14:paraId="26D90BE9" w14:textId="0C8FC975" w:rsidR="00B94F66" w:rsidRPr="00537F94" w:rsidRDefault="00B94F66" w:rsidP="00537F94">
            <w:pPr>
              <w:ind w:left="484" w:hanging="484"/>
              <w:rPr>
                <w:rFonts w:ascii="Arial" w:hAnsi="Arial" w:cs="Arial"/>
                <w:bCs/>
              </w:rPr>
            </w:pPr>
          </w:p>
        </w:tc>
      </w:tr>
      <w:tr w:rsidR="003B7180" w:rsidRPr="003B1AFE" w14:paraId="70B68241" w14:textId="77777777" w:rsidTr="00041CDB">
        <w:trPr>
          <w:cantSplit/>
          <w:trHeight w:val="384"/>
        </w:trPr>
        <w:tc>
          <w:tcPr>
            <w:tcW w:w="9385" w:type="dxa"/>
            <w:gridSpan w:val="2"/>
            <w:tcBorders>
              <w:top w:val="nil"/>
              <w:left w:val="single" w:sz="4" w:space="0" w:color="auto"/>
              <w:bottom w:val="single" w:sz="4" w:space="0" w:color="auto"/>
              <w:right w:val="single" w:sz="4" w:space="0" w:color="auto"/>
            </w:tcBorders>
          </w:tcPr>
          <w:p w14:paraId="699FB2C4" w14:textId="712C6522" w:rsidR="003B7180" w:rsidRPr="00F32C92" w:rsidRDefault="00936F08" w:rsidP="00936F08">
            <w:pPr>
              <w:ind w:left="484" w:hanging="484"/>
              <w:jc w:val="both"/>
              <w:rPr>
                <w:rFonts w:ascii="Arial" w:hAnsi="Arial"/>
                <w:b/>
                <w:u w:val="single"/>
              </w:rPr>
            </w:pPr>
            <w:r w:rsidRPr="00F32C92">
              <w:rPr>
                <w:rFonts w:ascii="Arial" w:hAnsi="Arial"/>
                <w:b/>
                <w:u w:val="single"/>
              </w:rPr>
              <w:t>Main Responsibilities</w:t>
            </w:r>
          </w:p>
          <w:p w14:paraId="4F30BDA4" w14:textId="77777777" w:rsidR="00F32C92" w:rsidRPr="00936F08" w:rsidRDefault="00F32C92" w:rsidP="00936F08">
            <w:pPr>
              <w:ind w:left="484" w:hanging="484"/>
              <w:jc w:val="both"/>
              <w:rPr>
                <w:rFonts w:ascii="Arial" w:hAnsi="Arial"/>
                <w:b/>
              </w:rPr>
            </w:pPr>
          </w:p>
          <w:p w14:paraId="0A858F78" w14:textId="51BA5284"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support the implementation and success of whole school and individual behaviour</w:t>
            </w:r>
            <w:r w:rsidR="00EF7376">
              <w:rPr>
                <w:rFonts w:ascii="Arial" w:eastAsia="Calibri" w:hAnsi="Arial" w:cs="Arial"/>
              </w:rPr>
              <w:t xml:space="preserve"> and development</w:t>
            </w:r>
            <w:r w:rsidRPr="008C7FFA">
              <w:rPr>
                <w:rFonts w:ascii="Arial" w:eastAsia="Calibri" w:hAnsi="Arial" w:cs="Arial"/>
              </w:rPr>
              <w:t xml:space="preserve"> strategies/plans</w:t>
            </w:r>
            <w:r w:rsidR="00620FBB">
              <w:rPr>
                <w:rFonts w:ascii="Arial" w:eastAsia="Calibri" w:hAnsi="Arial" w:cs="Arial"/>
              </w:rPr>
              <w:t xml:space="preserve">, </w:t>
            </w:r>
            <w:r w:rsidRPr="008C7FFA">
              <w:rPr>
                <w:rFonts w:ascii="Arial" w:eastAsia="Calibri" w:hAnsi="Arial" w:cs="Arial"/>
              </w:rPr>
              <w:t>tailoring interventions alongside parents/carers, teaching staff and pastoral colleagues</w:t>
            </w:r>
            <w:r w:rsidR="00EF7376">
              <w:rPr>
                <w:rFonts w:ascii="Arial" w:eastAsia="Calibri" w:hAnsi="Arial" w:cs="Arial"/>
              </w:rPr>
              <w:t xml:space="preserve"> (Thrive)</w:t>
            </w:r>
          </w:p>
          <w:p w14:paraId="2FE2D8F4" w14:textId="4D7634B0" w:rsid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help monitor, track and evaluate the impact of behaviour plans/strategies and tailored interventions. </w:t>
            </w:r>
          </w:p>
          <w:p w14:paraId="40DDB7E0" w14:textId="3D9E0658"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provide feedback to pupils, parents/carers and the Head of Academy.</w:t>
            </w:r>
          </w:p>
          <w:p w14:paraId="14E3D894" w14:textId="639D7681"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have excellent communication with parents/carers and external agencies through regular contact and formal meetings where necessary.</w:t>
            </w:r>
          </w:p>
          <w:p w14:paraId="03F87532" w14:textId="58D5FFFF"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organise and monitor pupil peer mentoring systems in school, providing training and support for all involved.</w:t>
            </w:r>
          </w:p>
          <w:p w14:paraId="6DB4A0F4" w14:textId="5788E670"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organise and be actively involved in break and </w:t>
            </w:r>
            <w:r>
              <w:rPr>
                <w:rFonts w:ascii="Arial" w:eastAsia="Calibri" w:hAnsi="Arial" w:cs="Arial"/>
              </w:rPr>
              <w:t>l</w:t>
            </w:r>
            <w:r w:rsidRPr="008C7FFA">
              <w:rPr>
                <w:rFonts w:ascii="Arial" w:eastAsia="Calibri" w:hAnsi="Arial" w:cs="Arial"/>
              </w:rPr>
              <w:t>unch</w:t>
            </w:r>
            <w:r>
              <w:rPr>
                <w:rFonts w:ascii="Arial" w:eastAsia="Calibri" w:hAnsi="Arial" w:cs="Arial"/>
              </w:rPr>
              <w:t xml:space="preserve"> </w:t>
            </w:r>
            <w:r w:rsidRPr="008C7FFA">
              <w:rPr>
                <w:rFonts w:ascii="Arial" w:eastAsia="Calibri" w:hAnsi="Arial" w:cs="Arial"/>
              </w:rPr>
              <w:t>time provision; and monitor the effectiveness of this provision.</w:t>
            </w:r>
          </w:p>
          <w:p w14:paraId="458FADC5" w14:textId="25752192" w:rsidR="008C7FFA" w:rsidRPr="008C7FFA" w:rsidRDefault="008C7FFA" w:rsidP="00057EC5">
            <w:pPr>
              <w:pStyle w:val="ListParagraph"/>
              <w:numPr>
                <w:ilvl w:val="0"/>
                <w:numId w:val="4"/>
              </w:numPr>
              <w:spacing w:after="160" w:line="259" w:lineRule="auto"/>
              <w:ind w:left="484" w:hanging="425"/>
              <w:rPr>
                <w:rFonts w:ascii="Arial" w:eastAsia="Calibri" w:hAnsi="Arial" w:cs="Arial"/>
              </w:rPr>
            </w:pPr>
            <w:r>
              <w:rPr>
                <w:rFonts w:ascii="Arial" w:eastAsia="Calibri" w:hAnsi="Arial" w:cs="Arial"/>
              </w:rPr>
              <w:t>You will</w:t>
            </w:r>
            <w:r w:rsidRPr="008C7FFA">
              <w:rPr>
                <w:rFonts w:ascii="Arial" w:eastAsia="Calibri" w:hAnsi="Arial" w:cs="Arial"/>
              </w:rPr>
              <w:t xml:space="preserve"> have overall leadership responsibility for the work of </w:t>
            </w:r>
            <w:r>
              <w:rPr>
                <w:rFonts w:ascii="Arial" w:eastAsia="Calibri" w:hAnsi="Arial" w:cs="Arial"/>
              </w:rPr>
              <w:t>L</w:t>
            </w:r>
            <w:r w:rsidRPr="008C7FFA">
              <w:rPr>
                <w:rFonts w:ascii="Arial" w:eastAsia="Calibri" w:hAnsi="Arial" w:cs="Arial"/>
              </w:rPr>
              <w:t xml:space="preserve">unchtime Supervisors including </w:t>
            </w:r>
            <w:r w:rsidR="00620FBB">
              <w:rPr>
                <w:rFonts w:ascii="Arial" w:eastAsia="Calibri" w:hAnsi="Arial" w:cs="Arial"/>
              </w:rPr>
              <w:t>their</w:t>
            </w:r>
            <w:r w:rsidRPr="008C7FFA">
              <w:rPr>
                <w:rFonts w:ascii="Arial" w:eastAsia="Calibri" w:hAnsi="Arial" w:cs="Arial"/>
              </w:rPr>
              <w:t xml:space="preserve"> training </w:t>
            </w:r>
            <w:r w:rsidR="00620FBB">
              <w:rPr>
                <w:rFonts w:ascii="Arial" w:eastAsia="Calibri" w:hAnsi="Arial" w:cs="Arial"/>
              </w:rPr>
              <w:t xml:space="preserve">and development </w:t>
            </w:r>
            <w:r w:rsidRPr="008C7FFA">
              <w:rPr>
                <w:rFonts w:ascii="Arial" w:eastAsia="Calibri" w:hAnsi="Arial" w:cs="Arial"/>
              </w:rPr>
              <w:t>needs.</w:t>
            </w:r>
          </w:p>
          <w:p w14:paraId="340A4598" w14:textId="40C89FE0" w:rsidR="008C7FFA" w:rsidRPr="008C7FFA" w:rsidRDefault="008C7FFA" w:rsidP="00057EC5">
            <w:pPr>
              <w:pStyle w:val="ListParagraph"/>
              <w:numPr>
                <w:ilvl w:val="0"/>
                <w:numId w:val="4"/>
              </w:numPr>
              <w:spacing w:after="160" w:line="259" w:lineRule="auto"/>
              <w:ind w:left="484" w:hanging="425"/>
              <w:rPr>
                <w:rFonts w:ascii="Arial" w:eastAsia="Calibri" w:hAnsi="Arial" w:cs="Arial"/>
              </w:rPr>
            </w:pPr>
            <w:r>
              <w:rPr>
                <w:rFonts w:ascii="Arial" w:eastAsia="Calibri" w:hAnsi="Arial" w:cs="Arial"/>
              </w:rPr>
              <w:t>You will</w:t>
            </w:r>
            <w:r w:rsidRPr="008C7FFA">
              <w:rPr>
                <w:rFonts w:ascii="Arial" w:eastAsia="Calibri" w:hAnsi="Arial" w:cs="Arial"/>
              </w:rPr>
              <w:t xml:space="preserve"> have overall leadership responsibility for Breakfast Club.</w:t>
            </w:r>
          </w:p>
          <w:p w14:paraId="091CA8B2" w14:textId="6C2C9000" w:rsidR="008C7FFA" w:rsidRPr="008C7FFA" w:rsidRDefault="008C7FFA" w:rsidP="00057EC5">
            <w:pPr>
              <w:pStyle w:val="ListParagraph"/>
              <w:numPr>
                <w:ilvl w:val="0"/>
                <w:numId w:val="4"/>
              </w:numPr>
              <w:ind w:left="484" w:hanging="425"/>
              <w:jc w:val="both"/>
              <w:rPr>
                <w:rFonts w:ascii="Arial" w:eastAsia="Calibri" w:hAnsi="Arial" w:cs="Arial"/>
              </w:rPr>
            </w:pPr>
            <w:r>
              <w:rPr>
                <w:rFonts w:ascii="Arial" w:eastAsia="Calibri" w:hAnsi="Arial" w:cs="Arial"/>
              </w:rPr>
              <w:t>You will</w:t>
            </w:r>
            <w:r w:rsidRPr="008C7FFA">
              <w:rPr>
                <w:rFonts w:ascii="Arial" w:eastAsia="Calibri" w:hAnsi="Arial" w:cs="Arial"/>
              </w:rPr>
              <w:t xml:space="preserve"> ensure vulnerable pupils are ready to learn and work alongside class teachers in the classroom to support the learning.</w:t>
            </w:r>
          </w:p>
          <w:p w14:paraId="78A0B951" w14:textId="7C972C10" w:rsidR="008C7FFA" w:rsidRP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be actively involved in PSHCE Education including planning and organising curriculum events.</w:t>
            </w:r>
          </w:p>
          <w:p w14:paraId="48F2448C" w14:textId="2A66025E" w:rsidR="008C7FFA" w:rsidRP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w:t>
            </w:r>
            <w:r w:rsidR="00EF7376">
              <w:rPr>
                <w:rFonts w:ascii="Arial" w:eastAsia="Calibri" w:hAnsi="Arial" w:cs="Arial"/>
              </w:rPr>
              <w:t>plan and deliver</w:t>
            </w:r>
            <w:r w:rsidRPr="008C7FFA">
              <w:rPr>
                <w:rFonts w:ascii="Arial" w:eastAsia="Calibri" w:hAnsi="Arial" w:cs="Arial"/>
              </w:rPr>
              <w:t xml:space="preserve"> tailored small group/individual interventions which support the social and emotional development of pupils</w:t>
            </w:r>
            <w:r w:rsidR="00EF7376">
              <w:rPr>
                <w:rFonts w:ascii="Arial" w:eastAsia="Calibri" w:hAnsi="Arial" w:cs="Arial"/>
              </w:rPr>
              <w:t xml:space="preserve"> (Thrive)</w:t>
            </w:r>
            <w:r w:rsidRPr="008C7FFA">
              <w:rPr>
                <w:rFonts w:ascii="Arial" w:eastAsia="Calibri" w:hAnsi="Arial" w:cs="Arial"/>
              </w:rPr>
              <w:t>.</w:t>
            </w:r>
          </w:p>
          <w:p w14:paraId="113C8CE6" w14:textId="22B1511A" w:rsidR="008C7FFA" w:rsidRP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organise/provide family support for the most vulnerable children in school.</w:t>
            </w:r>
          </w:p>
          <w:p w14:paraId="5AF60575" w14:textId="4D555E26" w:rsidR="008C7FFA" w:rsidRP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collate and analyse CPOMs data </w:t>
            </w:r>
            <w:proofErr w:type="gramStart"/>
            <w:r w:rsidRPr="008C7FFA">
              <w:rPr>
                <w:rFonts w:ascii="Arial" w:eastAsia="Calibri" w:hAnsi="Arial" w:cs="Arial"/>
              </w:rPr>
              <w:t>in order to</w:t>
            </w:r>
            <w:proofErr w:type="gramEnd"/>
            <w:r w:rsidRPr="008C7FFA">
              <w:rPr>
                <w:rFonts w:ascii="Arial" w:eastAsia="Calibri" w:hAnsi="Arial" w:cs="Arial"/>
              </w:rPr>
              <w:t xml:space="preserve"> track progress and monitor strategy effectiveness. </w:t>
            </w:r>
          </w:p>
          <w:p w14:paraId="2B3C324C" w14:textId="65EF70ED" w:rsidR="008C7FFA" w:rsidRP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report to the SLT on a regular basis</w:t>
            </w:r>
            <w:r>
              <w:rPr>
                <w:rFonts w:ascii="Arial" w:eastAsia="Calibri" w:hAnsi="Arial" w:cs="Arial"/>
              </w:rPr>
              <w:t>, as required</w:t>
            </w:r>
            <w:r w:rsidRPr="008C7FFA">
              <w:rPr>
                <w:rFonts w:ascii="Arial" w:eastAsia="Calibri" w:hAnsi="Arial" w:cs="Arial"/>
              </w:rPr>
              <w:t>.</w:t>
            </w:r>
          </w:p>
          <w:p w14:paraId="3F624A74" w14:textId="0AA7D7BD" w:rsidR="008C7FFA" w:rsidRDefault="008C7FFA"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w:t>
            </w:r>
            <w:r w:rsidRPr="008C7FFA">
              <w:rPr>
                <w:rFonts w:ascii="Arial" w:eastAsia="Calibri" w:hAnsi="Arial" w:cs="Arial"/>
              </w:rPr>
              <w:t xml:space="preserve"> liaise with </w:t>
            </w:r>
            <w:r w:rsidR="00620FBB">
              <w:rPr>
                <w:rFonts w:ascii="Arial" w:eastAsia="Calibri" w:hAnsi="Arial" w:cs="Arial"/>
              </w:rPr>
              <w:t>social care</w:t>
            </w:r>
            <w:r w:rsidRPr="008C7FFA">
              <w:rPr>
                <w:rFonts w:ascii="Arial" w:eastAsia="Calibri" w:hAnsi="Arial" w:cs="Arial"/>
              </w:rPr>
              <w:t xml:space="preserve"> as appropriate regarding current cases and support work. </w:t>
            </w:r>
          </w:p>
          <w:p w14:paraId="0C899076" w14:textId="61B2CF7D" w:rsidR="00EF7376" w:rsidRPr="008C7FFA" w:rsidRDefault="00EF7376" w:rsidP="00057EC5">
            <w:pPr>
              <w:numPr>
                <w:ilvl w:val="0"/>
                <w:numId w:val="4"/>
              </w:numPr>
              <w:spacing w:after="160" w:line="259" w:lineRule="auto"/>
              <w:ind w:left="484" w:hanging="425"/>
              <w:contextualSpacing/>
              <w:rPr>
                <w:rFonts w:ascii="Arial" w:eastAsia="Calibri" w:hAnsi="Arial" w:cs="Arial"/>
              </w:rPr>
            </w:pPr>
            <w:r>
              <w:rPr>
                <w:rFonts w:ascii="Arial" w:eastAsia="Calibri" w:hAnsi="Arial" w:cs="Arial"/>
              </w:rPr>
              <w:t>You will manage the whole school approach to Thrive, including profiling, action planning and timetabling.</w:t>
            </w:r>
          </w:p>
          <w:p w14:paraId="055A19F9" w14:textId="77777777" w:rsidR="008C7FFA" w:rsidRDefault="008C7FFA" w:rsidP="008C7FFA">
            <w:pPr>
              <w:ind w:left="484" w:hanging="425"/>
              <w:rPr>
                <w:rFonts w:ascii="Arial" w:hAnsi="Arial" w:cs="Arial"/>
                <w:b/>
                <w:bCs/>
              </w:rPr>
            </w:pPr>
          </w:p>
          <w:p w14:paraId="525AB2A8" w14:textId="078145A9" w:rsidR="008C7FFA" w:rsidRDefault="008C7FFA" w:rsidP="008C7FFA">
            <w:pPr>
              <w:ind w:left="484" w:hanging="425"/>
              <w:rPr>
                <w:rFonts w:ascii="Arial" w:hAnsi="Arial" w:cs="Arial"/>
                <w:b/>
                <w:bCs/>
              </w:rPr>
            </w:pPr>
            <w:r w:rsidRPr="00336005">
              <w:rPr>
                <w:rFonts w:ascii="Arial" w:hAnsi="Arial" w:cs="Arial"/>
                <w:b/>
                <w:bCs/>
              </w:rPr>
              <w:t>General</w:t>
            </w:r>
          </w:p>
          <w:p w14:paraId="7C84A9E6" w14:textId="77777777" w:rsidR="008C7FFA" w:rsidRPr="00336005" w:rsidRDefault="008C7FFA" w:rsidP="008C7FFA">
            <w:pPr>
              <w:ind w:left="484" w:hanging="425"/>
              <w:rPr>
                <w:rFonts w:ascii="Arial" w:hAnsi="Arial" w:cs="Arial"/>
                <w:b/>
                <w:bCs/>
              </w:rPr>
            </w:pPr>
          </w:p>
          <w:p w14:paraId="0876D8B7" w14:textId="77777777" w:rsidR="008C7FFA" w:rsidRPr="00064679" w:rsidRDefault="008C7FFA" w:rsidP="00057EC5">
            <w:pPr>
              <w:pStyle w:val="ListParagraph"/>
              <w:numPr>
                <w:ilvl w:val="0"/>
                <w:numId w:val="4"/>
              </w:numPr>
              <w:ind w:left="484" w:hanging="425"/>
              <w:jc w:val="both"/>
              <w:rPr>
                <w:rFonts w:ascii="Arial" w:hAnsi="Arial" w:cs="Arial"/>
              </w:rPr>
            </w:pPr>
            <w:r w:rsidRPr="00064679">
              <w:rPr>
                <w:rFonts w:ascii="Arial" w:hAnsi="Arial" w:cs="Arial"/>
              </w:rPr>
              <w:t>You will be aware of and comply with policies and procedures relating to child protection, inclusion, health, safety and security, confidentiality and data protection, reporting all concerns to an appropriate person without delay.</w:t>
            </w:r>
          </w:p>
          <w:p w14:paraId="3F210480" w14:textId="66A685F8" w:rsidR="003B7180" w:rsidRPr="008C7FFA" w:rsidRDefault="003B7180" w:rsidP="008C7FFA">
            <w:pPr>
              <w:jc w:val="both"/>
              <w:rPr>
                <w:rFonts w:ascii="Arial" w:hAnsi="Arial" w:cs="Arial"/>
              </w:rPr>
            </w:pPr>
          </w:p>
        </w:tc>
      </w:tr>
      <w:tr w:rsidR="00F87897" w:rsidRPr="003B1AFE" w14:paraId="1BE0F66B" w14:textId="77777777" w:rsidTr="00041CDB">
        <w:trPr>
          <w:cantSplit/>
          <w:trHeight w:val="384"/>
        </w:trPr>
        <w:tc>
          <w:tcPr>
            <w:tcW w:w="9385" w:type="dxa"/>
            <w:gridSpan w:val="2"/>
            <w:tcBorders>
              <w:top w:val="nil"/>
              <w:left w:val="single" w:sz="4" w:space="0" w:color="auto"/>
              <w:bottom w:val="single" w:sz="4" w:space="0" w:color="auto"/>
              <w:right w:val="single" w:sz="4" w:space="0" w:color="auto"/>
            </w:tcBorders>
          </w:tcPr>
          <w:p w14:paraId="3B7A229F" w14:textId="705ACAFC" w:rsidR="008C7FFA" w:rsidRDefault="008C7FFA" w:rsidP="00057EC5">
            <w:pPr>
              <w:pStyle w:val="ListParagraph"/>
              <w:numPr>
                <w:ilvl w:val="0"/>
                <w:numId w:val="4"/>
              </w:numPr>
              <w:ind w:left="484" w:hanging="425"/>
              <w:jc w:val="both"/>
              <w:rPr>
                <w:rFonts w:ascii="Arial" w:hAnsi="Arial" w:cs="Arial"/>
              </w:rPr>
            </w:pPr>
            <w:r w:rsidRPr="00064679">
              <w:rPr>
                <w:rFonts w:ascii="Arial" w:hAnsi="Arial" w:cs="Arial"/>
              </w:rPr>
              <w:lastRenderedPageBreak/>
              <w:t>You will participate in training and other learning activities and performance development as required.</w:t>
            </w:r>
          </w:p>
          <w:p w14:paraId="1961BC0F" w14:textId="318E4F04"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ensure you carry out your role in a way that demands high standards whilst supporting inclusion and welcoming diverse thinking.</w:t>
            </w:r>
          </w:p>
          <w:p w14:paraId="55785C4C"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ensure strict confidentiality in all areas of work.</w:t>
            </w:r>
          </w:p>
          <w:p w14:paraId="0579A914"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work and process personal and sensitive information in accordance with the Data Protection Act 2018 and the UK General Data Protection Regulations (UK GDPR).</w:t>
            </w:r>
          </w:p>
          <w:p w14:paraId="27581319"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ensure work is conducted in a way that protects the safety and security of information (e.g., strong passwords, reporting breaches, securing paper records, securely disposing of records).</w:t>
            </w:r>
          </w:p>
          <w:p w14:paraId="78E16DB6"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 xml:space="preserve">You will understand and comply with the statutory guidance regarding safeguarding of children, always ensuring the safeguarding and promotion of children’s welfare, reporting any concerns to the Designated Safeguarding Officer at once. </w:t>
            </w:r>
          </w:p>
          <w:p w14:paraId="7B3AD1D4"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always comply with the Trust’s policies and procedures.</w:t>
            </w:r>
          </w:p>
          <w:p w14:paraId="1A90B5D1" w14:textId="77777777" w:rsidR="00F87897" w:rsidRPr="00064679" w:rsidRDefault="00F87897" w:rsidP="00057EC5">
            <w:pPr>
              <w:pStyle w:val="ListParagraph"/>
              <w:numPr>
                <w:ilvl w:val="0"/>
                <w:numId w:val="4"/>
              </w:numPr>
              <w:ind w:left="484" w:hanging="425"/>
              <w:jc w:val="both"/>
              <w:rPr>
                <w:rFonts w:ascii="Arial" w:hAnsi="Arial" w:cs="Arial"/>
              </w:rPr>
            </w:pPr>
            <w:r w:rsidRPr="00064679">
              <w:rPr>
                <w:rFonts w:ascii="Arial" w:hAnsi="Arial" w:cs="Arial"/>
              </w:rPr>
              <w:t>You will undertake other reasonable duties (with competence and experience) as requested, in accordance with the changing needs of the organisation.</w:t>
            </w:r>
          </w:p>
          <w:p w14:paraId="59408952" w14:textId="77777777" w:rsidR="00F87897" w:rsidRPr="00936F08" w:rsidRDefault="00F87897" w:rsidP="00936F08">
            <w:pPr>
              <w:ind w:left="484" w:hanging="484"/>
              <w:jc w:val="both"/>
              <w:rPr>
                <w:rFonts w:ascii="Arial" w:hAnsi="Arial"/>
                <w:b/>
              </w:rPr>
            </w:pPr>
          </w:p>
        </w:tc>
      </w:tr>
      <w:tr w:rsidR="003E7ED0" w:rsidRPr="003B1AFE" w14:paraId="63F23CB9" w14:textId="77777777" w:rsidTr="00037F47">
        <w:trPr>
          <w:cantSplit/>
        </w:trPr>
        <w:tc>
          <w:tcPr>
            <w:tcW w:w="9385" w:type="dxa"/>
            <w:gridSpan w:val="2"/>
            <w:tcBorders>
              <w:top w:val="single" w:sz="4" w:space="0" w:color="auto"/>
              <w:left w:val="single" w:sz="4" w:space="0" w:color="auto"/>
              <w:bottom w:val="nil"/>
            </w:tcBorders>
          </w:tcPr>
          <w:p w14:paraId="5F5F927D" w14:textId="77777777" w:rsidR="00F32C92" w:rsidRDefault="00F32C92">
            <w:pPr>
              <w:pStyle w:val="Heading3"/>
              <w:rPr>
                <w:rFonts w:cs="Arial"/>
                <w:sz w:val="20"/>
                <w:lang w:val="en-GB"/>
              </w:rPr>
            </w:pPr>
          </w:p>
          <w:p w14:paraId="26CEBB40" w14:textId="7D707C5A" w:rsidR="003E7ED0" w:rsidRPr="003B1AFE" w:rsidRDefault="00A24933">
            <w:pPr>
              <w:pStyle w:val="Heading3"/>
              <w:rPr>
                <w:rFonts w:cs="Arial"/>
                <w:sz w:val="20"/>
                <w:lang w:val="en-GB"/>
              </w:rPr>
            </w:pPr>
            <w:r w:rsidRPr="003B1AFE">
              <w:rPr>
                <w:rFonts w:cs="Arial"/>
                <w:sz w:val="20"/>
                <w:lang w:val="en-GB"/>
              </w:rPr>
              <w:t>Knowledge, Skills and Experience</w:t>
            </w:r>
          </w:p>
        </w:tc>
      </w:tr>
      <w:tr w:rsidR="003E7ED0" w:rsidRPr="003B1AFE" w14:paraId="3EE1F95C" w14:textId="77777777" w:rsidTr="00037F47">
        <w:trPr>
          <w:cantSplit/>
          <w:trHeight w:val="2222"/>
        </w:trPr>
        <w:tc>
          <w:tcPr>
            <w:tcW w:w="9385" w:type="dxa"/>
            <w:gridSpan w:val="2"/>
            <w:tcBorders>
              <w:top w:val="nil"/>
              <w:left w:val="single" w:sz="4" w:space="0" w:color="auto"/>
              <w:bottom w:val="single" w:sz="4" w:space="0" w:color="auto"/>
              <w:right w:val="single" w:sz="4" w:space="0" w:color="auto"/>
            </w:tcBorders>
          </w:tcPr>
          <w:p w14:paraId="5F106111" w14:textId="1870DACF" w:rsidR="003E7ED0" w:rsidRDefault="003E7ED0">
            <w:pPr>
              <w:rPr>
                <w:rFonts w:ascii="Arial" w:hAnsi="Arial" w:cs="Arial"/>
              </w:rPr>
            </w:pPr>
          </w:p>
          <w:p w14:paraId="3C86FC35" w14:textId="18A0FC27" w:rsidR="00F87897" w:rsidRPr="00F87897" w:rsidRDefault="00F87897">
            <w:pPr>
              <w:rPr>
                <w:rFonts w:ascii="Arial" w:hAnsi="Arial" w:cs="Arial"/>
                <w:b/>
                <w:bCs/>
              </w:rPr>
            </w:pPr>
            <w:r w:rsidRPr="00F87897">
              <w:rPr>
                <w:rFonts w:ascii="Arial" w:hAnsi="Arial" w:cs="Arial"/>
                <w:b/>
                <w:bCs/>
              </w:rPr>
              <w:t xml:space="preserve">Essential </w:t>
            </w:r>
          </w:p>
          <w:p w14:paraId="72F622E1" w14:textId="67A51336" w:rsidR="00F87897" w:rsidRDefault="00F87897">
            <w:pPr>
              <w:rPr>
                <w:rFonts w:ascii="Arial" w:hAnsi="Arial" w:cs="Arial"/>
              </w:rPr>
            </w:pPr>
          </w:p>
          <w:p w14:paraId="01AEAF33" w14:textId="55BEC079" w:rsidR="00F87897" w:rsidRPr="00F87897" w:rsidRDefault="00F87897" w:rsidP="00620FBB">
            <w:pPr>
              <w:pStyle w:val="ListParagraph"/>
              <w:numPr>
                <w:ilvl w:val="0"/>
                <w:numId w:val="3"/>
              </w:numPr>
              <w:rPr>
                <w:rFonts w:ascii="Arial" w:hAnsi="Arial" w:cs="Arial"/>
              </w:rPr>
            </w:pPr>
            <w:r w:rsidRPr="00F87897">
              <w:rPr>
                <w:rFonts w:ascii="Arial" w:hAnsi="Arial" w:cs="Arial"/>
              </w:rPr>
              <w:t>Grade C</w:t>
            </w:r>
            <w:r w:rsidR="00F32C92">
              <w:rPr>
                <w:rFonts w:ascii="Arial" w:hAnsi="Arial" w:cs="Arial"/>
              </w:rPr>
              <w:t>/4</w:t>
            </w:r>
            <w:r w:rsidRPr="00F87897">
              <w:rPr>
                <w:rFonts w:ascii="Arial" w:hAnsi="Arial" w:cs="Arial"/>
              </w:rPr>
              <w:t xml:space="preserve"> or above</w:t>
            </w:r>
            <w:r w:rsidR="00F32C92">
              <w:rPr>
                <w:rFonts w:ascii="Arial" w:hAnsi="Arial" w:cs="Arial"/>
              </w:rPr>
              <w:t>, or equivalent,</w:t>
            </w:r>
            <w:r w:rsidRPr="00F87897">
              <w:rPr>
                <w:rFonts w:ascii="Arial" w:hAnsi="Arial" w:cs="Arial"/>
              </w:rPr>
              <w:t xml:space="preserve"> in both English and Maths</w:t>
            </w:r>
            <w:r w:rsidR="00F32C92">
              <w:rPr>
                <w:rFonts w:ascii="Arial" w:hAnsi="Arial" w:cs="Arial"/>
              </w:rPr>
              <w:t xml:space="preserve"> (C)</w:t>
            </w:r>
          </w:p>
          <w:p w14:paraId="2583E6E2" w14:textId="460A596A" w:rsidR="00F87897" w:rsidRDefault="00F87897" w:rsidP="00620FBB">
            <w:pPr>
              <w:pStyle w:val="ListParagraph"/>
              <w:numPr>
                <w:ilvl w:val="0"/>
                <w:numId w:val="3"/>
              </w:numPr>
              <w:rPr>
                <w:rFonts w:ascii="Arial" w:hAnsi="Arial" w:cs="Arial"/>
              </w:rPr>
            </w:pPr>
            <w:r w:rsidRPr="00F87897">
              <w:rPr>
                <w:rFonts w:ascii="Arial" w:hAnsi="Arial" w:cs="Arial"/>
              </w:rPr>
              <w:t xml:space="preserve">Recognised and relevant vocational qualification (NVQ level 3) and/or equivalent </w:t>
            </w:r>
            <w:r w:rsidR="00F32C92">
              <w:rPr>
                <w:rFonts w:ascii="Arial" w:hAnsi="Arial" w:cs="Arial"/>
              </w:rPr>
              <w:t xml:space="preserve">proven </w:t>
            </w:r>
            <w:r w:rsidRPr="00F87897">
              <w:rPr>
                <w:rFonts w:ascii="Arial" w:hAnsi="Arial" w:cs="Arial"/>
              </w:rPr>
              <w:t xml:space="preserve">practical work experience </w:t>
            </w:r>
            <w:r w:rsidR="00F32C92">
              <w:rPr>
                <w:rFonts w:ascii="Arial" w:hAnsi="Arial" w:cs="Arial"/>
              </w:rPr>
              <w:t>(C/I/A)</w:t>
            </w:r>
          </w:p>
          <w:p w14:paraId="1614FFE4" w14:textId="68FBF8F1" w:rsidR="00057EC5" w:rsidRDefault="00057EC5" w:rsidP="00620FBB">
            <w:pPr>
              <w:pStyle w:val="ListParagraph"/>
              <w:numPr>
                <w:ilvl w:val="0"/>
                <w:numId w:val="3"/>
              </w:numPr>
              <w:rPr>
                <w:rFonts w:ascii="Arial" w:hAnsi="Arial" w:cs="Arial"/>
              </w:rPr>
            </w:pPr>
            <w:r>
              <w:rPr>
                <w:rFonts w:ascii="Arial" w:hAnsi="Arial" w:cs="Arial"/>
              </w:rPr>
              <w:t>Previous experience of working with young people, preferably in a school setting (A/I/R)</w:t>
            </w:r>
          </w:p>
          <w:p w14:paraId="258A2605" w14:textId="49F477F7" w:rsidR="00057EC5" w:rsidRDefault="00057EC5" w:rsidP="00620FBB">
            <w:pPr>
              <w:pStyle w:val="ListParagraph"/>
              <w:numPr>
                <w:ilvl w:val="0"/>
                <w:numId w:val="3"/>
              </w:numPr>
              <w:rPr>
                <w:rFonts w:ascii="Arial" w:hAnsi="Arial" w:cs="Arial"/>
              </w:rPr>
            </w:pPr>
            <w:r>
              <w:rPr>
                <w:rFonts w:ascii="Arial" w:hAnsi="Arial" w:cs="Arial"/>
              </w:rPr>
              <w:t>Ability to work effectively with children of a relevant age group (A/I/R)</w:t>
            </w:r>
          </w:p>
          <w:p w14:paraId="42AB0D68" w14:textId="13F9E216" w:rsidR="00057EC5" w:rsidRDefault="00057EC5" w:rsidP="00620FBB">
            <w:pPr>
              <w:pStyle w:val="ListParagraph"/>
              <w:numPr>
                <w:ilvl w:val="0"/>
                <w:numId w:val="3"/>
              </w:numPr>
              <w:rPr>
                <w:rFonts w:ascii="Arial" w:hAnsi="Arial" w:cs="Arial"/>
              </w:rPr>
            </w:pPr>
            <w:r>
              <w:rPr>
                <w:rFonts w:ascii="Arial" w:hAnsi="Arial" w:cs="Arial"/>
              </w:rPr>
              <w:t>Understanding of classroom roles and responsibilities and your position in these (A/I/R)</w:t>
            </w:r>
          </w:p>
          <w:p w14:paraId="2A85096F" w14:textId="77777777" w:rsidR="00620FBB" w:rsidRPr="00F87897" w:rsidRDefault="00620FBB" w:rsidP="00620FBB">
            <w:pPr>
              <w:pStyle w:val="ListParagraph"/>
              <w:numPr>
                <w:ilvl w:val="0"/>
                <w:numId w:val="3"/>
              </w:numPr>
              <w:jc w:val="both"/>
              <w:rPr>
                <w:rFonts w:ascii="Arial" w:hAnsi="Arial" w:cs="Arial"/>
              </w:rPr>
            </w:pPr>
            <w:r w:rsidRPr="00F87897">
              <w:rPr>
                <w:rFonts w:ascii="Arial" w:hAnsi="Arial" w:cs="Arial"/>
              </w:rPr>
              <w:t>Understanding of academy child safeguarding procedures</w:t>
            </w:r>
            <w:r>
              <w:rPr>
                <w:rFonts w:ascii="Arial" w:hAnsi="Arial" w:cs="Arial"/>
              </w:rPr>
              <w:t xml:space="preserve"> (A/I)</w:t>
            </w:r>
          </w:p>
          <w:p w14:paraId="746313FF" w14:textId="48123ADC" w:rsidR="00057EC5" w:rsidRPr="00F87897" w:rsidRDefault="00057EC5" w:rsidP="00620FBB">
            <w:pPr>
              <w:pStyle w:val="ListParagraph"/>
              <w:numPr>
                <w:ilvl w:val="0"/>
                <w:numId w:val="3"/>
              </w:numPr>
              <w:rPr>
                <w:rFonts w:ascii="Arial" w:hAnsi="Arial" w:cs="Arial"/>
              </w:rPr>
            </w:pPr>
            <w:r>
              <w:rPr>
                <w:rFonts w:ascii="Arial" w:hAnsi="Arial" w:cs="Arial"/>
              </w:rPr>
              <w:t>Experience of successfully supervising other people (A/I/R)</w:t>
            </w:r>
          </w:p>
          <w:p w14:paraId="3622D7C9" w14:textId="72C6E80A" w:rsidR="00F87897" w:rsidRDefault="00057EC5" w:rsidP="00620FBB">
            <w:pPr>
              <w:pStyle w:val="ListParagraph"/>
              <w:numPr>
                <w:ilvl w:val="0"/>
                <w:numId w:val="3"/>
              </w:numPr>
              <w:jc w:val="both"/>
              <w:rPr>
                <w:rFonts w:ascii="Arial" w:hAnsi="Arial" w:cs="Arial"/>
              </w:rPr>
            </w:pPr>
            <w:r>
              <w:rPr>
                <w:rFonts w:ascii="Arial" w:hAnsi="Arial" w:cs="Arial"/>
              </w:rPr>
              <w:t>Strong</w:t>
            </w:r>
            <w:r w:rsidR="00F87897" w:rsidRPr="00F87897">
              <w:rPr>
                <w:rFonts w:ascii="Arial" w:hAnsi="Arial" w:cs="Arial"/>
              </w:rPr>
              <w:t xml:space="preserve"> communication and listening skills</w:t>
            </w:r>
            <w:r w:rsidR="00F32C92">
              <w:rPr>
                <w:rFonts w:ascii="Arial" w:hAnsi="Arial" w:cs="Arial"/>
              </w:rPr>
              <w:t xml:space="preserve"> (A/I/R)</w:t>
            </w:r>
          </w:p>
          <w:p w14:paraId="53C0B22E" w14:textId="52E2E1A6" w:rsidR="00057EC5" w:rsidRDefault="00057EC5" w:rsidP="00620FBB">
            <w:pPr>
              <w:pStyle w:val="ListParagraph"/>
              <w:numPr>
                <w:ilvl w:val="0"/>
                <w:numId w:val="3"/>
              </w:numPr>
              <w:jc w:val="both"/>
              <w:rPr>
                <w:rFonts w:ascii="Arial" w:hAnsi="Arial" w:cs="Arial"/>
              </w:rPr>
            </w:pPr>
            <w:r>
              <w:rPr>
                <w:rFonts w:ascii="Arial" w:hAnsi="Arial" w:cs="Arial"/>
              </w:rPr>
              <w:t>Good ICT skills (Microsoft packages) (A/I)</w:t>
            </w:r>
          </w:p>
          <w:p w14:paraId="64F7738C" w14:textId="09997C18" w:rsidR="00057EC5" w:rsidRDefault="00057EC5" w:rsidP="00620FBB">
            <w:pPr>
              <w:pStyle w:val="ListParagraph"/>
              <w:numPr>
                <w:ilvl w:val="0"/>
                <w:numId w:val="3"/>
              </w:numPr>
              <w:jc w:val="both"/>
              <w:rPr>
                <w:rFonts w:ascii="Arial" w:hAnsi="Arial" w:cs="Arial"/>
              </w:rPr>
            </w:pPr>
            <w:r>
              <w:rPr>
                <w:rFonts w:ascii="Arial" w:hAnsi="Arial" w:cs="Arial"/>
              </w:rPr>
              <w:t>Ability to build positive relationships with all stakeholders, especially parents/carers (A/I/R)</w:t>
            </w:r>
          </w:p>
          <w:p w14:paraId="1C437785" w14:textId="1E921E30" w:rsidR="00057EC5" w:rsidRPr="00057EC5" w:rsidRDefault="00057EC5" w:rsidP="00620FBB">
            <w:pPr>
              <w:pStyle w:val="ListParagraph"/>
              <w:numPr>
                <w:ilvl w:val="0"/>
                <w:numId w:val="3"/>
              </w:numPr>
              <w:jc w:val="both"/>
              <w:rPr>
                <w:rFonts w:ascii="Arial" w:hAnsi="Arial" w:cs="Arial"/>
              </w:rPr>
            </w:pPr>
            <w:r w:rsidRPr="00057EC5">
              <w:rPr>
                <w:rFonts w:ascii="Arial" w:hAnsi="Arial" w:cs="Arial"/>
              </w:rPr>
              <w:t>Ability to work effectively as a team (A/I/R)</w:t>
            </w:r>
          </w:p>
          <w:p w14:paraId="71BCFA4E" w14:textId="67E2A5CC" w:rsidR="00F87897" w:rsidRPr="00F87897" w:rsidRDefault="00F87897" w:rsidP="00620FBB">
            <w:pPr>
              <w:pStyle w:val="ListParagraph"/>
              <w:numPr>
                <w:ilvl w:val="0"/>
                <w:numId w:val="3"/>
              </w:numPr>
              <w:jc w:val="both"/>
              <w:rPr>
                <w:rFonts w:ascii="Arial" w:hAnsi="Arial" w:cs="Arial"/>
              </w:rPr>
            </w:pPr>
            <w:r w:rsidRPr="00F87897">
              <w:rPr>
                <w:rFonts w:ascii="Arial" w:hAnsi="Arial" w:cs="Arial"/>
              </w:rPr>
              <w:t>Ability to respect and maintain confidentiality</w:t>
            </w:r>
            <w:r w:rsidR="00F32C92">
              <w:rPr>
                <w:rFonts w:ascii="Arial" w:hAnsi="Arial" w:cs="Arial"/>
              </w:rPr>
              <w:t xml:space="preserve"> (A/I/R)</w:t>
            </w:r>
          </w:p>
          <w:p w14:paraId="3DAE613E" w14:textId="06456216" w:rsidR="004B19CE" w:rsidRPr="00F87897" w:rsidRDefault="00F87897" w:rsidP="00620FBB">
            <w:pPr>
              <w:pStyle w:val="ListParagraph"/>
              <w:numPr>
                <w:ilvl w:val="0"/>
                <w:numId w:val="3"/>
              </w:numPr>
              <w:jc w:val="both"/>
              <w:rPr>
                <w:rFonts w:ascii="Arial" w:hAnsi="Arial" w:cs="Arial"/>
              </w:rPr>
            </w:pPr>
            <w:r w:rsidRPr="00F87897">
              <w:rPr>
                <w:rFonts w:ascii="Arial" w:hAnsi="Arial" w:cs="Arial"/>
              </w:rPr>
              <w:t>Ability and willingness to inspire students and get the best out of them</w:t>
            </w:r>
            <w:r w:rsidR="00F32C92">
              <w:rPr>
                <w:rFonts w:ascii="Arial" w:hAnsi="Arial" w:cs="Arial"/>
              </w:rPr>
              <w:t xml:space="preserve"> (A/I/R)</w:t>
            </w:r>
          </w:p>
          <w:p w14:paraId="78798A09" w14:textId="669CD52D" w:rsidR="00F87897" w:rsidRDefault="00F87897" w:rsidP="00620FBB">
            <w:pPr>
              <w:pStyle w:val="ListParagraph"/>
              <w:numPr>
                <w:ilvl w:val="0"/>
                <w:numId w:val="3"/>
              </w:numPr>
              <w:jc w:val="both"/>
              <w:rPr>
                <w:rFonts w:ascii="Arial" w:hAnsi="Arial" w:cs="Arial"/>
              </w:rPr>
            </w:pPr>
            <w:r w:rsidRPr="00F87897">
              <w:rPr>
                <w:rFonts w:ascii="Arial" w:hAnsi="Arial" w:cs="Arial"/>
              </w:rPr>
              <w:t>Efficient and effective organisation skills</w:t>
            </w:r>
            <w:r w:rsidR="00F32C92">
              <w:rPr>
                <w:rFonts w:ascii="Arial" w:hAnsi="Arial" w:cs="Arial"/>
              </w:rPr>
              <w:t xml:space="preserve"> (A/I/R)</w:t>
            </w:r>
          </w:p>
          <w:p w14:paraId="29AB12F7" w14:textId="5AB1A1EA" w:rsidR="00057EC5" w:rsidRPr="00F87897" w:rsidRDefault="00057EC5" w:rsidP="00620FBB">
            <w:pPr>
              <w:pStyle w:val="ListParagraph"/>
              <w:numPr>
                <w:ilvl w:val="0"/>
                <w:numId w:val="3"/>
              </w:numPr>
              <w:jc w:val="both"/>
              <w:rPr>
                <w:rFonts w:ascii="Arial" w:hAnsi="Arial" w:cs="Arial"/>
              </w:rPr>
            </w:pPr>
            <w:r>
              <w:rPr>
                <w:rFonts w:ascii="Arial" w:hAnsi="Arial" w:cs="Arial"/>
              </w:rPr>
              <w:t>Ability to motivate others (A/I/R)</w:t>
            </w:r>
          </w:p>
          <w:p w14:paraId="101289B4" w14:textId="371C6233" w:rsidR="00F87897" w:rsidRPr="00F87897" w:rsidRDefault="00F87897" w:rsidP="00620FBB">
            <w:pPr>
              <w:pStyle w:val="ListParagraph"/>
              <w:numPr>
                <w:ilvl w:val="0"/>
                <w:numId w:val="3"/>
              </w:numPr>
              <w:jc w:val="both"/>
              <w:rPr>
                <w:rFonts w:ascii="Arial" w:hAnsi="Arial" w:cs="Arial"/>
              </w:rPr>
            </w:pPr>
            <w:r w:rsidRPr="00F87897">
              <w:rPr>
                <w:rFonts w:ascii="Arial" w:hAnsi="Arial" w:cs="Arial"/>
              </w:rPr>
              <w:t>Ability to relate to students in a pleasant and sympathetic manner and to recognise potential child safeguarding issues</w:t>
            </w:r>
            <w:r w:rsidR="00F32C92">
              <w:rPr>
                <w:rFonts w:ascii="Arial" w:hAnsi="Arial" w:cs="Arial"/>
              </w:rPr>
              <w:t xml:space="preserve"> (A/I/R)</w:t>
            </w:r>
          </w:p>
          <w:p w14:paraId="4138729E" w14:textId="2D91FB48" w:rsidR="00F87897" w:rsidRDefault="00F87897" w:rsidP="00F87897">
            <w:pPr>
              <w:jc w:val="both"/>
              <w:rPr>
                <w:rFonts w:ascii="Arial" w:hAnsi="Arial" w:cs="Arial"/>
              </w:rPr>
            </w:pPr>
          </w:p>
          <w:p w14:paraId="5461B180" w14:textId="12600194" w:rsidR="00F87897" w:rsidRPr="00F87897" w:rsidRDefault="00F87897" w:rsidP="00F87897">
            <w:pPr>
              <w:jc w:val="both"/>
              <w:rPr>
                <w:rFonts w:ascii="Arial" w:hAnsi="Arial" w:cs="Arial"/>
                <w:b/>
                <w:bCs/>
              </w:rPr>
            </w:pPr>
            <w:r w:rsidRPr="00F87897">
              <w:rPr>
                <w:rFonts w:ascii="Arial" w:hAnsi="Arial" w:cs="Arial"/>
                <w:b/>
                <w:bCs/>
              </w:rPr>
              <w:t>Desirable</w:t>
            </w:r>
          </w:p>
          <w:p w14:paraId="08293D6C" w14:textId="3126039E" w:rsidR="00F87897" w:rsidRDefault="00F87897" w:rsidP="00F87897">
            <w:pPr>
              <w:jc w:val="both"/>
              <w:rPr>
                <w:rFonts w:ascii="Arial" w:hAnsi="Arial" w:cs="Arial"/>
              </w:rPr>
            </w:pPr>
          </w:p>
          <w:p w14:paraId="5362DD31" w14:textId="0DD105D6" w:rsidR="00EF7376" w:rsidRPr="00EF7376" w:rsidRDefault="00EF7376" w:rsidP="00620FBB">
            <w:pPr>
              <w:pStyle w:val="ListParagraph"/>
              <w:numPr>
                <w:ilvl w:val="0"/>
                <w:numId w:val="3"/>
              </w:numPr>
              <w:jc w:val="both"/>
              <w:rPr>
                <w:rFonts w:ascii="Arial" w:eastAsia="Calibri" w:hAnsi="Arial" w:cs="Arial"/>
              </w:rPr>
            </w:pPr>
            <w:r>
              <w:rPr>
                <w:rFonts w:ascii="Arial" w:eastAsia="Calibri" w:hAnsi="Arial" w:cs="Arial"/>
              </w:rPr>
              <w:t>Experience or qualifications in Thrive.</w:t>
            </w:r>
          </w:p>
          <w:p w14:paraId="3F7457FE" w14:textId="23CEE639" w:rsidR="00620FBB" w:rsidRPr="006B4033" w:rsidRDefault="00620FBB" w:rsidP="00620FBB">
            <w:pPr>
              <w:pStyle w:val="ListParagraph"/>
              <w:numPr>
                <w:ilvl w:val="0"/>
                <w:numId w:val="3"/>
              </w:numPr>
              <w:jc w:val="both"/>
              <w:rPr>
                <w:rFonts w:ascii="Arial" w:eastAsia="Calibri" w:hAnsi="Arial" w:cs="Arial"/>
              </w:rPr>
            </w:pPr>
            <w:r w:rsidRPr="004C4AFC">
              <w:rPr>
                <w:rFonts w:ascii="Arial" w:hAnsi="Arial" w:cs="Arial"/>
                <w:color w:val="000000" w:themeColor="text1"/>
              </w:rPr>
              <w:t xml:space="preserve">Completion of DfES Teacher Assistant </w:t>
            </w:r>
            <w:r>
              <w:rPr>
                <w:rFonts w:ascii="Arial" w:hAnsi="Arial" w:cs="Arial"/>
                <w:color w:val="000000" w:themeColor="text1"/>
              </w:rPr>
              <w:t>NVQ Level 3,</w:t>
            </w:r>
            <w:r w:rsidRPr="004C4AFC">
              <w:rPr>
                <w:rFonts w:ascii="Arial" w:hAnsi="Arial" w:cs="Arial"/>
                <w:color w:val="000000" w:themeColor="text1"/>
              </w:rPr>
              <w:t xml:space="preserve"> or equivalent (A/C)</w:t>
            </w:r>
          </w:p>
          <w:p w14:paraId="314662D1" w14:textId="3EA99323" w:rsidR="00F87897" w:rsidRPr="00F32C92" w:rsidRDefault="00F87897" w:rsidP="00620FBB">
            <w:pPr>
              <w:pStyle w:val="ListParagraph"/>
              <w:numPr>
                <w:ilvl w:val="0"/>
                <w:numId w:val="3"/>
              </w:numPr>
              <w:jc w:val="both"/>
              <w:rPr>
                <w:rFonts w:ascii="Arial" w:hAnsi="Arial" w:cs="Arial"/>
              </w:rPr>
            </w:pPr>
            <w:r w:rsidRPr="00F87897">
              <w:rPr>
                <w:rFonts w:ascii="Arial" w:hAnsi="Arial" w:cs="Arial"/>
              </w:rPr>
              <w:t>Working in a school environment</w:t>
            </w:r>
            <w:r w:rsidR="00F32C92">
              <w:rPr>
                <w:rFonts w:ascii="Arial" w:hAnsi="Arial" w:cs="Arial"/>
              </w:rPr>
              <w:t xml:space="preserve"> (A/I/R</w:t>
            </w:r>
            <w:r w:rsidR="00F32C92" w:rsidRPr="00F32C92">
              <w:rPr>
                <w:rFonts w:ascii="Arial" w:hAnsi="Arial" w:cs="Arial"/>
              </w:rPr>
              <w:t>)</w:t>
            </w:r>
          </w:p>
          <w:p w14:paraId="1A65A4C2" w14:textId="728B6105" w:rsidR="00F87897" w:rsidRPr="00F87897" w:rsidRDefault="00F87897" w:rsidP="00620FBB">
            <w:pPr>
              <w:pStyle w:val="ListParagraph"/>
              <w:numPr>
                <w:ilvl w:val="0"/>
                <w:numId w:val="3"/>
              </w:numPr>
              <w:jc w:val="both"/>
              <w:rPr>
                <w:rFonts w:ascii="Arial" w:hAnsi="Arial" w:cs="Arial"/>
              </w:rPr>
            </w:pPr>
            <w:r w:rsidRPr="00F87897">
              <w:rPr>
                <w:rFonts w:ascii="Arial" w:hAnsi="Arial" w:cs="Arial"/>
              </w:rPr>
              <w:t xml:space="preserve">Issues affecting </w:t>
            </w:r>
            <w:r w:rsidR="00620FBB">
              <w:rPr>
                <w:rFonts w:ascii="Arial" w:hAnsi="Arial" w:cs="Arial"/>
              </w:rPr>
              <w:t>pupils</w:t>
            </w:r>
            <w:r w:rsidRPr="00F87897">
              <w:rPr>
                <w:rFonts w:ascii="Arial" w:hAnsi="Arial" w:cs="Arial"/>
              </w:rPr>
              <w:t xml:space="preserve"> and young people and how to offer supportive assistance</w:t>
            </w:r>
            <w:r w:rsidR="00F32C92">
              <w:rPr>
                <w:rFonts w:ascii="Arial" w:hAnsi="Arial" w:cs="Arial"/>
              </w:rPr>
              <w:t xml:space="preserve"> (A/I/R)</w:t>
            </w:r>
          </w:p>
          <w:p w14:paraId="796B1654" w14:textId="77777777" w:rsidR="00F32C92" w:rsidRDefault="00F32C92" w:rsidP="00620FBB">
            <w:pPr>
              <w:pStyle w:val="ListParagraph"/>
              <w:numPr>
                <w:ilvl w:val="0"/>
                <w:numId w:val="3"/>
              </w:numPr>
              <w:jc w:val="both"/>
              <w:rPr>
                <w:rFonts w:ascii="Arial" w:hAnsi="Arial" w:cs="Arial"/>
              </w:rPr>
            </w:pPr>
            <w:r>
              <w:rPr>
                <w:rFonts w:ascii="Arial" w:hAnsi="Arial" w:cs="Arial"/>
              </w:rPr>
              <w:t>Emergency First Aid or First Aid at Work qualification (C)</w:t>
            </w:r>
          </w:p>
          <w:p w14:paraId="755CD59A" w14:textId="77777777" w:rsidR="00936F08" w:rsidRPr="003B1AFE" w:rsidRDefault="00936F08" w:rsidP="004B19CE">
            <w:pPr>
              <w:jc w:val="both"/>
              <w:rPr>
                <w:rFonts w:ascii="Arial" w:hAnsi="Arial" w:cs="Arial"/>
              </w:rPr>
            </w:pPr>
          </w:p>
          <w:p w14:paraId="65D55D9D" w14:textId="77777777" w:rsidR="004B19CE" w:rsidRPr="003B1AFE" w:rsidRDefault="004B19CE" w:rsidP="004B19CE">
            <w:pPr>
              <w:jc w:val="both"/>
              <w:rPr>
                <w:rFonts w:ascii="Arial" w:hAnsi="Arial" w:cs="Arial"/>
              </w:rPr>
            </w:pPr>
            <w:r w:rsidRPr="003B1AFE">
              <w:rPr>
                <w:rFonts w:ascii="Arial" w:hAnsi="Arial" w:cs="Arial"/>
              </w:rPr>
              <w:t>Key: C – Certificate; A – Application Form; I – Interview; R - Reference</w:t>
            </w:r>
          </w:p>
          <w:p w14:paraId="457544EC" w14:textId="77777777" w:rsidR="00721F7B" w:rsidRPr="003B1AFE" w:rsidRDefault="00721F7B" w:rsidP="00B22152">
            <w:pPr>
              <w:pStyle w:val="ListParagraph"/>
              <w:ind w:left="342"/>
              <w:jc w:val="both"/>
              <w:rPr>
                <w:rFonts w:ascii="Arial" w:hAnsi="Arial" w:cs="Arial"/>
              </w:rPr>
            </w:pPr>
          </w:p>
        </w:tc>
      </w:tr>
      <w:tr w:rsidR="00620FBB" w:rsidRPr="003B1AFE" w14:paraId="142C016D" w14:textId="77777777" w:rsidTr="00037F47">
        <w:trPr>
          <w:cantSplit/>
          <w:trHeight w:val="2222"/>
        </w:trPr>
        <w:tc>
          <w:tcPr>
            <w:tcW w:w="9385" w:type="dxa"/>
            <w:gridSpan w:val="2"/>
            <w:tcBorders>
              <w:top w:val="nil"/>
              <w:left w:val="single" w:sz="4" w:space="0" w:color="auto"/>
              <w:bottom w:val="single" w:sz="4" w:space="0" w:color="auto"/>
              <w:right w:val="single" w:sz="4" w:space="0" w:color="auto"/>
            </w:tcBorders>
          </w:tcPr>
          <w:p w14:paraId="0786C694" w14:textId="77777777" w:rsidR="00620FBB" w:rsidRDefault="00620FBB" w:rsidP="00620FBB">
            <w:pPr>
              <w:rPr>
                <w:rFonts w:ascii="Arial" w:hAnsi="Arial" w:cs="Arial"/>
                <w:b/>
                <w:u w:val="single"/>
              </w:rPr>
            </w:pPr>
          </w:p>
          <w:p w14:paraId="34A3EECB" w14:textId="38BB610B" w:rsidR="00620FBB" w:rsidRDefault="00620FBB" w:rsidP="00620FBB">
            <w:pPr>
              <w:rPr>
                <w:rFonts w:ascii="Arial" w:hAnsi="Arial" w:cs="Arial"/>
                <w:b/>
                <w:u w:val="single"/>
              </w:rPr>
            </w:pPr>
            <w:r>
              <w:rPr>
                <w:rFonts w:ascii="Arial" w:hAnsi="Arial" w:cs="Arial"/>
                <w:b/>
                <w:u w:val="single"/>
              </w:rPr>
              <w:t>Behaviours</w:t>
            </w:r>
          </w:p>
          <w:p w14:paraId="100CC2DB" w14:textId="77777777" w:rsidR="00620FBB" w:rsidRDefault="00620FBB" w:rsidP="00620FBB">
            <w:pPr>
              <w:rPr>
                <w:rFonts w:ascii="Arial" w:hAnsi="Arial" w:cs="Arial"/>
                <w:bCs/>
              </w:rPr>
            </w:pPr>
          </w:p>
          <w:p w14:paraId="549C0E9E" w14:textId="77777777" w:rsidR="00620FBB" w:rsidRDefault="00620FBB" w:rsidP="00620FBB">
            <w:pPr>
              <w:pStyle w:val="ListParagraph"/>
              <w:numPr>
                <w:ilvl w:val="0"/>
                <w:numId w:val="2"/>
              </w:numPr>
              <w:ind w:left="342" w:hanging="283"/>
              <w:rPr>
                <w:rFonts w:ascii="Arial" w:hAnsi="Arial" w:cs="Arial"/>
                <w:bCs/>
              </w:rPr>
            </w:pPr>
            <w:r>
              <w:rPr>
                <w:rFonts w:ascii="Arial" w:hAnsi="Arial" w:cs="Arial"/>
                <w:bCs/>
              </w:rPr>
              <w:t>Proactive</w:t>
            </w:r>
          </w:p>
          <w:p w14:paraId="01E9B30C" w14:textId="77777777" w:rsidR="00620FBB" w:rsidRDefault="00620FBB" w:rsidP="00620FBB">
            <w:pPr>
              <w:pStyle w:val="ListParagraph"/>
              <w:numPr>
                <w:ilvl w:val="0"/>
                <w:numId w:val="2"/>
              </w:numPr>
              <w:ind w:left="342" w:hanging="283"/>
              <w:rPr>
                <w:rFonts w:ascii="Arial" w:hAnsi="Arial" w:cs="Arial"/>
                <w:bCs/>
              </w:rPr>
            </w:pPr>
            <w:r>
              <w:rPr>
                <w:rFonts w:ascii="Arial" w:hAnsi="Arial" w:cs="Arial"/>
                <w:bCs/>
              </w:rPr>
              <w:t>Organised</w:t>
            </w:r>
          </w:p>
          <w:p w14:paraId="7D867932" w14:textId="77777777" w:rsidR="00620FBB" w:rsidRDefault="00620FBB" w:rsidP="00620FBB">
            <w:pPr>
              <w:pStyle w:val="ListParagraph"/>
              <w:numPr>
                <w:ilvl w:val="0"/>
                <w:numId w:val="2"/>
              </w:numPr>
              <w:ind w:left="342" w:hanging="283"/>
              <w:rPr>
                <w:rFonts w:ascii="Arial" w:hAnsi="Arial" w:cs="Arial"/>
                <w:bCs/>
              </w:rPr>
            </w:pPr>
            <w:r>
              <w:rPr>
                <w:rFonts w:ascii="Arial" w:hAnsi="Arial" w:cs="Arial"/>
                <w:bCs/>
              </w:rPr>
              <w:t>Team Player</w:t>
            </w:r>
          </w:p>
          <w:p w14:paraId="2AE468F5" w14:textId="77777777" w:rsidR="00620FBB" w:rsidRDefault="00620FBB" w:rsidP="00620FBB">
            <w:pPr>
              <w:pStyle w:val="ListParagraph"/>
              <w:numPr>
                <w:ilvl w:val="0"/>
                <w:numId w:val="2"/>
              </w:numPr>
              <w:ind w:left="342" w:hanging="283"/>
              <w:rPr>
                <w:rFonts w:ascii="Arial" w:hAnsi="Arial" w:cs="Arial"/>
                <w:bCs/>
              </w:rPr>
            </w:pPr>
            <w:r>
              <w:rPr>
                <w:rFonts w:ascii="Arial" w:hAnsi="Arial" w:cs="Arial"/>
                <w:bCs/>
              </w:rPr>
              <w:t>Flexible</w:t>
            </w:r>
          </w:p>
          <w:p w14:paraId="179B37E1" w14:textId="77777777" w:rsidR="00620FBB" w:rsidRDefault="00620FBB" w:rsidP="00620FBB">
            <w:pPr>
              <w:pStyle w:val="ListParagraph"/>
              <w:numPr>
                <w:ilvl w:val="0"/>
                <w:numId w:val="2"/>
              </w:numPr>
              <w:ind w:left="342" w:hanging="283"/>
              <w:rPr>
                <w:rFonts w:ascii="Arial" w:hAnsi="Arial" w:cs="Arial"/>
                <w:bCs/>
              </w:rPr>
            </w:pPr>
            <w:r>
              <w:rPr>
                <w:rFonts w:ascii="Arial" w:hAnsi="Arial" w:cs="Arial"/>
                <w:bCs/>
              </w:rPr>
              <w:t>Positive</w:t>
            </w:r>
          </w:p>
          <w:p w14:paraId="5ACA0B9A" w14:textId="77777777" w:rsidR="00620FBB" w:rsidRDefault="00620FBB">
            <w:pPr>
              <w:rPr>
                <w:rFonts w:ascii="Arial" w:hAnsi="Arial" w:cs="Arial"/>
              </w:rPr>
            </w:pPr>
          </w:p>
        </w:tc>
      </w:tr>
      <w:tr w:rsidR="00AF6D13" w:rsidRPr="003B1AFE" w14:paraId="2E6CABF3" w14:textId="77777777" w:rsidTr="00620FBB">
        <w:trPr>
          <w:cantSplit/>
          <w:trHeight w:val="1692"/>
        </w:trPr>
        <w:tc>
          <w:tcPr>
            <w:tcW w:w="9385" w:type="dxa"/>
            <w:gridSpan w:val="2"/>
            <w:tcBorders>
              <w:top w:val="single" w:sz="4" w:space="0" w:color="auto"/>
              <w:left w:val="single" w:sz="4" w:space="0" w:color="auto"/>
              <w:bottom w:val="single" w:sz="4" w:space="0" w:color="auto"/>
            </w:tcBorders>
          </w:tcPr>
          <w:p w14:paraId="0C1DE857" w14:textId="64BDB2C5" w:rsidR="00057EC5" w:rsidRDefault="00057EC5" w:rsidP="00057EC5">
            <w:pPr>
              <w:pStyle w:val="ListParagraph"/>
              <w:numPr>
                <w:ilvl w:val="0"/>
                <w:numId w:val="2"/>
              </w:numPr>
              <w:ind w:left="342" w:hanging="283"/>
              <w:rPr>
                <w:rFonts w:ascii="Arial" w:hAnsi="Arial" w:cs="Arial"/>
                <w:bCs/>
              </w:rPr>
            </w:pPr>
            <w:bookmarkStart w:id="0" w:name="_Hlk92468080"/>
            <w:r>
              <w:rPr>
                <w:rFonts w:ascii="Arial" w:hAnsi="Arial" w:cs="Arial"/>
                <w:bCs/>
              </w:rPr>
              <w:lastRenderedPageBreak/>
              <w:t>Engaging</w:t>
            </w:r>
          </w:p>
          <w:p w14:paraId="63456E4A" w14:textId="10B7CA51" w:rsidR="00AF6D13" w:rsidRDefault="00AF6D13" w:rsidP="00057EC5">
            <w:pPr>
              <w:pStyle w:val="ListParagraph"/>
              <w:numPr>
                <w:ilvl w:val="0"/>
                <w:numId w:val="2"/>
              </w:numPr>
              <w:ind w:left="342" w:hanging="283"/>
              <w:rPr>
                <w:rFonts w:ascii="Arial" w:hAnsi="Arial" w:cs="Arial"/>
                <w:bCs/>
              </w:rPr>
            </w:pPr>
            <w:r>
              <w:rPr>
                <w:rFonts w:ascii="Arial" w:hAnsi="Arial" w:cs="Arial"/>
                <w:bCs/>
              </w:rPr>
              <w:t>Clear communicator</w:t>
            </w:r>
          </w:p>
          <w:p w14:paraId="75D93B5F" w14:textId="6E11AD88" w:rsidR="00F32C92" w:rsidRDefault="00F32C92" w:rsidP="00057EC5">
            <w:pPr>
              <w:pStyle w:val="ListParagraph"/>
              <w:numPr>
                <w:ilvl w:val="0"/>
                <w:numId w:val="2"/>
              </w:numPr>
              <w:ind w:left="342" w:hanging="283"/>
              <w:rPr>
                <w:rFonts w:ascii="Arial" w:hAnsi="Arial" w:cs="Arial"/>
                <w:bCs/>
              </w:rPr>
            </w:pPr>
            <w:r>
              <w:rPr>
                <w:rFonts w:ascii="Arial" w:hAnsi="Arial" w:cs="Arial"/>
                <w:bCs/>
              </w:rPr>
              <w:t>Emotional intelligence</w:t>
            </w:r>
          </w:p>
          <w:p w14:paraId="69226F9E" w14:textId="4D8B501F" w:rsidR="00AF6D13" w:rsidRDefault="00AF6D13" w:rsidP="00057EC5">
            <w:pPr>
              <w:pStyle w:val="ListParagraph"/>
              <w:numPr>
                <w:ilvl w:val="0"/>
                <w:numId w:val="2"/>
              </w:numPr>
              <w:ind w:left="342" w:hanging="283"/>
              <w:rPr>
                <w:rFonts w:ascii="Arial" w:hAnsi="Arial" w:cs="Arial"/>
                <w:bCs/>
              </w:rPr>
            </w:pPr>
            <w:r>
              <w:rPr>
                <w:rFonts w:ascii="Arial" w:hAnsi="Arial" w:cs="Arial"/>
                <w:bCs/>
              </w:rPr>
              <w:t xml:space="preserve">Reliable </w:t>
            </w:r>
          </w:p>
          <w:p w14:paraId="748D988A" w14:textId="5C800AD4" w:rsidR="00AF6D13" w:rsidRDefault="00AF6D13" w:rsidP="00057EC5">
            <w:pPr>
              <w:pStyle w:val="ListParagraph"/>
              <w:numPr>
                <w:ilvl w:val="0"/>
                <w:numId w:val="2"/>
              </w:numPr>
              <w:ind w:left="342" w:hanging="283"/>
              <w:rPr>
                <w:rFonts w:ascii="Arial" w:hAnsi="Arial" w:cs="Arial"/>
                <w:bCs/>
              </w:rPr>
            </w:pPr>
            <w:r>
              <w:rPr>
                <w:rFonts w:ascii="Arial" w:hAnsi="Arial" w:cs="Arial"/>
                <w:bCs/>
              </w:rPr>
              <w:t>Trustworthy</w:t>
            </w:r>
          </w:p>
          <w:p w14:paraId="372C49FF" w14:textId="30144166" w:rsidR="00057EC5" w:rsidRDefault="00057EC5" w:rsidP="00057EC5">
            <w:pPr>
              <w:pStyle w:val="ListParagraph"/>
              <w:numPr>
                <w:ilvl w:val="0"/>
                <w:numId w:val="2"/>
              </w:numPr>
              <w:ind w:left="342" w:hanging="283"/>
              <w:rPr>
                <w:rFonts w:ascii="Arial" w:hAnsi="Arial" w:cs="Arial"/>
                <w:bCs/>
              </w:rPr>
            </w:pPr>
            <w:r>
              <w:rPr>
                <w:rFonts w:ascii="Arial" w:hAnsi="Arial" w:cs="Arial"/>
                <w:bCs/>
              </w:rPr>
              <w:t>Influential</w:t>
            </w:r>
          </w:p>
          <w:bookmarkEnd w:id="0"/>
          <w:p w14:paraId="79904324" w14:textId="664AEBD0" w:rsidR="00AF6D13" w:rsidRPr="00AF6D13" w:rsidRDefault="00AF6D13" w:rsidP="00AF6D13">
            <w:pPr>
              <w:pStyle w:val="ListParagraph"/>
              <w:ind w:left="342"/>
              <w:rPr>
                <w:rFonts w:ascii="Arial" w:hAnsi="Arial" w:cs="Arial"/>
                <w:bCs/>
              </w:rPr>
            </w:pPr>
          </w:p>
        </w:tc>
      </w:tr>
      <w:tr w:rsidR="00C50949" w:rsidRPr="003B1AFE" w14:paraId="389CA775" w14:textId="77777777" w:rsidTr="00037F47">
        <w:trPr>
          <w:cantSplit/>
          <w:trHeight w:val="1950"/>
        </w:trPr>
        <w:tc>
          <w:tcPr>
            <w:tcW w:w="9385" w:type="dxa"/>
            <w:gridSpan w:val="2"/>
            <w:tcBorders>
              <w:top w:val="single" w:sz="4" w:space="0" w:color="auto"/>
              <w:left w:val="single" w:sz="4" w:space="0" w:color="auto"/>
              <w:bottom w:val="single" w:sz="4" w:space="0" w:color="auto"/>
            </w:tcBorders>
          </w:tcPr>
          <w:p w14:paraId="7E282046" w14:textId="77777777" w:rsidR="00C50949" w:rsidRPr="003B1AFE" w:rsidRDefault="00C50949" w:rsidP="00C50949">
            <w:pPr>
              <w:rPr>
                <w:rFonts w:ascii="Arial" w:hAnsi="Arial" w:cs="Arial"/>
                <w:b/>
                <w:u w:val="single"/>
              </w:rPr>
            </w:pPr>
          </w:p>
          <w:p w14:paraId="646B262C" w14:textId="7F980FC8" w:rsidR="00C50949" w:rsidRPr="003B1AFE" w:rsidRDefault="009D27E9" w:rsidP="00C50949">
            <w:pPr>
              <w:rPr>
                <w:rFonts w:ascii="Arial" w:hAnsi="Arial" w:cs="Arial"/>
                <w:b/>
                <w:u w:val="single"/>
              </w:rPr>
            </w:pPr>
            <w:r w:rsidRPr="003B1AFE">
              <w:rPr>
                <w:rFonts w:ascii="Arial" w:hAnsi="Arial" w:cs="Arial"/>
                <w:b/>
                <w:u w:val="single"/>
              </w:rPr>
              <w:t>C</w:t>
            </w:r>
            <w:r w:rsidR="00A24933" w:rsidRPr="003B1AFE">
              <w:rPr>
                <w:rFonts w:ascii="Arial" w:hAnsi="Arial" w:cs="Arial"/>
                <w:b/>
                <w:u w:val="single"/>
              </w:rPr>
              <w:t>ontacts and Relationships</w:t>
            </w:r>
            <w:r w:rsidR="00C50949" w:rsidRPr="003B1AFE">
              <w:rPr>
                <w:rFonts w:ascii="Arial" w:hAnsi="Arial" w:cs="Arial"/>
                <w:b/>
                <w:u w:val="single"/>
              </w:rPr>
              <w:t>:</w:t>
            </w:r>
          </w:p>
          <w:p w14:paraId="7DA452DA" w14:textId="77777777" w:rsidR="00C50949" w:rsidRPr="003B1AFE" w:rsidRDefault="00C50949" w:rsidP="00C50949">
            <w:pPr>
              <w:pStyle w:val="Header"/>
              <w:tabs>
                <w:tab w:val="clear" w:pos="4153"/>
                <w:tab w:val="clear" w:pos="8306"/>
              </w:tabs>
              <w:rPr>
                <w:rFonts w:ascii="Arial" w:hAnsi="Arial" w:cs="Arial"/>
              </w:rPr>
            </w:pPr>
          </w:p>
          <w:p w14:paraId="52EEBB53" w14:textId="0AF34B48" w:rsidR="00620FBB" w:rsidRDefault="00620FBB" w:rsidP="00620FBB">
            <w:pPr>
              <w:jc w:val="both"/>
              <w:rPr>
                <w:rFonts w:ascii="Arial" w:hAnsi="Arial"/>
              </w:rPr>
            </w:pPr>
            <w:r>
              <w:rPr>
                <w:rFonts w:ascii="Arial" w:hAnsi="Arial"/>
                <w:b/>
              </w:rPr>
              <w:t>Managers</w:t>
            </w:r>
            <w:r w:rsidRPr="008A0277">
              <w:rPr>
                <w:rFonts w:ascii="Arial" w:hAnsi="Arial"/>
                <w:b/>
              </w:rPr>
              <w:t xml:space="preserve"> </w:t>
            </w:r>
            <w:r w:rsidRPr="008A0277">
              <w:rPr>
                <w:rFonts w:ascii="Arial" w:hAnsi="Arial"/>
              </w:rPr>
              <w:t xml:space="preserve">- </w:t>
            </w:r>
            <w:r w:rsidRPr="00D119E2">
              <w:rPr>
                <w:rFonts w:ascii="Arial" w:hAnsi="Arial"/>
              </w:rPr>
              <w:t>in daily contact with senior leaders/</w:t>
            </w:r>
            <w:r>
              <w:rPr>
                <w:rFonts w:ascii="Arial" w:hAnsi="Arial"/>
              </w:rPr>
              <w:t>Head of Academy and teaching staff</w:t>
            </w:r>
            <w:r w:rsidRPr="00D119E2">
              <w:rPr>
                <w:rFonts w:ascii="Arial" w:hAnsi="Arial"/>
              </w:rPr>
              <w:t xml:space="preserve"> within the academy</w:t>
            </w:r>
          </w:p>
          <w:p w14:paraId="2B953C24" w14:textId="77777777" w:rsidR="00620FBB" w:rsidRDefault="00620FBB" w:rsidP="00620FBB">
            <w:pPr>
              <w:jc w:val="both"/>
              <w:rPr>
                <w:rFonts w:ascii="Arial" w:hAnsi="Arial"/>
              </w:rPr>
            </w:pPr>
          </w:p>
          <w:p w14:paraId="1730F484" w14:textId="77777777" w:rsidR="00620FBB" w:rsidRDefault="00620FBB" w:rsidP="00620FBB">
            <w:pPr>
              <w:jc w:val="both"/>
              <w:rPr>
                <w:rFonts w:ascii="Arial" w:hAnsi="Arial"/>
              </w:rPr>
            </w:pPr>
            <w:r>
              <w:rPr>
                <w:rFonts w:ascii="Arial" w:hAnsi="Arial"/>
                <w:b/>
              </w:rPr>
              <w:t xml:space="preserve">Support </w:t>
            </w:r>
            <w:r w:rsidRPr="00D119E2">
              <w:rPr>
                <w:rFonts w:ascii="Arial" w:hAnsi="Arial"/>
                <w:b/>
              </w:rPr>
              <w:t>Staff</w:t>
            </w:r>
            <w:r w:rsidRPr="00D119E2">
              <w:rPr>
                <w:rFonts w:ascii="Arial" w:hAnsi="Arial"/>
              </w:rPr>
              <w:t xml:space="preserve"> – in daily contact with support staff who are involved in admin</w:t>
            </w:r>
            <w:r>
              <w:rPr>
                <w:rFonts w:ascii="Arial" w:hAnsi="Arial"/>
              </w:rPr>
              <w:t>istration, classroom support, catering, cleaning, site supervision, health and safety and inclusion</w:t>
            </w:r>
          </w:p>
          <w:p w14:paraId="4C2131B6" w14:textId="77777777" w:rsidR="00620FBB" w:rsidRDefault="00620FBB" w:rsidP="00620FBB">
            <w:pPr>
              <w:jc w:val="both"/>
              <w:rPr>
                <w:rFonts w:ascii="Arial" w:hAnsi="Arial"/>
              </w:rPr>
            </w:pPr>
          </w:p>
          <w:p w14:paraId="307CF114" w14:textId="329BBEA8" w:rsidR="00620FBB" w:rsidRDefault="00620FBB" w:rsidP="00620FBB">
            <w:pPr>
              <w:jc w:val="both"/>
              <w:rPr>
                <w:rFonts w:ascii="Arial" w:hAnsi="Arial"/>
              </w:rPr>
            </w:pPr>
            <w:r>
              <w:rPr>
                <w:rFonts w:ascii="Arial" w:hAnsi="Arial"/>
                <w:b/>
              </w:rPr>
              <w:t xml:space="preserve">Trust </w:t>
            </w:r>
            <w:r w:rsidRPr="00D119E2">
              <w:rPr>
                <w:rFonts w:ascii="Arial" w:hAnsi="Arial"/>
                <w:b/>
              </w:rPr>
              <w:t>Staff</w:t>
            </w:r>
            <w:r w:rsidRPr="00D119E2">
              <w:rPr>
                <w:rFonts w:ascii="Arial" w:hAnsi="Arial"/>
              </w:rPr>
              <w:t xml:space="preserve"> – in </w:t>
            </w:r>
            <w:r>
              <w:rPr>
                <w:rFonts w:ascii="Arial" w:hAnsi="Arial"/>
              </w:rPr>
              <w:t>some contact with the wider Education team including Executive Leaders, Directors of Learning, safeguarding and inclusion</w:t>
            </w:r>
          </w:p>
          <w:p w14:paraId="44395D90" w14:textId="77777777" w:rsidR="00620FBB" w:rsidRDefault="00620FBB" w:rsidP="00620FBB">
            <w:pPr>
              <w:jc w:val="both"/>
              <w:rPr>
                <w:rFonts w:ascii="Arial" w:hAnsi="Arial"/>
              </w:rPr>
            </w:pPr>
          </w:p>
          <w:p w14:paraId="67C73A39" w14:textId="77777777" w:rsidR="00620FBB" w:rsidRPr="008A0277" w:rsidRDefault="00620FBB" w:rsidP="00620FBB">
            <w:pPr>
              <w:jc w:val="both"/>
              <w:rPr>
                <w:rFonts w:ascii="Arial" w:hAnsi="Arial"/>
              </w:rPr>
            </w:pPr>
            <w:r w:rsidRPr="00D119E2">
              <w:rPr>
                <w:rFonts w:ascii="Arial" w:hAnsi="Arial"/>
                <w:b/>
              </w:rPr>
              <w:t>External</w:t>
            </w:r>
            <w:r w:rsidRPr="00D119E2">
              <w:rPr>
                <w:rFonts w:ascii="Arial" w:hAnsi="Arial"/>
              </w:rPr>
              <w:t xml:space="preserve"> – in regular contact with parents/carers, external agency professionals, as required.</w:t>
            </w:r>
          </w:p>
          <w:p w14:paraId="71B7F0C5" w14:textId="77777777" w:rsidR="00C50949" w:rsidRPr="003B1AFE" w:rsidRDefault="00C50949" w:rsidP="00C50949">
            <w:pPr>
              <w:jc w:val="both"/>
              <w:rPr>
                <w:rFonts w:ascii="Arial" w:hAnsi="Arial" w:cs="Arial"/>
              </w:rPr>
            </w:pPr>
          </w:p>
        </w:tc>
      </w:tr>
    </w:tbl>
    <w:p w14:paraId="4189599F" w14:textId="77777777" w:rsidR="003E7ED0" w:rsidRPr="003B1AFE" w:rsidRDefault="003E7ED0">
      <w:pPr>
        <w:rPr>
          <w:rFonts w:ascii="Arial" w:hAnsi="Arial" w:cs="Arial"/>
        </w:rPr>
      </w:pPr>
    </w:p>
    <w:p w14:paraId="4D3FF364" w14:textId="77777777" w:rsidR="003E7ED0" w:rsidRPr="003B1AFE" w:rsidRDefault="003E7ED0">
      <w:pPr>
        <w:rPr>
          <w:rFonts w:ascii="Arial" w:hAnsi="Arial" w:cs="Arial"/>
          <w:b/>
        </w:rPr>
      </w:pPr>
      <w:r w:rsidRPr="003B1AFE">
        <w:rPr>
          <w:rFonts w:ascii="Arial" w:hAnsi="Arial" w:cs="Arial"/>
          <w:b/>
          <w:i/>
        </w:rPr>
        <w:t>Note</w:t>
      </w:r>
      <w:r w:rsidRPr="003B1AFE">
        <w:rPr>
          <w:rFonts w:ascii="Arial" w:hAnsi="Arial" w:cs="Arial"/>
          <w:b/>
        </w:rPr>
        <w:t>:</w:t>
      </w:r>
    </w:p>
    <w:p w14:paraId="296919DF" w14:textId="77777777" w:rsidR="003E7ED0" w:rsidRPr="003B1AFE" w:rsidRDefault="003E7ED0">
      <w:pPr>
        <w:rPr>
          <w:rFonts w:ascii="Arial" w:hAnsi="Arial" w:cs="Arial"/>
          <w:b/>
        </w:rPr>
      </w:pPr>
    </w:p>
    <w:p w14:paraId="401251FC" w14:textId="77777777" w:rsidR="003E7ED0" w:rsidRPr="003B1AFE" w:rsidRDefault="003E7ED0">
      <w:pPr>
        <w:pStyle w:val="BodyText"/>
        <w:rPr>
          <w:rFonts w:cs="Arial"/>
          <w:sz w:val="20"/>
        </w:rPr>
      </w:pPr>
      <w:r w:rsidRPr="003B1AFE">
        <w:rPr>
          <w:rFonts w:cs="Arial"/>
          <w:sz w:val="20"/>
        </w:rPr>
        <w:t>This job description is provided for guidance only and does not form part of the contract of employment.</w:t>
      </w:r>
    </w:p>
    <w:p w14:paraId="19DFFF73" w14:textId="77777777" w:rsidR="003D6895" w:rsidRPr="003B1AFE" w:rsidRDefault="003D6895">
      <w:pPr>
        <w:pStyle w:val="BodyText"/>
        <w:rPr>
          <w:rFonts w:cs="Arial"/>
          <w:sz w:val="20"/>
        </w:rPr>
      </w:pPr>
    </w:p>
    <w:p w14:paraId="415E1E51" w14:textId="1542F285" w:rsidR="003E7ED0" w:rsidRPr="003B1AFE" w:rsidRDefault="003D6895" w:rsidP="003B1AFE">
      <w:pPr>
        <w:pStyle w:val="BodyText"/>
        <w:rPr>
          <w:rFonts w:cs="Arial"/>
          <w:sz w:val="20"/>
        </w:rPr>
      </w:pPr>
      <w:r w:rsidRPr="003B1AFE">
        <w:rPr>
          <w:rFonts w:cs="Arial"/>
          <w:sz w:val="20"/>
        </w:rPr>
        <w:t>The post holder will be subject to an enhanced DBS check</w:t>
      </w:r>
      <w:r w:rsidR="00AF6D13">
        <w:rPr>
          <w:rFonts w:cs="Arial"/>
          <w:sz w:val="20"/>
        </w:rPr>
        <w:t xml:space="preserve"> with barred list check</w:t>
      </w:r>
      <w:r w:rsidRPr="003B1AFE">
        <w:rPr>
          <w:rFonts w:cs="Arial"/>
          <w:sz w:val="20"/>
        </w:rPr>
        <w:t>.</w:t>
      </w:r>
    </w:p>
    <w:sectPr w:rsidR="003E7ED0" w:rsidRPr="003B1AFE" w:rsidSect="00037F47">
      <w:footerReference w:type="default" r:id="rId9"/>
      <w:pgSz w:w="11906" w:h="16838" w:code="9"/>
      <w:pgMar w:top="1134" w:right="1134" w:bottom="1134" w:left="1134"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7E36" w14:textId="77777777" w:rsidR="003E7ED0" w:rsidRDefault="003E7ED0">
      <w:r>
        <w:separator/>
      </w:r>
    </w:p>
  </w:endnote>
  <w:endnote w:type="continuationSeparator" w:id="0">
    <w:p w14:paraId="18053488" w14:textId="77777777" w:rsidR="003E7ED0" w:rsidRDefault="003E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FA9C5" w14:textId="71913E00" w:rsidR="003E7ED0" w:rsidRDefault="00620FBB">
    <w:pPr>
      <w:pStyle w:val="Footer"/>
      <w:pBdr>
        <w:top w:val="single" w:sz="4" w:space="1" w:color="auto"/>
      </w:pBdr>
      <w:rPr>
        <w:rFonts w:ascii="Arial" w:hAnsi="Arial"/>
        <w:i/>
      </w:rPr>
    </w:pPr>
    <w:r>
      <w:rPr>
        <w:rFonts w:ascii="Arial" w:hAnsi="Arial"/>
        <w:i/>
      </w:rPr>
      <w:t>Last updated: 05.01.2022</w:t>
    </w:r>
    <w:r w:rsidR="00721F7B">
      <w:rPr>
        <w:rFonts w:ascii="Arial" w:hAnsi="Arial"/>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4C633" w14:textId="77777777" w:rsidR="003E7ED0" w:rsidRDefault="003E7ED0">
      <w:r>
        <w:separator/>
      </w:r>
    </w:p>
  </w:footnote>
  <w:footnote w:type="continuationSeparator" w:id="0">
    <w:p w14:paraId="37E2C38C" w14:textId="77777777" w:rsidR="003E7ED0" w:rsidRDefault="003E7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13F7C"/>
    <w:multiLevelType w:val="hybridMultilevel"/>
    <w:tmpl w:val="8754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E5D49"/>
    <w:multiLevelType w:val="hybridMultilevel"/>
    <w:tmpl w:val="F0104A14"/>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3" w15:restartNumberingAfterBreak="0">
    <w:nsid w:val="655A0D65"/>
    <w:multiLevelType w:val="hybridMultilevel"/>
    <w:tmpl w:val="2178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E654F"/>
    <w:multiLevelType w:val="multilevel"/>
    <w:tmpl w:val="C0527D38"/>
    <w:styleLink w:val="Bullet"/>
    <w:lvl w:ilvl="0">
      <w:start w:val="1"/>
      <w:numFmt w:val="bullet"/>
      <w:lvlText w:val=""/>
      <w:lvlJc w:val="left"/>
      <w:pPr>
        <w:tabs>
          <w:tab w:val="num" w:pos="357"/>
        </w:tabs>
        <w:ind w:left="357" w:hanging="357"/>
      </w:pPr>
      <w:rPr>
        <w:rFonts w:ascii="Symbol" w:hAnsi="Symbol"/>
        <w:sz w:val="22"/>
      </w:rPr>
    </w:lvl>
    <w:lvl w:ilvl="1">
      <w:start w:val="1"/>
      <w:numFmt w:val="lowerLetter"/>
      <w:lvlText w:val="%2."/>
      <w:lvlJc w:val="left"/>
      <w:pPr>
        <w:tabs>
          <w:tab w:val="num" w:pos="357"/>
        </w:tabs>
        <w:ind w:left="357" w:firstLine="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1482767268">
    <w:abstractNumId w:val="4"/>
  </w:num>
  <w:num w:numId="2" w16cid:durableId="244530457">
    <w:abstractNumId w:val="1"/>
  </w:num>
  <w:num w:numId="3" w16cid:durableId="73548072">
    <w:abstractNumId w:val="3"/>
  </w:num>
  <w:num w:numId="4" w16cid:durableId="1815876794">
    <w:abstractNumId w:val="2"/>
  </w:num>
  <w:num w:numId="5" w16cid:durableId="796263832">
    <w:abstractNumId w:val="0"/>
    <w:lvlOverride w:ilvl="0">
      <w:lvl w:ilvl="0">
        <w:numFmt w:val="bullet"/>
        <w:lvlText w:val=""/>
        <w:legacy w:legacy="1" w:legacySpace="0" w:legacyIndent="0"/>
        <w:lvlJc w:val="left"/>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26"/>
    <w:rsid w:val="0003187B"/>
    <w:rsid w:val="00037F47"/>
    <w:rsid w:val="00041CDB"/>
    <w:rsid w:val="00045AE2"/>
    <w:rsid w:val="00057EC5"/>
    <w:rsid w:val="00064679"/>
    <w:rsid w:val="00075F7B"/>
    <w:rsid w:val="00082EB1"/>
    <w:rsid w:val="00103CBB"/>
    <w:rsid w:val="001A56EB"/>
    <w:rsid w:val="00244AB0"/>
    <w:rsid w:val="00275512"/>
    <w:rsid w:val="00323000"/>
    <w:rsid w:val="0033711A"/>
    <w:rsid w:val="00382DEC"/>
    <w:rsid w:val="0038439D"/>
    <w:rsid w:val="003A1029"/>
    <w:rsid w:val="003B1AFE"/>
    <w:rsid w:val="003B7180"/>
    <w:rsid w:val="003D6895"/>
    <w:rsid w:val="003E7ED0"/>
    <w:rsid w:val="00415498"/>
    <w:rsid w:val="004B19CE"/>
    <w:rsid w:val="004E71CD"/>
    <w:rsid w:val="005257A7"/>
    <w:rsid w:val="00537F94"/>
    <w:rsid w:val="005F7B85"/>
    <w:rsid w:val="00620FBB"/>
    <w:rsid w:val="006253B3"/>
    <w:rsid w:val="00676EB8"/>
    <w:rsid w:val="006A11F3"/>
    <w:rsid w:val="006E29B6"/>
    <w:rsid w:val="00715F55"/>
    <w:rsid w:val="00721F7B"/>
    <w:rsid w:val="007C5D11"/>
    <w:rsid w:val="008A0277"/>
    <w:rsid w:val="008C2829"/>
    <w:rsid w:val="008C7FFA"/>
    <w:rsid w:val="008F4234"/>
    <w:rsid w:val="009038CA"/>
    <w:rsid w:val="00916F98"/>
    <w:rsid w:val="00936F08"/>
    <w:rsid w:val="009D27E9"/>
    <w:rsid w:val="00A24933"/>
    <w:rsid w:val="00A647F2"/>
    <w:rsid w:val="00A74487"/>
    <w:rsid w:val="00A8103E"/>
    <w:rsid w:val="00A86D27"/>
    <w:rsid w:val="00AF6D13"/>
    <w:rsid w:val="00B0018B"/>
    <w:rsid w:val="00B03BBB"/>
    <w:rsid w:val="00B0539E"/>
    <w:rsid w:val="00B22152"/>
    <w:rsid w:val="00B63F26"/>
    <w:rsid w:val="00B94F66"/>
    <w:rsid w:val="00BD4A43"/>
    <w:rsid w:val="00C2150B"/>
    <w:rsid w:val="00C50949"/>
    <w:rsid w:val="00C553B1"/>
    <w:rsid w:val="00D36C07"/>
    <w:rsid w:val="00D802B3"/>
    <w:rsid w:val="00EB17CF"/>
    <w:rsid w:val="00EE548F"/>
    <w:rsid w:val="00EE761E"/>
    <w:rsid w:val="00EF08FF"/>
    <w:rsid w:val="00EF2816"/>
    <w:rsid w:val="00EF7376"/>
    <w:rsid w:val="00F32C92"/>
    <w:rsid w:val="00F50660"/>
    <w:rsid w:val="00F87897"/>
    <w:rsid w:val="00FC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D5CF887"/>
  <w15:chartTrackingRefBased/>
  <w15:docId w15:val="{3DCF0C33-59BA-4B95-B506-8DCE7E83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jc w:val="center"/>
      <w:outlineLvl w:val="5"/>
    </w:pPr>
    <w:rPr>
      <w:rFonts w:ascii="Arial" w:hAnsi="Arial"/>
      <w:b/>
      <w:sz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link w:val="BodyTextIndentChar"/>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ind w:left="34" w:hanging="34"/>
      <w:jc w:val="both"/>
    </w:pPr>
    <w:rPr>
      <w:rFonts w:ascii="Arial" w:hAnsi="Arial"/>
      <w:sz w:val="24"/>
    </w:rPr>
  </w:style>
  <w:style w:type="character" w:customStyle="1" w:styleId="BodyTextIndentChar">
    <w:name w:val="Body Text Indent Char"/>
    <w:basedOn w:val="DefaultParagraphFont"/>
    <w:link w:val="BodyTextIndent"/>
    <w:rsid w:val="00323000"/>
    <w:rPr>
      <w:rFonts w:ascii="Arial" w:hAnsi="Arial"/>
      <w:sz w:val="24"/>
      <w:lang w:eastAsia="en-US"/>
    </w:rPr>
  </w:style>
  <w:style w:type="paragraph" w:styleId="ListParagraph">
    <w:name w:val="List Paragraph"/>
    <w:basedOn w:val="Normal"/>
    <w:uiPriority w:val="34"/>
    <w:qFormat/>
    <w:rsid w:val="00EF08FF"/>
    <w:pPr>
      <w:ind w:left="720"/>
      <w:contextualSpacing/>
    </w:pPr>
  </w:style>
  <w:style w:type="numbering" w:customStyle="1" w:styleId="Bullet">
    <w:name w:val="Bullet"/>
    <w:rsid w:val="00A8103E"/>
    <w:pPr>
      <w:numPr>
        <w:numId w:val="1"/>
      </w:numPr>
    </w:pPr>
  </w:style>
  <w:style w:type="numbering" w:customStyle="1" w:styleId="Bullet1">
    <w:name w:val="Bullet1"/>
    <w:rsid w:val="0071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20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CBCB-DF81-41AA-AC17-3AD45097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Job Description Form</Template>
  <TotalTime>5</TotalTime>
  <Pages>3</Pages>
  <Words>923</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Helen Ruddle</dc:creator>
  <cp:keywords/>
  <dc:description/>
  <cp:lastModifiedBy>Leigh Gordon</cp:lastModifiedBy>
  <cp:revision>2</cp:revision>
  <cp:lastPrinted>2005-06-02T12:33:00Z</cp:lastPrinted>
  <dcterms:created xsi:type="dcterms:W3CDTF">2025-01-14T13:47:00Z</dcterms:created>
  <dcterms:modified xsi:type="dcterms:W3CDTF">2025-01-14T13:47:00Z</dcterms:modified>
</cp:coreProperties>
</file>