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8E43" w14:textId="1DF4508B" w:rsidR="00C30123" w:rsidRDefault="00C30123">
      <w:r w:rsidRPr="00C30123">
        <w:rPr>
          <w:sz w:val="28"/>
          <w:szCs w:val="28"/>
        </w:rPr>
        <w:t xml:space="preserve">Person Specification </w:t>
      </w:r>
      <w:r w:rsidR="003430B3">
        <w:rPr>
          <w:sz w:val="28"/>
          <w:szCs w:val="28"/>
        </w:rPr>
        <w:t>for Pastoral Leader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44"/>
        <w:gridCol w:w="7765"/>
      </w:tblGrid>
      <w:tr w:rsidR="00C30123" w14:paraId="255C61D4" w14:textId="77777777" w:rsidTr="00C60C1E">
        <w:tc>
          <w:tcPr>
            <w:tcW w:w="1444" w:type="dxa"/>
          </w:tcPr>
          <w:p w14:paraId="575B85F1" w14:textId="77777777" w:rsidR="00C30123" w:rsidRDefault="00C30123">
            <w:bookmarkStart w:id="0" w:name="_GoBack"/>
            <w:bookmarkEnd w:id="0"/>
            <w:r>
              <w:t>CRITERIA</w:t>
            </w:r>
          </w:p>
        </w:tc>
        <w:tc>
          <w:tcPr>
            <w:tcW w:w="7765" w:type="dxa"/>
          </w:tcPr>
          <w:p w14:paraId="6D2E5414" w14:textId="77777777" w:rsidR="00C30123" w:rsidRDefault="00C30123">
            <w:r>
              <w:t>QUALITIES</w:t>
            </w:r>
          </w:p>
        </w:tc>
      </w:tr>
      <w:tr w:rsidR="00C30123" w14:paraId="674DB5AE" w14:textId="77777777" w:rsidTr="00C60C1E">
        <w:tc>
          <w:tcPr>
            <w:tcW w:w="1444" w:type="dxa"/>
          </w:tcPr>
          <w:p w14:paraId="6421BE7B" w14:textId="77777777" w:rsidR="00C30123" w:rsidRDefault="00C30123">
            <w:r>
              <w:t>Qualifications</w:t>
            </w:r>
          </w:p>
        </w:tc>
        <w:tc>
          <w:tcPr>
            <w:tcW w:w="7765" w:type="dxa"/>
            <w:shd w:val="clear" w:color="auto" w:fill="B4C6E7" w:themeFill="accent1" w:themeFillTint="66"/>
          </w:tcPr>
          <w:p w14:paraId="7D9564EC" w14:textId="77777777" w:rsidR="00C30123" w:rsidRDefault="00C30123">
            <w:r>
              <w:t>Essential</w:t>
            </w:r>
          </w:p>
        </w:tc>
      </w:tr>
      <w:tr w:rsidR="00C30123" w14:paraId="09B34952" w14:textId="77777777" w:rsidTr="00C60C1E">
        <w:tc>
          <w:tcPr>
            <w:tcW w:w="1444" w:type="dxa"/>
          </w:tcPr>
          <w:p w14:paraId="2B3FCF78" w14:textId="77777777" w:rsidR="00C30123" w:rsidRDefault="00C30123"/>
        </w:tc>
        <w:tc>
          <w:tcPr>
            <w:tcW w:w="7765" w:type="dxa"/>
          </w:tcPr>
          <w:p w14:paraId="4A0700B7" w14:textId="77777777" w:rsidR="00C30123" w:rsidRDefault="00C30123">
            <w:r>
              <w:t>Education degree</w:t>
            </w:r>
          </w:p>
        </w:tc>
      </w:tr>
      <w:tr w:rsidR="00654948" w14:paraId="1B3778BE" w14:textId="77777777" w:rsidTr="00C60C1E">
        <w:tc>
          <w:tcPr>
            <w:tcW w:w="1444" w:type="dxa"/>
          </w:tcPr>
          <w:p w14:paraId="7013FD90" w14:textId="77777777" w:rsidR="00654948" w:rsidRDefault="00654948"/>
        </w:tc>
        <w:tc>
          <w:tcPr>
            <w:tcW w:w="7765" w:type="dxa"/>
          </w:tcPr>
          <w:p w14:paraId="49F370B4" w14:textId="5CAE075D" w:rsidR="00654948" w:rsidRDefault="00654948">
            <w:r>
              <w:t>QTS</w:t>
            </w:r>
          </w:p>
        </w:tc>
      </w:tr>
      <w:tr w:rsidR="00C30123" w14:paraId="6A0CB79F" w14:textId="77777777" w:rsidTr="00C60C1E">
        <w:tc>
          <w:tcPr>
            <w:tcW w:w="1444" w:type="dxa"/>
          </w:tcPr>
          <w:p w14:paraId="7DCB4521" w14:textId="77777777" w:rsidR="00C30123" w:rsidRDefault="001F0F8D">
            <w:r>
              <w:t>Experience</w:t>
            </w:r>
          </w:p>
        </w:tc>
        <w:tc>
          <w:tcPr>
            <w:tcW w:w="7765" w:type="dxa"/>
            <w:shd w:val="clear" w:color="auto" w:fill="B4C6E7" w:themeFill="accent1" w:themeFillTint="66"/>
          </w:tcPr>
          <w:p w14:paraId="7A27F5C6" w14:textId="77777777" w:rsidR="00C30123" w:rsidRDefault="001F0F8D">
            <w:r>
              <w:t>Essential</w:t>
            </w:r>
          </w:p>
        </w:tc>
      </w:tr>
      <w:tr w:rsidR="00761C5A" w14:paraId="56B7738B" w14:textId="77777777" w:rsidTr="00C60C1E">
        <w:tc>
          <w:tcPr>
            <w:tcW w:w="1444" w:type="dxa"/>
          </w:tcPr>
          <w:p w14:paraId="04ED30FF" w14:textId="77777777" w:rsidR="00761C5A" w:rsidRDefault="00761C5A" w:rsidP="00761C5A"/>
        </w:tc>
        <w:tc>
          <w:tcPr>
            <w:tcW w:w="7765" w:type="dxa"/>
          </w:tcPr>
          <w:p w14:paraId="1A7D5F23" w14:textId="29AFBA15" w:rsidR="00761C5A" w:rsidRDefault="00761C5A" w:rsidP="00761C5A">
            <w:r>
              <w:t xml:space="preserve">Experience of working </w:t>
            </w:r>
            <w:r w:rsidR="008B5261">
              <w:t>with children displaying extreme behaviours</w:t>
            </w:r>
          </w:p>
        </w:tc>
      </w:tr>
      <w:tr w:rsidR="00761C5A" w14:paraId="7624E918" w14:textId="77777777" w:rsidTr="00C60C1E">
        <w:tc>
          <w:tcPr>
            <w:tcW w:w="1444" w:type="dxa"/>
          </w:tcPr>
          <w:p w14:paraId="56D86D51" w14:textId="77777777" w:rsidR="00761C5A" w:rsidRDefault="00761C5A" w:rsidP="00761C5A"/>
        </w:tc>
        <w:tc>
          <w:tcPr>
            <w:tcW w:w="7765" w:type="dxa"/>
          </w:tcPr>
          <w:p w14:paraId="47E6A3C0" w14:textId="77777777" w:rsidR="00761C5A" w:rsidRDefault="00761C5A" w:rsidP="00761C5A">
            <w:r>
              <w:t xml:space="preserve">Detailed knowledge </w:t>
            </w:r>
            <w:r w:rsidR="00C60C1E">
              <w:t>&amp;</w:t>
            </w:r>
            <w:r>
              <w:t xml:space="preserve"> experience of working with EYs, KS1 &amp; KS2</w:t>
            </w:r>
            <w:r w:rsidR="00C60C1E">
              <w:t xml:space="preserve"> children</w:t>
            </w:r>
          </w:p>
        </w:tc>
      </w:tr>
      <w:tr w:rsidR="00761C5A" w14:paraId="0DA4A682" w14:textId="77777777" w:rsidTr="00C60C1E">
        <w:tc>
          <w:tcPr>
            <w:tcW w:w="1444" w:type="dxa"/>
          </w:tcPr>
          <w:p w14:paraId="010F3097" w14:textId="77777777" w:rsidR="00761C5A" w:rsidRDefault="00761C5A" w:rsidP="00761C5A"/>
        </w:tc>
        <w:tc>
          <w:tcPr>
            <w:tcW w:w="7765" w:type="dxa"/>
          </w:tcPr>
          <w:p w14:paraId="3EC7AF80" w14:textId="69E9092B" w:rsidR="00761C5A" w:rsidRDefault="00761C5A" w:rsidP="00761C5A">
            <w:r>
              <w:t xml:space="preserve">A successful track record in </w:t>
            </w:r>
            <w:r w:rsidR="008B5261">
              <w:t>supporting children with SEMH</w:t>
            </w:r>
          </w:p>
        </w:tc>
      </w:tr>
      <w:tr w:rsidR="00761C5A" w14:paraId="179700B7" w14:textId="77777777" w:rsidTr="00C60C1E">
        <w:tc>
          <w:tcPr>
            <w:tcW w:w="1444" w:type="dxa"/>
          </w:tcPr>
          <w:p w14:paraId="10D07632" w14:textId="77777777" w:rsidR="00761C5A" w:rsidRDefault="00761C5A" w:rsidP="00761C5A"/>
        </w:tc>
        <w:tc>
          <w:tcPr>
            <w:tcW w:w="7765" w:type="dxa"/>
          </w:tcPr>
          <w:p w14:paraId="28531D47" w14:textId="0BE55C5E" w:rsidR="00761C5A" w:rsidRDefault="00761C5A" w:rsidP="00761C5A">
            <w:r>
              <w:t xml:space="preserve">Experience </w:t>
            </w:r>
            <w:r w:rsidR="00756DE1">
              <w:t>of</w:t>
            </w:r>
            <w:r>
              <w:t xml:space="preserve"> leading, managing and motivating teams of people</w:t>
            </w:r>
          </w:p>
        </w:tc>
      </w:tr>
      <w:tr w:rsidR="00761C5A" w14:paraId="6AD4EB20" w14:textId="77777777" w:rsidTr="00C60C1E">
        <w:tc>
          <w:tcPr>
            <w:tcW w:w="1444" w:type="dxa"/>
          </w:tcPr>
          <w:p w14:paraId="00D5A9FA" w14:textId="77777777" w:rsidR="00761C5A" w:rsidRDefault="00761C5A" w:rsidP="00761C5A"/>
        </w:tc>
        <w:tc>
          <w:tcPr>
            <w:tcW w:w="7765" w:type="dxa"/>
          </w:tcPr>
          <w:p w14:paraId="1FE68DA6" w14:textId="3F009859" w:rsidR="00761C5A" w:rsidRDefault="00756DE1" w:rsidP="00761C5A">
            <w:r>
              <w:t xml:space="preserve">Experience of </w:t>
            </w:r>
            <w:r w:rsidR="008B5261">
              <w:t>developing professional</w:t>
            </w:r>
            <w:r>
              <w:t xml:space="preserve"> relationship</w:t>
            </w:r>
            <w:r w:rsidR="00C60C1E">
              <w:t>s</w:t>
            </w:r>
            <w:r>
              <w:t xml:space="preserve"> with </w:t>
            </w:r>
            <w:r w:rsidR="008B5261">
              <w:t>families</w:t>
            </w:r>
          </w:p>
        </w:tc>
      </w:tr>
      <w:tr w:rsidR="008B5261" w14:paraId="1ABA54B9" w14:textId="77777777" w:rsidTr="00C60C1E">
        <w:tc>
          <w:tcPr>
            <w:tcW w:w="1444" w:type="dxa"/>
          </w:tcPr>
          <w:p w14:paraId="33A9330B" w14:textId="77777777" w:rsidR="008B5261" w:rsidRDefault="008B5261" w:rsidP="00761C5A"/>
        </w:tc>
        <w:tc>
          <w:tcPr>
            <w:tcW w:w="7765" w:type="dxa"/>
          </w:tcPr>
          <w:p w14:paraId="7D17F260" w14:textId="65EA6D71" w:rsidR="008B5261" w:rsidRDefault="008B5261" w:rsidP="00761C5A">
            <w:r>
              <w:t>Experience of working with outside agencies to support children</w:t>
            </w:r>
          </w:p>
        </w:tc>
      </w:tr>
      <w:tr w:rsidR="00DF62E3" w14:paraId="4885D6D0" w14:textId="77777777" w:rsidTr="00C60C1E">
        <w:tc>
          <w:tcPr>
            <w:tcW w:w="1444" w:type="dxa"/>
          </w:tcPr>
          <w:p w14:paraId="16543C15" w14:textId="77777777" w:rsidR="00DF62E3" w:rsidRDefault="00DF62E3" w:rsidP="00DF62E3">
            <w:r>
              <w:t>Skills &amp; Knowledge</w:t>
            </w:r>
          </w:p>
        </w:tc>
        <w:tc>
          <w:tcPr>
            <w:tcW w:w="7765" w:type="dxa"/>
            <w:shd w:val="clear" w:color="auto" w:fill="B4C6E7" w:themeFill="accent1" w:themeFillTint="66"/>
          </w:tcPr>
          <w:p w14:paraId="3891B2D1" w14:textId="77777777" w:rsidR="00DF62E3" w:rsidRDefault="00DF62E3" w:rsidP="00DF62E3">
            <w:r>
              <w:t>Essential</w:t>
            </w:r>
          </w:p>
        </w:tc>
      </w:tr>
      <w:tr w:rsidR="00DF62E3" w14:paraId="5E83EB44" w14:textId="77777777" w:rsidTr="00C60C1E">
        <w:tc>
          <w:tcPr>
            <w:tcW w:w="1444" w:type="dxa"/>
          </w:tcPr>
          <w:p w14:paraId="518ED010" w14:textId="77777777" w:rsidR="00DF62E3" w:rsidRDefault="00DF62E3" w:rsidP="00DF62E3"/>
        </w:tc>
        <w:tc>
          <w:tcPr>
            <w:tcW w:w="7765" w:type="dxa"/>
          </w:tcPr>
          <w:p w14:paraId="6ED0E23B" w14:textId="007452A7" w:rsidR="00DF62E3" w:rsidRDefault="008B5261" w:rsidP="00DF62E3">
            <w:r>
              <w:t>Ability to line manage staff</w:t>
            </w:r>
          </w:p>
        </w:tc>
      </w:tr>
      <w:tr w:rsidR="008B5261" w14:paraId="55177E54" w14:textId="77777777" w:rsidTr="00C60C1E">
        <w:tc>
          <w:tcPr>
            <w:tcW w:w="1444" w:type="dxa"/>
          </w:tcPr>
          <w:p w14:paraId="05E57708" w14:textId="77777777" w:rsidR="008B5261" w:rsidRDefault="008B5261" w:rsidP="008B5261"/>
        </w:tc>
        <w:tc>
          <w:tcPr>
            <w:tcW w:w="7765" w:type="dxa"/>
          </w:tcPr>
          <w:p w14:paraId="4F1433E4" w14:textId="5D21F3B8" w:rsidR="008B5261" w:rsidRDefault="008B5261" w:rsidP="008B5261">
            <w:r>
              <w:t>Think creatively to solve problems and identify opportunities for the Trust</w:t>
            </w:r>
          </w:p>
        </w:tc>
      </w:tr>
      <w:tr w:rsidR="008B5261" w14:paraId="3BA1C9D9" w14:textId="77777777" w:rsidTr="00C60C1E">
        <w:tc>
          <w:tcPr>
            <w:tcW w:w="1444" w:type="dxa"/>
          </w:tcPr>
          <w:p w14:paraId="015647D1" w14:textId="77777777" w:rsidR="008B5261" w:rsidRDefault="008B5261" w:rsidP="008B5261"/>
        </w:tc>
        <w:tc>
          <w:tcPr>
            <w:tcW w:w="7765" w:type="dxa"/>
          </w:tcPr>
          <w:p w14:paraId="660DD498" w14:textId="10FD0B52" w:rsidR="008B5261" w:rsidRDefault="008B5261" w:rsidP="008B5261">
            <w:r>
              <w:t>Ability to plan learning and strategies to support individual children</w:t>
            </w:r>
          </w:p>
        </w:tc>
      </w:tr>
      <w:tr w:rsidR="008B5261" w14:paraId="441949B9" w14:textId="77777777" w:rsidTr="00C60C1E">
        <w:tc>
          <w:tcPr>
            <w:tcW w:w="1444" w:type="dxa"/>
          </w:tcPr>
          <w:p w14:paraId="48C96E16" w14:textId="77777777" w:rsidR="008B5261" w:rsidRDefault="008B5261" w:rsidP="008B5261"/>
        </w:tc>
        <w:tc>
          <w:tcPr>
            <w:tcW w:w="7765" w:type="dxa"/>
          </w:tcPr>
          <w:p w14:paraId="72911D2D" w14:textId="07D0EE3C" w:rsidR="008B5261" w:rsidRDefault="008B5261" w:rsidP="008B5261">
            <w:r>
              <w:t>To be an active member of the leadership team</w:t>
            </w:r>
          </w:p>
        </w:tc>
      </w:tr>
      <w:tr w:rsidR="008B5261" w14:paraId="5F6DDF3C" w14:textId="77777777" w:rsidTr="00C60C1E">
        <w:tc>
          <w:tcPr>
            <w:tcW w:w="1444" w:type="dxa"/>
          </w:tcPr>
          <w:p w14:paraId="192E1A26" w14:textId="77777777" w:rsidR="008B5261" w:rsidRDefault="008B5261" w:rsidP="008B5261"/>
        </w:tc>
        <w:tc>
          <w:tcPr>
            <w:tcW w:w="7765" w:type="dxa"/>
          </w:tcPr>
          <w:p w14:paraId="18ADD26A" w14:textId="77777777" w:rsidR="008B5261" w:rsidRDefault="008B5261" w:rsidP="008B5261">
            <w:r>
              <w:t>Demonstrate the ability to plan appropriately for future success</w:t>
            </w:r>
          </w:p>
        </w:tc>
      </w:tr>
      <w:tr w:rsidR="008B5261" w14:paraId="5608597E" w14:textId="77777777" w:rsidTr="00C60C1E">
        <w:tc>
          <w:tcPr>
            <w:tcW w:w="1444" w:type="dxa"/>
          </w:tcPr>
          <w:p w14:paraId="1519D984" w14:textId="77777777" w:rsidR="008B5261" w:rsidRDefault="008B5261" w:rsidP="008B5261"/>
        </w:tc>
        <w:tc>
          <w:tcPr>
            <w:tcW w:w="7765" w:type="dxa"/>
          </w:tcPr>
          <w:p w14:paraId="1BBA52D4" w14:textId="77777777" w:rsidR="008B5261" w:rsidRDefault="008B5261" w:rsidP="008B5261">
            <w:r>
              <w:t xml:space="preserve">Knowledge and understanding of the current educational landscape </w:t>
            </w:r>
          </w:p>
        </w:tc>
      </w:tr>
      <w:tr w:rsidR="008B5261" w14:paraId="22A72650" w14:textId="77777777" w:rsidTr="00C60C1E">
        <w:tc>
          <w:tcPr>
            <w:tcW w:w="1444" w:type="dxa"/>
          </w:tcPr>
          <w:p w14:paraId="195E25BF" w14:textId="77777777" w:rsidR="008B5261" w:rsidRDefault="008B5261" w:rsidP="008B5261"/>
        </w:tc>
        <w:tc>
          <w:tcPr>
            <w:tcW w:w="7765" w:type="dxa"/>
          </w:tcPr>
          <w:p w14:paraId="4BDAC43D" w14:textId="612E7191" w:rsidR="008B5261" w:rsidRDefault="008B5261" w:rsidP="008B5261">
            <w:r>
              <w:t>Ability t</w:t>
            </w:r>
            <w:r w:rsidR="00D02E68">
              <w:t>o become a DSL</w:t>
            </w:r>
          </w:p>
        </w:tc>
      </w:tr>
      <w:tr w:rsidR="008B5261" w14:paraId="560055F8" w14:textId="77777777" w:rsidTr="00C60C1E">
        <w:tc>
          <w:tcPr>
            <w:tcW w:w="1444" w:type="dxa"/>
          </w:tcPr>
          <w:p w14:paraId="01758FDA" w14:textId="77777777" w:rsidR="008B5261" w:rsidRDefault="008B5261" w:rsidP="008B5261">
            <w:r>
              <w:t>Personal Attributes</w:t>
            </w:r>
          </w:p>
        </w:tc>
        <w:tc>
          <w:tcPr>
            <w:tcW w:w="7765" w:type="dxa"/>
            <w:shd w:val="clear" w:color="auto" w:fill="B4C6E7" w:themeFill="accent1" w:themeFillTint="66"/>
          </w:tcPr>
          <w:p w14:paraId="161C47EF" w14:textId="77777777" w:rsidR="008B5261" w:rsidRDefault="008B5261" w:rsidP="008B5261">
            <w:r>
              <w:t>Essential</w:t>
            </w:r>
          </w:p>
        </w:tc>
      </w:tr>
      <w:tr w:rsidR="008B5261" w14:paraId="7F5BC04D" w14:textId="77777777" w:rsidTr="00C60C1E">
        <w:tc>
          <w:tcPr>
            <w:tcW w:w="1444" w:type="dxa"/>
          </w:tcPr>
          <w:p w14:paraId="65EEEEA2" w14:textId="77777777" w:rsidR="008B5261" w:rsidRDefault="008B5261" w:rsidP="008B5261"/>
        </w:tc>
        <w:tc>
          <w:tcPr>
            <w:tcW w:w="7765" w:type="dxa"/>
          </w:tcPr>
          <w:p w14:paraId="1A45B5CA" w14:textId="77777777" w:rsidR="008B5261" w:rsidRDefault="008B5261" w:rsidP="008B5261">
            <w:r>
              <w:t>Able to remain calm under pressure</w:t>
            </w:r>
          </w:p>
        </w:tc>
      </w:tr>
      <w:tr w:rsidR="008B5261" w14:paraId="1822AE6A" w14:textId="77777777" w:rsidTr="00C60C1E">
        <w:tc>
          <w:tcPr>
            <w:tcW w:w="1444" w:type="dxa"/>
          </w:tcPr>
          <w:p w14:paraId="7DED3378" w14:textId="77777777" w:rsidR="008B5261" w:rsidRDefault="008B5261" w:rsidP="008B5261"/>
        </w:tc>
        <w:tc>
          <w:tcPr>
            <w:tcW w:w="7765" w:type="dxa"/>
          </w:tcPr>
          <w:p w14:paraId="0FDC7935" w14:textId="7B412179" w:rsidR="008B5261" w:rsidRDefault="00D02E68" w:rsidP="008B5261">
            <w:r>
              <w:t>B</w:t>
            </w:r>
            <w:r w:rsidR="008B5261">
              <w:t>e resilient and robust whilst showing compassion in dealing with issues</w:t>
            </w:r>
          </w:p>
        </w:tc>
      </w:tr>
      <w:tr w:rsidR="008B5261" w14:paraId="5E5BCC37" w14:textId="77777777" w:rsidTr="00C60C1E">
        <w:tc>
          <w:tcPr>
            <w:tcW w:w="1444" w:type="dxa"/>
          </w:tcPr>
          <w:p w14:paraId="0589C8EA" w14:textId="77777777" w:rsidR="008B5261" w:rsidRDefault="008B5261" w:rsidP="008B5261"/>
        </w:tc>
        <w:tc>
          <w:tcPr>
            <w:tcW w:w="7765" w:type="dxa"/>
          </w:tcPr>
          <w:p w14:paraId="11ED7986" w14:textId="2142E43C" w:rsidR="008B5261" w:rsidRDefault="008B5261" w:rsidP="008B5261">
            <w:r>
              <w:t>A</w:t>
            </w:r>
            <w:r w:rsidR="00D02E68">
              <w:t xml:space="preserve"> </w:t>
            </w:r>
            <w:r>
              <w:t>positiv</w:t>
            </w:r>
            <w:r w:rsidR="00D02E68">
              <w:t>e person who is creative when dealing with issues</w:t>
            </w:r>
          </w:p>
        </w:tc>
      </w:tr>
      <w:tr w:rsidR="008B5261" w14:paraId="38A22624" w14:textId="77777777" w:rsidTr="00C60C1E">
        <w:tc>
          <w:tcPr>
            <w:tcW w:w="1444" w:type="dxa"/>
          </w:tcPr>
          <w:p w14:paraId="02B63F36" w14:textId="77777777" w:rsidR="008B5261" w:rsidRDefault="008B5261" w:rsidP="008B5261"/>
        </w:tc>
        <w:tc>
          <w:tcPr>
            <w:tcW w:w="7765" w:type="dxa"/>
          </w:tcPr>
          <w:p w14:paraId="24A3BD4E" w14:textId="77777777" w:rsidR="008B5261" w:rsidRDefault="008B5261" w:rsidP="008B5261">
            <w:r>
              <w:t>Inspire high levels of performance in all staff</w:t>
            </w:r>
          </w:p>
        </w:tc>
      </w:tr>
      <w:tr w:rsidR="008B5261" w14:paraId="73FCDCA1" w14:textId="77777777" w:rsidTr="00C60C1E">
        <w:tc>
          <w:tcPr>
            <w:tcW w:w="1444" w:type="dxa"/>
          </w:tcPr>
          <w:p w14:paraId="3F9E0487" w14:textId="77777777" w:rsidR="008B5261" w:rsidRDefault="008B5261" w:rsidP="008B5261">
            <w:r>
              <w:t>Relationships</w:t>
            </w:r>
          </w:p>
        </w:tc>
        <w:tc>
          <w:tcPr>
            <w:tcW w:w="7765" w:type="dxa"/>
            <w:shd w:val="clear" w:color="auto" w:fill="B4C6E7" w:themeFill="accent1" w:themeFillTint="66"/>
          </w:tcPr>
          <w:p w14:paraId="2C207387" w14:textId="77777777" w:rsidR="008B5261" w:rsidRDefault="008B5261" w:rsidP="008B5261">
            <w:r>
              <w:t>Essential</w:t>
            </w:r>
          </w:p>
        </w:tc>
      </w:tr>
      <w:tr w:rsidR="008B5261" w14:paraId="1A27390B" w14:textId="77777777" w:rsidTr="00C60C1E">
        <w:tc>
          <w:tcPr>
            <w:tcW w:w="1444" w:type="dxa"/>
          </w:tcPr>
          <w:p w14:paraId="46A8FD7B" w14:textId="77777777" w:rsidR="008B5261" w:rsidRDefault="008B5261" w:rsidP="008B5261"/>
        </w:tc>
        <w:tc>
          <w:tcPr>
            <w:tcW w:w="7765" w:type="dxa"/>
          </w:tcPr>
          <w:p w14:paraId="5C112E39" w14:textId="0E74B4EA" w:rsidR="008B5261" w:rsidRDefault="008B5261" w:rsidP="008B5261">
            <w:r>
              <w:t xml:space="preserve">Highly effective at communicating </w:t>
            </w:r>
          </w:p>
        </w:tc>
      </w:tr>
      <w:tr w:rsidR="008B5261" w14:paraId="1565A2DD" w14:textId="77777777" w:rsidTr="00C60C1E">
        <w:tc>
          <w:tcPr>
            <w:tcW w:w="1444" w:type="dxa"/>
          </w:tcPr>
          <w:p w14:paraId="6DC429E5" w14:textId="77777777" w:rsidR="008B5261" w:rsidRDefault="008B5261" w:rsidP="008B5261"/>
        </w:tc>
        <w:tc>
          <w:tcPr>
            <w:tcW w:w="7765" w:type="dxa"/>
          </w:tcPr>
          <w:p w14:paraId="19881A4C" w14:textId="77777777" w:rsidR="008B5261" w:rsidRDefault="008B5261" w:rsidP="008B5261">
            <w:r>
              <w:t>Establish positive working relationships with a wide range of stakeholders</w:t>
            </w:r>
          </w:p>
        </w:tc>
      </w:tr>
      <w:tr w:rsidR="008B5261" w14:paraId="07EFDEDC" w14:textId="77777777" w:rsidTr="00C60C1E">
        <w:tc>
          <w:tcPr>
            <w:tcW w:w="1444" w:type="dxa"/>
          </w:tcPr>
          <w:p w14:paraId="7725B62C" w14:textId="77777777" w:rsidR="008B5261" w:rsidRDefault="008B5261" w:rsidP="008B5261"/>
        </w:tc>
        <w:tc>
          <w:tcPr>
            <w:tcW w:w="7765" w:type="dxa"/>
          </w:tcPr>
          <w:p w14:paraId="7CCAB788" w14:textId="561A7C16" w:rsidR="008B5261" w:rsidRDefault="008B5261" w:rsidP="008B5261">
            <w:r>
              <w:t>To be approachable and supportive to colleagues at all times</w:t>
            </w:r>
          </w:p>
        </w:tc>
      </w:tr>
      <w:tr w:rsidR="00D02E68" w14:paraId="60C5AE46" w14:textId="77777777" w:rsidTr="00C60C1E">
        <w:tc>
          <w:tcPr>
            <w:tcW w:w="1444" w:type="dxa"/>
          </w:tcPr>
          <w:p w14:paraId="08AC4773" w14:textId="77777777" w:rsidR="00D02E68" w:rsidRDefault="00D02E68" w:rsidP="008B5261"/>
        </w:tc>
        <w:tc>
          <w:tcPr>
            <w:tcW w:w="7765" w:type="dxa"/>
          </w:tcPr>
          <w:p w14:paraId="543DC544" w14:textId="5E73B702" w:rsidR="00D02E68" w:rsidRDefault="00D02E68" w:rsidP="008B5261">
            <w:r>
              <w:t>Be a team member</w:t>
            </w:r>
          </w:p>
        </w:tc>
      </w:tr>
      <w:tr w:rsidR="008B5261" w14:paraId="58023A9F" w14:textId="77777777" w:rsidTr="00C60C1E">
        <w:tc>
          <w:tcPr>
            <w:tcW w:w="1444" w:type="dxa"/>
          </w:tcPr>
          <w:p w14:paraId="18455A8B" w14:textId="77777777" w:rsidR="008B5261" w:rsidRDefault="008B5261" w:rsidP="008B5261">
            <w:r>
              <w:t>General</w:t>
            </w:r>
          </w:p>
        </w:tc>
        <w:tc>
          <w:tcPr>
            <w:tcW w:w="7765" w:type="dxa"/>
            <w:shd w:val="clear" w:color="auto" w:fill="B4C6E7" w:themeFill="accent1" w:themeFillTint="66"/>
          </w:tcPr>
          <w:p w14:paraId="37AF37F3" w14:textId="77777777" w:rsidR="008B5261" w:rsidRDefault="008B5261" w:rsidP="008B5261">
            <w:r>
              <w:t>Essential</w:t>
            </w:r>
          </w:p>
        </w:tc>
      </w:tr>
      <w:tr w:rsidR="008B5261" w14:paraId="775F1B04" w14:textId="77777777" w:rsidTr="00C60C1E">
        <w:tc>
          <w:tcPr>
            <w:tcW w:w="1444" w:type="dxa"/>
          </w:tcPr>
          <w:p w14:paraId="688FBB54" w14:textId="77777777" w:rsidR="008B5261" w:rsidRDefault="008B5261" w:rsidP="008B5261"/>
        </w:tc>
        <w:tc>
          <w:tcPr>
            <w:tcW w:w="7765" w:type="dxa"/>
            <w:shd w:val="clear" w:color="auto" w:fill="auto"/>
          </w:tcPr>
          <w:p w14:paraId="6D126FFC" w14:textId="25A26AFA" w:rsidR="008B5261" w:rsidRDefault="008B5261" w:rsidP="008B5261">
            <w:r>
              <w:t>Able to work flexibly</w:t>
            </w:r>
            <w:r w:rsidR="00D02E68">
              <w:t xml:space="preserve"> and show commitment to the children</w:t>
            </w:r>
          </w:p>
        </w:tc>
      </w:tr>
      <w:tr w:rsidR="008B5261" w14:paraId="569AC11D" w14:textId="77777777" w:rsidTr="00C60C1E">
        <w:tc>
          <w:tcPr>
            <w:tcW w:w="1444" w:type="dxa"/>
          </w:tcPr>
          <w:p w14:paraId="77337F5E" w14:textId="77777777" w:rsidR="008B5261" w:rsidRDefault="008B5261" w:rsidP="008B5261"/>
        </w:tc>
        <w:tc>
          <w:tcPr>
            <w:tcW w:w="7765" w:type="dxa"/>
            <w:shd w:val="clear" w:color="auto" w:fill="auto"/>
          </w:tcPr>
          <w:p w14:paraId="0DAA3AB4" w14:textId="01F8C2C1" w:rsidR="008B5261" w:rsidRDefault="008B5261" w:rsidP="008B5261">
            <w:r>
              <w:t>Demonstrate a firm commitment to the academy</w:t>
            </w:r>
          </w:p>
        </w:tc>
      </w:tr>
      <w:tr w:rsidR="008B5261" w14:paraId="083BCC06" w14:textId="77777777" w:rsidTr="00C60C1E">
        <w:tc>
          <w:tcPr>
            <w:tcW w:w="1444" w:type="dxa"/>
          </w:tcPr>
          <w:p w14:paraId="09EF5872" w14:textId="77777777" w:rsidR="008B5261" w:rsidRDefault="008B5261" w:rsidP="008B5261"/>
        </w:tc>
        <w:tc>
          <w:tcPr>
            <w:tcW w:w="7765" w:type="dxa"/>
            <w:shd w:val="clear" w:color="auto" w:fill="auto"/>
          </w:tcPr>
          <w:p w14:paraId="3E20B7E6" w14:textId="77777777" w:rsidR="008B5261" w:rsidRDefault="008B5261" w:rsidP="008B5261">
            <w:r>
              <w:t>Must undergo an enhanced DBS check</w:t>
            </w:r>
          </w:p>
        </w:tc>
      </w:tr>
    </w:tbl>
    <w:p w14:paraId="790EB102" w14:textId="77777777" w:rsidR="00C30123" w:rsidRDefault="00C30123"/>
    <w:p w14:paraId="43A987B9" w14:textId="77777777" w:rsidR="001A4389" w:rsidRDefault="001A4389"/>
    <w:sectPr w:rsidR="001A4389" w:rsidSect="00C60C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23"/>
    <w:rsid w:val="000A259A"/>
    <w:rsid w:val="001A4389"/>
    <w:rsid w:val="001F0F8D"/>
    <w:rsid w:val="003430B3"/>
    <w:rsid w:val="00654948"/>
    <w:rsid w:val="006D1AA8"/>
    <w:rsid w:val="00756DE1"/>
    <w:rsid w:val="00761C5A"/>
    <w:rsid w:val="008B5261"/>
    <w:rsid w:val="00976BC2"/>
    <w:rsid w:val="00C30123"/>
    <w:rsid w:val="00C60C1E"/>
    <w:rsid w:val="00C97F3B"/>
    <w:rsid w:val="00D02E68"/>
    <w:rsid w:val="00D72C95"/>
    <w:rsid w:val="00D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3EAF"/>
  <w15:chartTrackingRefBased/>
  <w15:docId w15:val="{77C33987-D7FE-4274-9FFB-690615A0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ad58c-5a8f-46c4-badb-49427aadf71e">
      <Terms xmlns="http://schemas.microsoft.com/office/infopath/2007/PartnerControls"/>
    </lcf76f155ced4ddcb4097134ff3c332f>
    <TaxCatchAll xmlns="cac48d98-c999-4eb6-b102-8f6f3bbb3bd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D3A652942FA418ECB712895B4A0A7" ma:contentTypeVersion="14" ma:contentTypeDescription="Create a new document." ma:contentTypeScope="" ma:versionID="31910966ba3bdce136ddb3485d3b5885">
  <xsd:schema xmlns:xsd="http://www.w3.org/2001/XMLSchema" xmlns:xs="http://www.w3.org/2001/XMLSchema" xmlns:p="http://schemas.microsoft.com/office/2006/metadata/properties" xmlns:ns2="b8bad58c-5a8f-46c4-badb-49427aadf71e" xmlns:ns3="cac48d98-c999-4eb6-b102-8f6f3bbb3bd5" targetNamespace="http://schemas.microsoft.com/office/2006/metadata/properties" ma:root="true" ma:fieldsID="531b0956e34fb7d6612848a0e0bd96b2" ns2:_="" ns3:_="">
    <xsd:import namespace="b8bad58c-5a8f-46c4-badb-49427aadf71e"/>
    <xsd:import namespace="cac48d98-c999-4eb6-b102-8f6f3bbb3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d58c-5a8f-46c4-badb-49427aad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656f60-27ea-4f4c-865c-e98f0fe40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8d98-c999-4eb6-b102-8f6f3bbb3bd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71e8da-db13-4c63-b429-106e3add7984}" ma:internalName="TaxCatchAll" ma:showField="CatchAllData" ma:web="cac48d98-c999-4eb6-b102-8f6f3bbb3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7D584-27B1-4899-A713-1B5932FFD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8C450-B453-4E66-9CC3-A78E5DD8ED7F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cac48d98-c999-4eb6-b102-8f6f3bbb3bd5"/>
    <ds:schemaRef ds:uri="http://schemas.microsoft.com/office/2006/documentManagement/types"/>
    <ds:schemaRef ds:uri="http://schemas.microsoft.com/office/infopath/2007/PartnerControls"/>
    <ds:schemaRef ds:uri="http://purl.org/dc/dcmitype/"/>
    <ds:schemaRef ds:uri="b8bad58c-5a8f-46c4-badb-49427aadf71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7B212B3-5D6D-4841-9DFD-43C5F6763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ad58c-5a8f-46c4-badb-49427aadf71e"/>
    <ds:schemaRef ds:uri="cac48d98-c999-4eb6-b102-8f6f3bbb3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Dickinson</dc:creator>
  <cp:keywords/>
  <dc:description/>
  <cp:lastModifiedBy>Jan Abel</cp:lastModifiedBy>
  <cp:revision>2</cp:revision>
  <dcterms:created xsi:type="dcterms:W3CDTF">2023-01-18T15:24:00Z</dcterms:created>
  <dcterms:modified xsi:type="dcterms:W3CDTF">2023-01-18T15:24:00Z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0x010100341D3A652942FA418ECB712895B4A0A7</vt:lpwstr>
  </property>
</Properties>
</file>