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EE9AB9" w14:textId="77777777" w:rsidR="00D54214" w:rsidRPr="00D840DE" w:rsidRDefault="006F01D6" w:rsidP="00D54214">
      <w:pPr>
        <w:pStyle w:val="Title"/>
        <w:jc w:val="left"/>
        <w:rPr>
          <w:rFonts w:asciiTheme="minorHAnsi" w:hAnsiTheme="minorHAnsi" w:cs="Arial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6B4AD1" wp14:editId="332DE1DF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60960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0925" y="21257"/>
                <wp:lineTo x="20925" y="0"/>
                <wp:lineTo x="0" y="0"/>
              </wp:wrapPolygon>
            </wp:wrapTight>
            <wp:docPr id="1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14" w:rsidRPr="00D840DE">
        <w:rPr>
          <w:rFonts w:asciiTheme="minorHAnsi" w:hAnsiTheme="minorHAnsi" w:cs="Arial"/>
          <w:sz w:val="24"/>
          <w:szCs w:val="24"/>
        </w:rPr>
        <w:t xml:space="preserve">                                </w:t>
      </w:r>
    </w:p>
    <w:p w14:paraId="0B015EE8" w14:textId="77777777" w:rsidR="00F63318" w:rsidRDefault="00F63318" w:rsidP="00D54214">
      <w:pPr>
        <w:pStyle w:val="Title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B28EF0" w14:textId="63C670B7" w:rsidR="00D54214" w:rsidRPr="00F63318" w:rsidRDefault="00AE3930" w:rsidP="00D54214">
      <w:pPr>
        <w:pStyle w:val="Title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Pastoral Leader</w:t>
      </w:r>
      <w:r w:rsidR="007E57DB" w:rsidRPr="00F6331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75F2B" w:rsidRPr="00F63318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D54214" w:rsidRPr="00F63318">
        <w:rPr>
          <w:rFonts w:asciiTheme="minorHAnsi" w:hAnsiTheme="minorHAnsi" w:cstheme="minorHAnsi"/>
          <w:b/>
          <w:bCs/>
          <w:sz w:val="20"/>
          <w:szCs w:val="20"/>
        </w:rPr>
        <w:t>Person Specification</w:t>
      </w:r>
      <w:r w:rsidR="00D54214" w:rsidRPr="00F63318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5B443B1F" w14:textId="77777777" w:rsidR="00F63318" w:rsidRPr="00F63318" w:rsidRDefault="00F63318" w:rsidP="00F63318">
      <w:pPr>
        <w:pStyle w:val="BodyText"/>
        <w:rPr>
          <w:lang w:val="en-US"/>
        </w:rPr>
      </w:pPr>
    </w:p>
    <w:tbl>
      <w:tblPr>
        <w:tblW w:w="0" w:type="auto"/>
        <w:tblInd w:w="-443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0"/>
        <w:gridCol w:w="7638"/>
        <w:gridCol w:w="909"/>
        <w:gridCol w:w="967"/>
        <w:gridCol w:w="905"/>
      </w:tblGrid>
      <w:tr w:rsidR="00AC3865" w:rsidRPr="00F63318" w14:paraId="7D4DBAAC" w14:textId="77777777" w:rsidTr="00F63318">
        <w:trPr>
          <w:cantSplit/>
          <w:trHeight w:val="820"/>
        </w:trPr>
        <w:tc>
          <w:tcPr>
            <w:tcW w:w="82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387B78DD" w14:textId="77777777" w:rsidR="00AC3865" w:rsidRPr="00F63318" w:rsidRDefault="00AC3865">
            <w:pPr>
              <w:snapToGri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JOB REQUIREMENT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73D88F99" w14:textId="77777777" w:rsidR="00AC3865" w:rsidRPr="00F63318" w:rsidRDefault="00AC3865" w:rsidP="00D840D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5609CE33" w14:textId="77777777" w:rsidR="00AC3865" w:rsidRPr="00F63318" w:rsidRDefault="00AC3865" w:rsidP="006D0E1F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Preferred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513870D7" w14:textId="77777777" w:rsidR="00AC3865" w:rsidRPr="00F63318" w:rsidRDefault="00AC3865" w:rsidP="006D0E1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* How assessed</w:t>
            </w:r>
          </w:p>
        </w:tc>
      </w:tr>
      <w:tr w:rsidR="00180E59" w:rsidRPr="00F63318" w14:paraId="14808124" w14:textId="77777777" w:rsidTr="00920ED8">
        <w:trPr>
          <w:cantSplit/>
          <w:trHeight w:val="454"/>
        </w:trPr>
        <w:tc>
          <w:tcPr>
            <w:tcW w:w="58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textDirection w:val="btLr"/>
            <w:vAlign w:val="center"/>
          </w:tcPr>
          <w:p w14:paraId="29FF5F22" w14:textId="77777777" w:rsidR="00180E59" w:rsidRPr="00F63318" w:rsidRDefault="00180E59" w:rsidP="00EE0E5B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Qualifications, </w:t>
            </w:r>
            <w:proofErr w:type="gramStart"/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knowledge</w:t>
            </w:r>
            <w:proofErr w:type="gramEnd"/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and experience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15E90" w14:textId="4FCF0976" w:rsidR="00180E59" w:rsidRPr="00F63318" w:rsidRDefault="00180E59" w:rsidP="00EE0E5B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GCSE in English or Maths (or equivalent), at least grade 4 (previously Grade C)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C59187" w14:textId="37A10E74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86CD25F" w14:textId="52C701E8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1CF3065" w14:textId="71F82F84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A </w:t>
            </w:r>
          </w:p>
        </w:tc>
      </w:tr>
      <w:tr w:rsidR="00180E59" w:rsidRPr="00F63318" w14:paraId="7E844BBE" w14:textId="77777777" w:rsidTr="00920ED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20E6EB84" w14:textId="77777777" w:rsidR="00180E59" w:rsidRPr="00F63318" w:rsidRDefault="00180E59" w:rsidP="00EE0E5B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5EB96" w14:textId="54AACCBB" w:rsidR="00180E59" w:rsidRPr="00F63318" w:rsidRDefault="00180E59" w:rsidP="00EE0E5B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Relevant Level 3 (or equivalent) qualification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708BC204" w14:textId="4BB32CF6" w:rsidR="00180E59" w:rsidRPr="00F63318" w:rsidRDefault="00180E59" w:rsidP="00EE0E5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C9EFC34" w14:textId="5AD8D6BE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A3E2E55" w14:textId="09222042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A </w:t>
            </w:r>
          </w:p>
        </w:tc>
      </w:tr>
      <w:tr w:rsidR="00180E59" w:rsidRPr="00F63318" w14:paraId="43CCF5B8" w14:textId="77777777" w:rsidTr="00920ED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220238ED" w14:textId="77777777" w:rsidR="00180E59" w:rsidRPr="00F63318" w:rsidRDefault="00180E59" w:rsidP="00EE0E5B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EB350" w14:textId="5EF9BFEA" w:rsidR="00180E59" w:rsidRPr="00F63318" w:rsidRDefault="00180E59" w:rsidP="00EE0E5B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Willingness to undertake the in-house Team Teach course as appropriate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841EE63" w14:textId="4D015E86" w:rsidR="00180E59" w:rsidRPr="00F63318" w:rsidRDefault="00180E59" w:rsidP="00EE0E5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4631C24" w14:textId="77777777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93B5232" w14:textId="1C8C29E8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</w:tr>
      <w:tr w:rsidR="00180E59" w:rsidRPr="00F63318" w14:paraId="38799DBB" w14:textId="77777777" w:rsidTr="00920ED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602D4855" w14:textId="77777777" w:rsidR="00180E59" w:rsidRPr="00F63318" w:rsidRDefault="00180E59" w:rsidP="00EE0E5B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CC8D5" w14:textId="7945BADB" w:rsidR="00180E59" w:rsidRPr="00F63318" w:rsidRDefault="00180E59" w:rsidP="00EE0E5B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Previous experience of using Team Teach techniques and/or the Team Teach programme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6AF1790E" w14:textId="77777777" w:rsidR="00180E59" w:rsidRPr="00F63318" w:rsidRDefault="00180E59" w:rsidP="00EE0E5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4CBDFA95" w14:textId="6A5CD6B6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430092" w14:textId="06A5EE72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</w:tr>
      <w:tr w:rsidR="00180E59" w:rsidRPr="00F63318" w14:paraId="7C34E204" w14:textId="77777777" w:rsidTr="00920ED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2EB875D4" w14:textId="77777777" w:rsidR="00180E59" w:rsidRPr="00F63318" w:rsidRDefault="00180E59" w:rsidP="00EE0E5B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CFF42" w14:textId="4DA8A326" w:rsidR="00180E59" w:rsidRPr="00F63318" w:rsidRDefault="00180E59" w:rsidP="00EE0E5B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Strong ICT skills with a firm understanding of MS Office programmes i.e. outlook, work and excel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D297E7D" w14:textId="46808410" w:rsidR="00180E59" w:rsidRPr="00F63318" w:rsidRDefault="00180E59" w:rsidP="00EE0E5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BE65075" w14:textId="77777777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DA98A8B" w14:textId="4B5730CE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</w:tr>
      <w:tr w:rsidR="00180E59" w:rsidRPr="00F63318" w14:paraId="473F1BBA" w14:textId="77777777" w:rsidTr="00920ED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345AA233" w14:textId="77777777" w:rsidR="00180E59" w:rsidRPr="00F63318" w:rsidRDefault="00180E59" w:rsidP="00EE0E5B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D40D8" w14:textId="7AE90B07" w:rsidR="00180E59" w:rsidRPr="00F63318" w:rsidRDefault="00180E59" w:rsidP="00984CA4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003749E8">
              <w:rPr>
                <w:rFonts w:asciiTheme="minorHAnsi" w:hAnsiTheme="minorHAnsi" w:cstheme="minorHAnsi"/>
                <w:sz w:val="18"/>
                <w:szCs w:val="18"/>
              </w:rPr>
              <w:t xml:space="preserve">Relevant previous experience of working with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ulnerable </w:t>
            </w:r>
            <w:r w:rsidRPr="003749E8">
              <w:rPr>
                <w:rFonts w:asciiTheme="minorHAnsi" w:hAnsiTheme="minorHAnsi" w:cstheme="minorHAnsi"/>
                <w:sz w:val="18"/>
                <w:szCs w:val="18"/>
              </w:rPr>
              <w:t xml:space="preserve">young people and families to manage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ontentious,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ifficult and/or </w:t>
            </w:r>
            <w:r w:rsidRPr="003749E8">
              <w:rPr>
                <w:rFonts w:asciiTheme="minorHAnsi" w:hAnsiTheme="minorHAnsi" w:cstheme="minorHAnsi"/>
                <w:sz w:val="18"/>
                <w:szCs w:val="18"/>
              </w:rPr>
              <w:t>sensitive issues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749E8">
              <w:rPr>
                <w:rFonts w:asciiTheme="minorHAnsi" w:hAnsiTheme="minorHAnsi" w:cstheme="minorHAnsi"/>
                <w:sz w:val="18"/>
                <w:szCs w:val="18"/>
              </w:rPr>
              <w:t xml:space="preserve"> preferably in an education environment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5B7D486D" w14:textId="77777777" w:rsidR="00180E59" w:rsidRPr="00F63318" w:rsidRDefault="00180E59" w:rsidP="00EE0E5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0507302" w14:textId="77777777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95905C4" w14:textId="77777777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A &amp; I</w:t>
            </w:r>
          </w:p>
        </w:tc>
      </w:tr>
      <w:tr w:rsidR="00180E59" w:rsidRPr="00F63318" w14:paraId="4BFC17C5" w14:textId="77777777" w:rsidTr="00920ED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5B177B25" w14:textId="77777777" w:rsidR="00180E59" w:rsidRPr="00F63318" w:rsidRDefault="00180E59" w:rsidP="00EE0E5B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2CB5" w14:textId="70688DF3" w:rsidR="00180E59" w:rsidRPr="00F63318" w:rsidRDefault="00180E59" w:rsidP="00984CA4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Previous experience of working with children with SEMH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FABF5AB" w14:textId="7109797F" w:rsidR="00180E59" w:rsidRPr="00F63318" w:rsidRDefault="00180E59" w:rsidP="00EE0E5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2FC79C4" w14:textId="4CC9B3F4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AD8031B" w14:textId="77777777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A &amp; I</w:t>
            </w:r>
          </w:p>
        </w:tc>
      </w:tr>
      <w:tr w:rsidR="00180E59" w:rsidRPr="00F63318" w14:paraId="02D35890" w14:textId="77777777" w:rsidTr="00920ED8">
        <w:trPr>
          <w:cantSplit/>
          <w:trHeight w:val="52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2128CF3D" w14:textId="77777777" w:rsidR="00180E59" w:rsidRPr="00F63318" w:rsidRDefault="00180E59" w:rsidP="00EE0E5B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31580" w14:textId="2584BBF2" w:rsidR="00180E59" w:rsidRPr="00F63318" w:rsidRDefault="00180E59" w:rsidP="00EE0E5B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45791B5C">
              <w:rPr>
                <w:rFonts w:asciiTheme="minorHAnsi" w:hAnsiTheme="minorHAnsi" w:cstheme="minorBidi"/>
                <w:sz w:val="19"/>
                <w:szCs w:val="19"/>
              </w:rPr>
              <w:t>Good working knowledge and understanding of barriers to learning and experience of implementing strategies appropriate to learners with SEMH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C7CAE22" w14:textId="77777777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  <w:p w14:paraId="66313800" w14:textId="77777777" w:rsidR="00180E59" w:rsidRPr="00F63318" w:rsidRDefault="00180E59" w:rsidP="00EE0E5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93E3630" w14:textId="77777777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32B18F47" w14:textId="77777777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0D26757" w14:textId="073FF827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</w:tr>
      <w:tr w:rsidR="00180E59" w:rsidRPr="00F63318" w14:paraId="2130FC3C" w14:textId="77777777" w:rsidTr="00F6331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0F94BA2" w14:textId="77777777" w:rsidR="00180E59" w:rsidRPr="00F63318" w:rsidRDefault="00180E59" w:rsidP="00EE0E5B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7259F" w14:textId="491EBC55" w:rsidR="00180E59" w:rsidRPr="00F63318" w:rsidRDefault="00180E59" w:rsidP="00EE0E5B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Experience of delivering outcomes related to an Education, </w:t>
            </w:r>
            <w:proofErr w:type="gramStart"/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Health</w:t>
            </w:r>
            <w:proofErr w:type="gramEnd"/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 and Care Plan (EHCP)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CB3633" w14:textId="1B8916D5" w:rsidR="00180E59" w:rsidRPr="00F63318" w:rsidRDefault="00180E59" w:rsidP="00EE0E5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CEB097C" w14:textId="753DA3E5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FD7B469" w14:textId="77777777" w:rsidR="00180E59" w:rsidRPr="00F63318" w:rsidRDefault="00180E59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A &amp; I</w:t>
            </w:r>
          </w:p>
        </w:tc>
      </w:tr>
      <w:tr w:rsidR="00F63318" w:rsidRPr="00F63318" w14:paraId="37426D28" w14:textId="77777777" w:rsidTr="00F63318">
        <w:trPr>
          <w:cantSplit/>
          <w:trHeight w:val="454"/>
        </w:trPr>
        <w:tc>
          <w:tcPr>
            <w:tcW w:w="58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textDirection w:val="btLr"/>
            <w:vAlign w:val="center"/>
          </w:tcPr>
          <w:p w14:paraId="6F494656" w14:textId="395D7325" w:rsidR="00F63318" w:rsidRPr="00F63318" w:rsidRDefault="00F63318" w:rsidP="00F63318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Personal and interpersonal 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ADE" w14:textId="77777777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sz w:val="19"/>
                <w:szCs w:val="19"/>
              </w:rPr>
              <w:t>Supporting &amp; Co-operating</w:t>
            </w: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- Working with People</w:t>
            </w:r>
          </w:p>
          <w:p w14:paraId="7D1463AD" w14:textId="05BEA180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Demonstrates an interest in and understanding of others;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dapts to the team and builds team spirit;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r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ecognises and rewards the contribution of others;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l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istens, consults </w:t>
            </w:r>
            <w:proofErr w:type="gramStart"/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others</w:t>
            </w:r>
            <w:proofErr w:type="gramEnd"/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 and communicates proactively;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s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upports and cares for others;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d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evelops and openly communicates self-insight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1240E660" w14:textId="6B486948" w:rsidR="00F63318" w:rsidRPr="00F63318" w:rsidRDefault="00F63318" w:rsidP="00F63318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5ED2B489" w14:textId="77777777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11DA523" w14:textId="77777777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91D61EC" w14:textId="6954F133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</w:tr>
      <w:tr w:rsidR="00F63318" w:rsidRPr="00F63318" w14:paraId="30011642" w14:textId="77777777" w:rsidTr="00F6331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0A6269E2" w14:textId="77777777" w:rsidR="00F63318" w:rsidRPr="00F63318" w:rsidRDefault="00F63318" w:rsidP="00F63318">
            <w:pPr>
              <w:snapToGrid w:val="0"/>
              <w:ind w:right="-1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05E" w14:textId="77777777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sz w:val="19"/>
                <w:szCs w:val="19"/>
              </w:rPr>
              <w:t>Supporting &amp; Co-</w:t>
            </w:r>
            <w:proofErr w:type="gramStart"/>
            <w:r w:rsidRPr="00F63318">
              <w:rPr>
                <w:rFonts w:asciiTheme="minorHAnsi" w:hAnsiTheme="minorHAnsi" w:cstheme="minorHAnsi"/>
                <w:b/>
                <w:sz w:val="19"/>
                <w:szCs w:val="19"/>
              </w:rPr>
              <w:t>operating</w:t>
            </w: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 -</w:t>
            </w:r>
            <w:proofErr w:type="gramEnd"/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Adhering to Principles and Values</w:t>
            </w:r>
          </w:p>
          <w:p w14:paraId="08325667" w14:textId="5F05D0B2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Upholds ethics and values;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d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emonstrates integrity;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p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romotes and defends equal opportunities, builds diverse teams;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e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ncourages organisational and individual responsibility towards the community and the environment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0E295642" w14:textId="5DAD7DC9" w:rsidR="00F63318" w:rsidRPr="00F63318" w:rsidRDefault="00F63318" w:rsidP="00F6331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62DED53A" w14:textId="77777777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1B5141A" w14:textId="77777777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            </w:t>
            </w:r>
          </w:p>
          <w:p w14:paraId="35198B48" w14:textId="5AD0F4F9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I </w:t>
            </w:r>
          </w:p>
        </w:tc>
      </w:tr>
      <w:tr w:rsidR="00F63318" w:rsidRPr="00F63318" w14:paraId="21EBE866" w14:textId="77777777" w:rsidTr="00F6331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34BFB84C" w14:textId="77777777" w:rsidR="00F63318" w:rsidRPr="00F63318" w:rsidRDefault="00F63318" w:rsidP="00F63318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0514" w14:textId="77777777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sz w:val="19"/>
                <w:szCs w:val="19"/>
              </w:rPr>
              <w:t>Interacting &amp; Presenting</w:t>
            </w: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- Relating and Networking</w:t>
            </w:r>
          </w:p>
          <w:p w14:paraId="4509E01C" w14:textId="2A32F218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Establishes good relationships with customers and staff;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b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uilds wide and effective networks of contacts inside and outside the organisation;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r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elates well to people at all levels;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m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anages conflict;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u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ses humour appropriately to enhance relationships with others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26E77527" w14:textId="2F97B075" w:rsidR="00F63318" w:rsidRPr="00F63318" w:rsidRDefault="00F63318" w:rsidP="00F63318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88630FD" w14:textId="77777777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F1208E3" w14:textId="21E6F515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</w:tr>
      <w:tr w:rsidR="00F63318" w:rsidRPr="00F63318" w14:paraId="5D33BE43" w14:textId="77777777" w:rsidTr="00F6331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723F5550" w14:textId="77777777" w:rsidR="00F63318" w:rsidRPr="00F63318" w:rsidRDefault="00F63318" w:rsidP="00F63318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884" w14:textId="77777777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sz w:val="19"/>
                <w:szCs w:val="19"/>
              </w:rPr>
              <w:t>Interacting &amp; Presenting</w:t>
            </w: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- Presenting and Communicating Information</w:t>
            </w:r>
          </w:p>
          <w:p w14:paraId="062E6B51" w14:textId="64C53697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Speaks clearly and fluently;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e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xpresses opinions, </w:t>
            </w:r>
            <w:proofErr w:type="gramStart"/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information</w:t>
            </w:r>
            <w:proofErr w:type="gramEnd"/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 and key points of an argument clearly;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m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akes presentations and undertakes public speaking with skill and confidence;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r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esponds quickly to the needs of an audience and to their reactions and feedback;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p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rojects credibility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3DD7BF6C" w14:textId="5740C790" w:rsidR="00F63318" w:rsidRPr="00F63318" w:rsidRDefault="00F63318" w:rsidP="00F63318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8D75729" w14:textId="77777777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B34C73C" w14:textId="77777777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2CC4686" w14:textId="77777777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  <w:p w14:paraId="048AD5AB" w14:textId="77777777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63318" w:rsidRPr="00F63318" w14:paraId="179BA83E" w14:textId="77777777" w:rsidTr="00F63318">
        <w:trPr>
          <w:cantSplit/>
          <w:trHeight w:val="454"/>
        </w:trPr>
        <w:tc>
          <w:tcPr>
            <w:tcW w:w="580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2516F293" w14:textId="77777777" w:rsidR="00F63318" w:rsidRPr="00F63318" w:rsidRDefault="00F63318" w:rsidP="00F63318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0F738" w14:textId="77777777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sz w:val="19"/>
                <w:szCs w:val="19"/>
              </w:rPr>
              <w:t>Organising &amp; Executing</w:t>
            </w: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- Following Instructions and Procedures</w:t>
            </w:r>
          </w:p>
          <w:p w14:paraId="3CD6B4BF" w14:textId="1779F055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Appropriately follows instructions from others without unnecessa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r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y challeng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e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f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ollows procedures and policies;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k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eeps to schedules;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rrives punctually for work and meetings;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d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emonstrates commitment to the organisation;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c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omplies with legal obligations and safety requirements of the role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E0D549" w14:textId="302D78C7" w:rsidR="00F63318" w:rsidRPr="00F63318" w:rsidRDefault="00F63318" w:rsidP="00F63318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3631974" w14:textId="3DB483A5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BD43900" w14:textId="39F01A59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</w:tr>
      <w:tr w:rsidR="00F63318" w:rsidRPr="00F63318" w14:paraId="60CBA4B4" w14:textId="77777777" w:rsidTr="00F63318">
        <w:trPr>
          <w:cantSplit/>
          <w:trHeight w:val="454"/>
        </w:trPr>
        <w:tc>
          <w:tcPr>
            <w:tcW w:w="580" w:type="dxa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041C782A" w14:textId="77777777" w:rsidR="00F63318" w:rsidRPr="00F63318" w:rsidRDefault="00F63318" w:rsidP="00F63318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F8F83" w14:textId="77777777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sz w:val="19"/>
                <w:szCs w:val="19"/>
              </w:rPr>
              <w:t>Adapting &amp; Coping</w:t>
            </w:r>
            <w:r w:rsidRPr="00F6331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- </w:t>
            </w:r>
            <w:r w:rsidRPr="00F6331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Adapting and Responding to change</w:t>
            </w:r>
          </w:p>
          <w:p w14:paraId="533A966F" w14:textId="5A9A435E" w:rsidR="00F63318" w:rsidRPr="00F63318" w:rsidRDefault="00F63318" w:rsidP="00F6331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Adapts to changing circumstances;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ccepts new ideas and change initiatives;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dapts interpersonal style to suit different people or situations;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s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hows respect and sensitivity towards cultural and religious differences; 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d</w:t>
            </w: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eals with ambiguity, making positive use of the opportunities it presents</w:t>
            </w:r>
            <w:r w:rsidR="0046126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A9FC7D" w14:textId="214C5EA6" w:rsidR="00F63318" w:rsidRPr="00F63318" w:rsidRDefault="00F63318" w:rsidP="00F63318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59480AEB" w14:textId="77777777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BD7CC76" w14:textId="09D7C3F9" w:rsidR="00F63318" w:rsidRPr="00F63318" w:rsidRDefault="00F63318" w:rsidP="00F63318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</w:tr>
      <w:tr w:rsidR="00AC3865" w:rsidRPr="00F63318" w14:paraId="750CA56A" w14:textId="77777777" w:rsidTr="00F63318">
        <w:trPr>
          <w:trHeight w:val="454"/>
        </w:trPr>
        <w:tc>
          <w:tcPr>
            <w:tcW w:w="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textDirection w:val="btLr"/>
            <w:vAlign w:val="center"/>
          </w:tcPr>
          <w:p w14:paraId="49921416" w14:textId="77777777" w:rsidR="00AC3865" w:rsidRPr="00F63318" w:rsidRDefault="00AC3865" w:rsidP="00EE0E5B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Child Protection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9675D" w14:textId="77777777" w:rsidR="00AC3865" w:rsidRPr="00F63318" w:rsidRDefault="00AC3865" w:rsidP="00EE0E5B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A commitment to the responsibility of safeguarding and promoting the welfare of young people.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9F0651" w14:textId="77777777" w:rsidR="00AC3865" w:rsidRPr="00F63318" w:rsidRDefault="00AC3865" w:rsidP="00EE0E5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8C23FB9" w14:textId="77777777" w:rsidR="00AC3865" w:rsidRPr="00F63318" w:rsidRDefault="00AC3865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F135E13" w14:textId="77777777" w:rsidR="00AC3865" w:rsidRPr="00F63318" w:rsidRDefault="00AC3865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A &amp; I</w:t>
            </w:r>
          </w:p>
        </w:tc>
      </w:tr>
      <w:tr w:rsidR="00AC3865" w:rsidRPr="00F63318" w14:paraId="5C392E84" w14:textId="77777777" w:rsidTr="00F63318">
        <w:trPr>
          <w:trHeight w:val="454"/>
        </w:trPr>
        <w:tc>
          <w:tcPr>
            <w:tcW w:w="5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132BB4A" w14:textId="77777777" w:rsidR="00AC3865" w:rsidRPr="00F63318" w:rsidRDefault="00AC3865" w:rsidP="00EE0E5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7A907" w14:textId="77777777" w:rsidR="00AC3865" w:rsidRPr="00F63318" w:rsidRDefault="00AC3865" w:rsidP="00EE0E5B">
            <w:pPr>
              <w:snapToGrid w:val="0"/>
              <w:spacing w:before="96" w:after="96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 xml:space="preserve">Enhanced DBS disclosure </w:t>
            </w:r>
            <w:r w:rsidRPr="00F63318">
              <w:rPr>
                <w:rFonts w:asciiTheme="minorHAnsi" w:hAnsiTheme="minorHAnsi" w:cstheme="minorHAnsi"/>
                <w:i/>
                <w:sz w:val="19"/>
                <w:szCs w:val="19"/>
              </w:rPr>
              <w:t>(to be completed by preferred candidate following interview).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2C2C49" w14:textId="77777777" w:rsidR="00AC3865" w:rsidRPr="00F63318" w:rsidRDefault="00AC3865" w:rsidP="00EE0E5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53ABE172" w14:textId="77777777" w:rsidR="00AC3865" w:rsidRPr="00F63318" w:rsidRDefault="00AC3865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3F4AA62" w14:textId="77777777" w:rsidR="00AC3865" w:rsidRPr="00F63318" w:rsidRDefault="00AC3865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</w:tr>
      <w:tr w:rsidR="00AC3865" w:rsidRPr="00F63318" w14:paraId="63227AA9" w14:textId="77777777" w:rsidTr="00F63318">
        <w:trPr>
          <w:trHeight w:val="454"/>
        </w:trPr>
        <w:tc>
          <w:tcPr>
            <w:tcW w:w="5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8BA71A5" w14:textId="77777777" w:rsidR="00AC3865" w:rsidRPr="00F63318" w:rsidRDefault="00AC3865" w:rsidP="00EE0E5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68BCD" w14:textId="77777777" w:rsidR="00AC3865" w:rsidRPr="00F63318" w:rsidRDefault="00AC3865" w:rsidP="00EE0E5B">
            <w:pPr>
              <w:snapToGrid w:val="0"/>
              <w:spacing w:before="96" w:after="96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Willingness to undertake safeguarding training when required.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4E0E8A" w14:textId="77777777" w:rsidR="00AC3865" w:rsidRPr="00F63318" w:rsidRDefault="00AC3865" w:rsidP="00EE0E5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bCs/>
                <w:sz w:val="19"/>
                <w:szCs w:val="19"/>
              </w:rPr>
              <w:t>√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890A085" w14:textId="77777777" w:rsidR="00AC3865" w:rsidRPr="00F63318" w:rsidRDefault="00AC3865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6AE6BC" w14:textId="77777777" w:rsidR="00AC3865" w:rsidRPr="00F63318" w:rsidRDefault="00AC3865" w:rsidP="00EE0E5B">
            <w:pPr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63318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</w:tr>
    </w:tbl>
    <w:p w14:paraId="3CC8805C" w14:textId="77777777" w:rsidR="00292F7A" w:rsidRPr="00F63318" w:rsidRDefault="00292F7A" w:rsidP="00292F7A">
      <w:pPr>
        <w:jc w:val="center"/>
        <w:rPr>
          <w:rFonts w:asciiTheme="minorHAnsi" w:hAnsiTheme="minorHAnsi" w:cstheme="minorHAnsi"/>
          <w:b/>
          <w:sz w:val="19"/>
          <w:szCs w:val="19"/>
          <w:lang w:val="en-US"/>
        </w:rPr>
      </w:pPr>
    </w:p>
    <w:p w14:paraId="72F11087" w14:textId="77777777" w:rsidR="005C5E58" w:rsidRPr="00F63318" w:rsidRDefault="005C5E58">
      <w:pPr>
        <w:jc w:val="center"/>
        <w:rPr>
          <w:rFonts w:asciiTheme="minorHAnsi" w:hAnsiTheme="minorHAnsi" w:cstheme="minorHAnsi"/>
          <w:sz w:val="19"/>
          <w:szCs w:val="19"/>
          <w:lang w:val="en-US"/>
        </w:rPr>
      </w:pPr>
      <w:r w:rsidRPr="00F63318">
        <w:rPr>
          <w:rFonts w:asciiTheme="minorHAnsi" w:hAnsiTheme="minorHAnsi" w:cstheme="minorHAnsi"/>
          <w:sz w:val="19"/>
          <w:szCs w:val="19"/>
          <w:lang w:val="en-US"/>
        </w:rPr>
        <w:t xml:space="preserve">* </w:t>
      </w:r>
      <w:r w:rsidR="002C4FDA" w:rsidRPr="00F63318">
        <w:rPr>
          <w:rFonts w:asciiTheme="minorHAnsi" w:hAnsiTheme="minorHAnsi" w:cstheme="minorHAnsi"/>
          <w:sz w:val="19"/>
          <w:szCs w:val="19"/>
          <w:lang w:val="en-US"/>
        </w:rPr>
        <w:t>A</w:t>
      </w:r>
      <w:r w:rsidR="003B440C" w:rsidRPr="00F63318">
        <w:rPr>
          <w:rFonts w:asciiTheme="minorHAnsi" w:hAnsiTheme="minorHAnsi" w:cstheme="minorHAnsi"/>
          <w:sz w:val="19"/>
          <w:szCs w:val="19"/>
          <w:lang w:val="en-US"/>
        </w:rPr>
        <w:t xml:space="preserve"> = </w:t>
      </w:r>
      <w:r w:rsidR="002C4FDA" w:rsidRPr="00F63318">
        <w:rPr>
          <w:rFonts w:asciiTheme="minorHAnsi" w:hAnsiTheme="minorHAnsi" w:cstheme="minorHAnsi"/>
          <w:sz w:val="19"/>
          <w:szCs w:val="19"/>
          <w:lang w:val="en-US"/>
        </w:rPr>
        <w:t>application</w:t>
      </w:r>
      <w:r w:rsidRPr="00F63318">
        <w:rPr>
          <w:rFonts w:asciiTheme="minorHAnsi" w:hAnsiTheme="minorHAnsi" w:cstheme="minorHAnsi"/>
          <w:sz w:val="19"/>
          <w:szCs w:val="19"/>
          <w:lang w:val="en-US"/>
        </w:rPr>
        <w:t xml:space="preserve">, </w:t>
      </w:r>
      <w:r w:rsidR="00AC3865" w:rsidRPr="00F63318">
        <w:rPr>
          <w:rFonts w:asciiTheme="minorHAnsi" w:hAnsiTheme="minorHAnsi" w:cstheme="minorHAnsi"/>
          <w:sz w:val="19"/>
          <w:szCs w:val="19"/>
          <w:lang w:val="en-US"/>
        </w:rPr>
        <w:t>C = clearances</w:t>
      </w:r>
      <w:r w:rsidRPr="00F63318">
        <w:rPr>
          <w:rFonts w:asciiTheme="minorHAnsi" w:hAnsiTheme="minorHAnsi" w:cstheme="minorHAnsi"/>
          <w:sz w:val="19"/>
          <w:szCs w:val="19"/>
          <w:lang w:val="en-US"/>
        </w:rPr>
        <w:t xml:space="preserve">, I = </w:t>
      </w:r>
      <w:r w:rsidR="003B440C" w:rsidRPr="00F63318">
        <w:rPr>
          <w:rFonts w:asciiTheme="minorHAnsi" w:hAnsiTheme="minorHAnsi" w:cstheme="minorHAnsi"/>
          <w:sz w:val="19"/>
          <w:szCs w:val="19"/>
          <w:lang w:val="en-US"/>
        </w:rPr>
        <w:t>i</w:t>
      </w:r>
      <w:r w:rsidRPr="00F63318">
        <w:rPr>
          <w:rFonts w:asciiTheme="minorHAnsi" w:hAnsiTheme="minorHAnsi" w:cstheme="minorHAnsi"/>
          <w:sz w:val="19"/>
          <w:szCs w:val="19"/>
          <w:lang w:val="en-US"/>
        </w:rPr>
        <w:t>nterview</w:t>
      </w:r>
      <w:r w:rsidR="002D0919" w:rsidRPr="00F63318">
        <w:rPr>
          <w:rFonts w:asciiTheme="minorHAnsi" w:hAnsiTheme="minorHAnsi" w:cstheme="minorHAnsi"/>
          <w:sz w:val="19"/>
          <w:szCs w:val="19"/>
          <w:lang w:val="en-US"/>
        </w:rPr>
        <w:t>, T = task</w:t>
      </w:r>
    </w:p>
    <w:p w14:paraId="2513F358" w14:textId="77777777" w:rsidR="005C5E58" w:rsidRPr="009509C8" w:rsidRDefault="005C5E58">
      <w:pPr>
        <w:rPr>
          <w:rFonts w:asciiTheme="minorHAnsi" w:hAnsiTheme="minorHAnsi"/>
          <w:sz w:val="22"/>
          <w:szCs w:val="22"/>
        </w:rPr>
      </w:pPr>
    </w:p>
    <w:sectPr w:rsidR="005C5E58" w:rsidRPr="009509C8">
      <w:footnotePr>
        <w:pos w:val="beneathText"/>
      </w:footnotePr>
      <w:pgSz w:w="11952" w:h="16848"/>
      <w:pgMar w:top="540" w:right="252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956B" w14:textId="77777777" w:rsidR="0057485A" w:rsidRDefault="0057485A" w:rsidP="00474371">
      <w:r>
        <w:separator/>
      </w:r>
    </w:p>
  </w:endnote>
  <w:endnote w:type="continuationSeparator" w:id="0">
    <w:p w14:paraId="694EF91E" w14:textId="77777777" w:rsidR="0057485A" w:rsidRDefault="0057485A" w:rsidP="004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FBAB" w14:textId="77777777" w:rsidR="0057485A" w:rsidRDefault="0057485A" w:rsidP="00474371">
      <w:r>
        <w:separator/>
      </w:r>
    </w:p>
  </w:footnote>
  <w:footnote w:type="continuationSeparator" w:id="0">
    <w:p w14:paraId="542DFB8C" w14:textId="77777777" w:rsidR="0057485A" w:rsidRDefault="0057485A" w:rsidP="0047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1AE7CAE"/>
    <w:lvl w:ilvl="0">
      <w:numFmt w:val="decimal"/>
      <w:lvlText w:val="*"/>
      <w:lvlJc w:val="left"/>
    </w:lvl>
  </w:abstractNum>
  <w:num w:numId="1" w16cid:durableId="16624682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AE"/>
    <w:rsid w:val="0004435C"/>
    <w:rsid w:val="00074D70"/>
    <w:rsid w:val="00083BB9"/>
    <w:rsid w:val="000934E4"/>
    <w:rsid w:val="000B367F"/>
    <w:rsid w:val="000C0EE7"/>
    <w:rsid w:val="000C3166"/>
    <w:rsid w:val="000D0D1D"/>
    <w:rsid w:val="000D603A"/>
    <w:rsid w:val="000E1DD2"/>
    <w:rsid w:val="000E6EA3"/>
    <w:rsid w:val="000F335D"/>
    <w:rsid w:val="001054F4"/>
    <w:rsid w:val="00107BD1"/>
    <w:rsid w:val="001548BA"/>
    <w:rsid w:val="00180E59"/>
    <w:rsid w:val="00184575"/>
    <w:rsid w:val="001E17E9"/>
    <w:rsid w:val="00206781"/>
    <w:rsid w:val="00212919"/>
    <w:rsid w:val="00253E7B"/>
    <w:rsid w:val="002727D1"/>
    <w:rsid w:val="00275F2B"/>
    <w:rsid w:val="00285715"/>
    <w:rsid w:val="00292F7A"/>
    <w:rsid w:val="002A1F2B"/>
    <w:rsid w:val="002C4FDA"/>
    <w:rsid w:val="002D0919"/>
    <w:rsid w:val="002E1183"/>
    <w:rsid w:val="00321ADE"/>
    <w:rsid w:val="003360D3"/>
    <w:rsid w:val="003647EC"/>
    <w:rsid w:val="0038656D"/>
    <w:rsid w:val="003A5879"/>
    <w:rsid w:val="003B440C"/>
    <w:rsid w:val="00411E68"/>
    <w:rsid w:val="00444FFD"/>
    <w:rsid w:val="00461264"/>
    <w:rsid w:val="00474371"/>
    <w:rsid w:val="0047676A"/>
    <w:rsid w:val="0048437E"/>
    <w:rsid w:val="00496EB7"/>
    <w:rsid w:val="004C17E3"/>
    <w:rsid w:val="004C2A32"/>
    <w:rsid w:val="004E4618"/>
    <w:rsid w:val="005039FB"/>
    <w:rsid w:val="00530522"/>
    <w:rsid w:val="00546E5D"/>
    <w:rsid w:val="005511D9"/>
    <w:rsid w:val="0056498E"/>
    <w:rsid w:val="0057485A"/>
    <w:rsid w:val="005B04FC"/>
    <w:rsid w:val="005B20F9"/>
    <w:rsid w:val="005B7052"/>
    <w:rsid w:val="005C5E58"/>
    <w:rsid w:val="005C6435"/>
    <w:rsid w:val="005E7451"/>
    <w:rsid w:val="0063568D"/>
    <w:rsid w:val="006707E4"/>
    <w:rsid w:val="006756D6"/>
    <w:rsid w:val="006A0D38"/>
    <w:rsid w:val="006A1DD9"/>
    <w:rsid w:val="006C576F"/>
    <w:rsid w:val="006D0E1F"/>
    <w:rsid w:val="006F01D6"/>
    <w:rsid w:val="00704ADF"/>
    <w:rsid w:val="007107E7"/>
    <w:rsid w:val="0078786F"/>
    <w:rsid w:val="007B2946"/>
    <w:rsid w:val="007B3CDA"/>
    <w:rsid w:val="007B5BD4"/>
    <w:rsid w:val="007E57DB"/>
    <w:rsid w:val="007F02C2"/>
    <w:rsid w:val="00830BB2"/>
    <w:rsid w:val="00842587"/>
    <w:rsid w:val="008630EF"/>
    <w:rsid w:val="0087193A"/>
    <w:rsid w:val="008837D6"/>
    <w:rsid w:val="008B2BF7"/>
    <w:rsid w:val="008B4621"/>
    <w:rsid w:val="008C7518"/>
    <w:rsid w:val="008D3EED"/>
    <w:rsid w:val="00916B2C"/>
    <w:rsid w:val="0092513C"/>
    <w:rsid w:val="009509C8"/>
    <w:rsid w:val="00981996"/>
    <w:rsid w:val="00984CA4"/>
    <w:rsid w:val="009C64F8"/>
    <w:rsid w:val="009D0985"/>
    <w:rsid w:val="00A3533D"/>
    <w:rsid w:val="00A3679E"/>
    <w:rsid w:val="00A9027C"/>
    <w:rsid w:val="00A973FC"/>
    <w:rsid w:val="00AC3865"/>
    <w:rsid w:val="00AC7FDE"/>
    <w:rsid w:val="00AE3930"/>
    <w:rsid w:val="00AE5408"/>
    <w:rsid w:val="00B00900"/>
    <w:rsid w:val="00B17AC7"/>
    <w:rsid w:val="00B3565E"/>
    <w:rsid w:val="00B66813"/>
    <w:rsid w:val="00B720A4"/>
    <w:rsid w:val="00B807A7"/>
    <w:rsid w:val="00B84760"/>
    <w:rsid w:val="00B91DAE"/>
    <w:rsid w:val="00B951C3"/>
    <w:rsid w:val="00B9657E"/>
    <w:rsid w:val="00C1456D"/>
    <w:rsid w:val="00C251CB"/>
    <w:rsid w:val="00C64340"/>
    <w:rsid w:val="00C71029"/>
    <w:rsid w:val="00C859AD"/>
    <w:rsid w:val="00C87110"/>
    <w:rsid w:val="00C93488"/>
    <w:rsid w:val="00C941D3"/>
    <w:rsid w:val="00C95DC6"/>
    <w:rsid w:val="00CD241D"/>
    <w:rsid w:val="00CE1F14"/>
    <w:rsid w:val="00D05EB4"/>
    <w:rsid w:val="00D54214"/>
    <w:rsid w:val="00D5769A"/>
    <w:rsid w:val="00D840DE"/>
    <w:rsid w:val="00DB3A1D"/>
    <w:rsid w:val="00DD351B"/>
    <w:rsid w:val="00DF60E6"/>
    <w:rsid w:val="00E11296"/>
    <w:rsid w:val="00E14B16"/>
    <w:rsid w:val="00E15FF2"/>
    <w:rsid w:val="00E360EB"/>
    <w:rsid w:val="00E67006"/>
    <w:rsid w:val="00E82BDF"/>
    <w:rsid w:val="00E83418"/>
    <w:rsid w:val="00EE0E5B"/>
    <w:rsid w:val="00EE0F81"/>
    <w:rsid w:val="00EE384A"/>
    <w:rsid w:val="00EF5229"/>
    <w:rsid w:val="00F02BF9"/>
    <w:rsid w:val="00F20E3D"/>
    <w:rsid w:val="00F33410"/>
    <w:rsid w:val="00F44AF5"/>
    <w:rsid w:val="00F60DD4"/>
    <w:rsid w:val="00F63318"/>
    <w:rsid w:val="00F83212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6304"/>
  <w15:docId w15:val="{BF848D15-F7A4-412D-B2C3-66703B91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pPr>
      <w:ind w:right="-1"/>
      <w:jc w:val="center"/>
    </w:pPr>
    <w:rPr>
      <w:rFonts w:ascii="Arial Black" w:hAnsi="Arial Black" w:cs="Arial Black"/>
      <w:sz w:val="36"/>
      <w:szCs w:val="36"/>
      <w:lang w:val="en-US"/>
    </w:rPr>
  </w:style>
  <w:style w:type="paragraph" w:styleId="Subtitle">
    <w:name w:val="Subtitle"/>
    <w:basedOn w:val="Normal"/>
    <w:next w:val="BodyText"/>
    <w:qFormat/>
    <w:pPr>
      <w:ind w:right="-1"/>
      <w:jc w:val="center"/>
    </w:pPr>
    <w:rPr>
      <w:rFonts w:cs="Arial"/>
      <w:b/>
      <w:bCs/>
      <w:sz w:val="48"/>
      <w:szCs w:val="4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leChar">
    <w:name w:val="Title Char"/>
    <w:link w:val="Title"/>
    <w:rsid w:val="0004435C"/>
    <w:rPr>
      <w:rFonts w:ascii="Arial Black" w:hAnsi="Arial Black" w:cs="Arial Black"/>
      <w:sz w:val="36"/>
      <w:szCs w:val="36"/>
      <w:lang w:val="en-US" w:eastAsia="ar-SA"/>
    </w:rPr>
  </w:style>
  <w:style w:type="table" w:styleId="TableGrid">
    <w:name w:val="Table Grid"/>
    <w:basedOn w:val="TableNormal"/>
    <w:uiPriority w:val="39"/>
    <w:rsid w:val="00D5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F2B"/>
    <w:pPr>
      <w:ind w:left="720"/>
      <w:contextualSpacing/>
    </w:pPr>
  </w:style>
  <w:style w:type="paragraph" w:styleId="Revision">
    <w:name w:val="Revision"/>
    <w:hidden/>
    <w:uiPriority w:val="99"/>
    <w:semiHidden/>
    <w:rsid w:val="00184575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67e66-8145-4d74-b14c-87723461649b">
      <Terms xmlns="http://schemas.microsoft.com/office/infopath/2007/PartnerControls"/>
    </lcf76f155ced4ddcb4097134ff3c332f>
    <TaxCatchAll xmlns="2d2694d3-71a3-47f1-82f2-c85c609fb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A1D9F76A594FABCE150344B2307E" ma:contentTypeVersion="15" ma:contentTypeDescription="Create a new document." ma:contentTypeScope="" ma:versionID="c8c7b22ec721873a2ee024416fd01e67">
  <xsd:schema xmlns:xsd="http://www.w3.org/2001/XMLSchema" xmlns:xs="http://www.w3.org/2001/XMLSchema" xmlns:p="http://schemas.microsoft.com/office/2006/metadata/properties" xmlns:ns2="2d2694d3-71a3-47f1-82f2-c85c609fb506" xmlns:ns3="1e267e66-8145-4d74-b14c-87723461649b" targetNamespace="http://schemas.microsoft.com/office/2006/metadata/properties" ma:root="true" ma:fieldsID="b823bc1d8991c875921d1d74f65ce2c9" ns2:_="" ns3:_="">
    <xsd:import namespace="2d2694d3-71a3-47f1-82f2-c85c609fb506"/>
    <xsd:import namespace="1e267e66-8145-4d74-b14c-8772346164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94d3-71a3-47f1-82f2-c85c609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7d52e-0c01-4ee6-a0eb-66b3b7b16d70}" ma:internalName="TaxCatchAll" ma:showField="CatchAllData" ma:web="2d2694d3-71a3-47f1-82f2-c85c609f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67e66-8145-4d74-b14c-87723461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bc3a80-d601-469c-ab6c-7db1c1be9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AEF9F-FF34-4458-9291-339243AC710E}">
  <ds:schemaRefs>
    <ds:schemaRef ds:uri="http://schemas.microsoft.com/office/2006/metadata/properties"/>
    <ds:schemaRef ds:uri="http://schemas.microsoft.com/office/infopath/2007/PartnerControls"/>
    <ds:schemaRef ds:uri="1e267e66-8145-4d74-b14c-87723461649b"/>
    <ds:schemaRef ds:uri="2d2694d3-71a3-47f1-82f2-c85c609fb506"/>
  </ds:schemaRefs>
</ds:datastoreItem>
</file>

<file path=customXml/itemProps2.xml><?xml version="1.0" encoding="utf-8"?>
<ds:datastoreItem xmlns:ds="http://schemas.openxmlformats.org/officeDocument/2006/customXml" ds:itemID="{B8AA161C-3E41-4B85-B8F5-B6C3D8C04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3DBDD-57F9-40B6-9D9A-5FDA45640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694d3-71a3-47f1-82f2-c85c609fb506"/>
    <ds:schemaRef ds:uri="1e267e66-8145-4d74-b14c-87723461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Hunsley School</vt:lpstr>
    </vt:vector>
  </TitlesOfParts>
  <Company>South Hunsley School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Hunsley School</dc:title>
  <dc:creator>Hadfield C Mrs (TEAL)</dc:creator>
  <cp:lastModifiedBy>Hadfield C Mrs (TEAL)</cp:lastModifiedBy>
  <cp:revision>5</cp:revision>
  <cp:lastPrinted>2021-12-01T16:35:00Z</cp:lastPrinted>
  <dcterms:created xsi:type="dcterms:W3CDTF">2024-09-06T13:06:00Z</dcterms:created>
  <dcterms:modified xsi:type="dcterms:W3CDTF">2024-09-06T13:24:00Z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0x0101004B67A1D9F76A594FABCE150344B2307E</vt:lpwstr>
  </property>
  <property fmtid="{D5CDD505-2E9C-101B-9397-08002B2CF9AE}" pid="3" name="Order">
    <vt:r8>805800</vt:r8>
  </property>
  <property fmtid="{D5CDD505-2E9C-101B-9397-08002B2CF9AE}" pid="4" name="MediaServiceImageTags">
    <vt:lpwstr/>
  </property>
</Properties>
</file>