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r>
                              <w:rPr>
                                <w:rFonts w:ascii="Verdana" w:hAnsi="Verdana"/>
                                <w:b w:val="0"/>
                                <w:sz w:val="22"/>
                              </w:rPr>
                              <w:t>Cronton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proofErr w:type="spellStart"/>
                      <w:r>
                        <w:rPr>
                          <w:rFonts w:ascii="Verdana" w:hAnsi="Verdana"/>
                          <w:b w:val="0"/>
                          <w:sz w:val="22"/>
                        </w:rPr>
                        <w:t>Cronton</w:t>
                      </w:r>
                      <w:proofErr w:type="spellEnd"/>
                      <w:r>
                        <w:rPr>
                          <w:rFonts w:ascii="Verdana" w:hAnsi="Verdana"/>
                          <w:b w:val="0"/>
                          <w:sz w:val="22"/>
                        </w:rPr>
                        <w:t xml:space="preserve">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3E093A85" w:rsidR="0029732E" w:rsidRPr="009E0459" w:rsidRDefault="0029732E" w:rsidP="0029732E">
      <w:pPr>
        <w:pStyle w:val="body"/>
        <w:tabs>
          <w:tab w:val="left" w:pos="9923"/>
        </w:tabs>
        <w:spacing w:after="0"/>
        <w:rPr>
          <w:bCs/>
          <w:sz w:val="22"/>
        </w:rPr>
      </w:pPr>
      <w:r w:rsidRPr="009E0459">
        <w:rPr>
          <w:bCs/>
          <w:sz w:val="22"/>
        </w:rPr>
        <w:t>Either by post to;</w:t>
      </w:r>
      <w:r w:rsidRPr="009E0459">
        <w:rPr>
          <w:bCs/>
          <w:sz w:val="22"/>
        </w:rPr>
        <w:br/>
      </w:r>
      <w:r w:rsidR="009E0459" w:rsidRPr="009E0459">
        <w:rPr>
          <w:bCs/>
          <w:sz w:val="22"/>
        </w:rPr>
        <w:t>Mrs Lesley Aldridge</w:t>
      </w:r>
    </w:p>
    <w:p w14:paraId="13E00A62" w14:textId="08ACCEAE" w:rsidR="0029732E" w:rsidRPr="009E0459" w:rsidRDefault="009E0459" w:rsidP="0029732E">
      <w:pPr>
        <w:pStyle w:val="body"/>
        <w:tabs>
          <w:tab w:val="left" w:pos="9923"/>
        </w:tabs>
        <w:spacing w:after="0"/>
        <w:rPr>
          <w:sz w:val="22"/>
        </w:rPr>
      </w:pPr>
      <w:r w:rsidRPr="009E0459">
        <w:rPr>
          <w:sz w:val="22"/>
        </w:rPr>
        <w:t>Cronton CE Primary School</w:t>
      </w:r>
    </w:p>
    <w:p w14:paraId="4EA44646" w14:textId="35E9249D" w:rsidR="009E0459" w:rsidRPr="009E0459" w:rsidRDefault="009E0459" w:rsidP="0029732E">
      <w:pPr>
        <w:pStyle w:val="body"/>
        <w:tabs>
          <w:tab w:val="left" w:pos="9923"/>
        </w:tabs>
        <w:spacing w:after="0"/>
        <w:rPr>
          <w:sz w:val="22"/>
        </w:rPr>
      </w:pPr>
      <w:r w:rsidRPr="009E0459">
        <w:rPr>
          <w:sz w:val="22"/>
        </w:rPr>
        <w:t>Smithy Lane</w:t>
      </w:r>
    </w:p>
    <w:p w14:paraId="2A8C067A" w14:textId="7FEFBF77" w:rsidR="009E0459" w:rsidRPr="009E0459" w:rsidRDefault="009E0459" w:rsidP="0029732E">
      <w:pPr>
        <w:pStyle w:val="body"/>
        <w:tabs>
          <w:tab w:val="left" w:pos="9923"/>
        </w:tabs>
        <w:spacing w:after="0"/>
        <w:rPr>
          <w:sz w:val="22"/>
        </w:rPr>
      </w:pPr>
      <w:r w:rsidRPr="009E0459">
        <w:rPr>
          <w:sz w:val="22"/>
        </w:rPr>
        <w:t>Widnes</w:t>
      </w:r>
    </w:p>
    <w:p w14:paraId="7A2F4E86" w14:textId="0881B354" w:rsidR="009E0459" w:rsidRPr="009E0459" w:rsidRDefault="009E0459" w:rsidP="0029732E">
      <w:pPr>
        <w:pStyle w:val="body"/>
        <w:tabs>
          <w:tab w:val="left" w:pos="9923"/>
        </w:tabs>
        <w:spacing w:after="0"/>
        <w:rPr>
          <w:sz w:val="22"/>
        </w:rPr>
      </w:pPr>
      <w:r w:rsidRPr="009E0459">
        <w:rPr>
          <w:sz w:val="22"/>
        </w:rPr>
        <w:t>WA8 5DF</w:t>
      </w:r>
    </w:p>
    <w:p w14:paraId="14FAFDF6" w14:textId="77777777" w:rsidR="0029732E" w:rsidRPr="009E0459" w:rsidRDefault="0029732E" w:rsidP="0029732E">
      <w:pPr>
        <w:pStyle w:val="body"/>
        <w:tabs>
          <w:tab w:val="left" w:pos="9923"/>
        </w:tabs>
        <w:spacing w:after="0"/>
        <w:rPr>
          <w:sz w:val="22"/>
        </w:rPr>
      </w:pPr>
      <w:r w:rsidRPr="009E0459">
        <w:rPr>
          <w:sz w:val="22"/>
        </w:rPr>
        <w:t xml:space="preserve">Or by email </w:t>
      </w:r>
      <w:proofErr w:type="gramStart"/>
      <w:r w:rsidRPr="009E0459">
        <w:rPr>
          <w:sz w:val="22"/>
        </w:rPr>
        <w:t>to;</w:t>
      </w:r>
      <w:proofErr w:type="gramEnd"/>
    </w:p>
    <w:p w14:paraId="7BED8E38" w14:textId="3384365F" w:rsidR="0029732E" w:rsidRPr="00071AC6" w:rsidRDefault="009E0459" w:rsidP="0029732E">
      <w:pPr>
        <w:pStyle w:val="body"/>
        <w:tabs>
          <w:tab w:val="left" w:pos="9923"/>
        </w:tabs>
        <w:spacing w:after="0"/>
        <w:rPr>
          <w:sz w:val="22"/>
        </w:rPr>
      </w:pPr>
      <w:r>
        <w:rPr>
          <w:sz w:val="22"/>
        </w:rPr>
        <w:t>Lesley.aldridge@ldst.org.uk</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shd w:val="clear" w:color="auto" w:fill="auto"/>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shd w:val="clear" w:color="auto" w:fill="auto"/>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shd w:val="clear" w:color="auto" w:fill="auto"/>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237673A2" w14:textId="77777777" w:rsidR="009E0459" w:rsidRDefault="009E0459"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03565E90"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26103E"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26103E"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5142C044" w:rsidR="006123FF" w:rsidRPr="006123FF" w:rsidRDefault="0026103E"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26103E"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120925F3"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4D71D565"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2099E902" w14:textId="0401A05D"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26103E" w:rsidP="001618E6">
      <w:pPr>
        <w:spacing w:before="120" w:after="0" w:line="240" w:lineRule="auto"/>
        <w:rPr>
          <w:rFonts w:ascii="Verdana" w:eastAsia="Times New Roman" w:hAnsi="Verdana" w:cs="Times New Roman"/>
          <w:b/>
          <w:lang w:eastAsia="en-GB"/>
        </w:rPr>
      </w:pPr>
      <w:hyperlink r:id="rId15"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7D8D4D53"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1164D27"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66DCE"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26103E"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26103E"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26103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26103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26103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26103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26103E"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0F390E"/>
    <w:rsid w:val="0014375D"/>
    <w:rsid w:val="001618E6"/>
    <w:rsid w:val="00167EDB"/>
    <w:rsid w:val="00181C18"/>
    <w:rsid w:val="001D20F1"/>
    <w:rsid w:val="001E7B82"/>
    <w:rsid w:val="0026103E"/>
    <w:rsid w:val="0029732E"/>
    <w:rsid w:val="003020AE"/>
    <w:rsid w:val="003478CD"/>
    <w:rsid w:val="004C1963"/>
    <w:rsid w:val="004E2848"/>
    <w:rsid w:val="00571288"/>
    <w:rsid w:val="005D63ED"/>
    <w:rsid w:val="0060369E"/>
    <w:rsid w:val="006123FF"/>
    <w:rsid w:val="00642766"/>
    <w:rsid w:val="00654654"/>
    <w:rsid w:val="006B6309"/>
    <w:rsid w:val="006D2812"/>
    <w:rsid w:val="006D7D94"/>
    <w:rsid w:val="007B4293"/>
    <w:rsid w:val="0080631F"/>
    <w:rsid w:val="0095681B"/>
    <w:rsid w:val="009678B6"/>
    <w:rsid w:val="009A050D"/>
    <w:rsid w:val="009E0459"/>
    <w:rsid w:val="009F6B3D"/>
    <w:rsid w:val="00A07EA6"/>
    <w:rsid w:val="00AB0ECD"/>
    <w:rsid w:val="00B16B54"/>
    <w:rsid w:val="00B21D8A"/>
    <w:rsid w:val="00B805AD"/>
    <w:rsid w:val="00BA7730"/>
    <w:rsid w:val="00C56E74"/>
    <w:rsid w:val="00CB4CD7"/>
    <w:rsid w:val="00CE19F8"/>
    <w:rsid w:val="00E53A0A"/>
    <w:rsid w:val="00E729C0"/>
    <w:rsid w:val="00E73F17"/>
    <w:rsid w:val="00EE28A6"/>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2a2bb0-abcd-42e9-a025-7dfb7b996e9f" xsi:nil="true"/>
    <lcf76f155ced4ddcb4097134ff3c332f xmlns="dd469c6f-c13f-4f7e-a574-872364f840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9" ma:contentTypeDescription="Create a new document." ma:contentTypeScope="" ma:versionID="e85625d9494c123bf97f4304b45a58b6">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742e23277837bd13d7ceebc246519b8f"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purl.org/dc/elements/1.1/"/>
    <ds:schemaRef ds:uri="http://schemas.microsoft.com/office/2006/documentManagement/types"/>
    <ds:schemaRef ds:uri="http://purl.org/dc/terms/"/>
    <ds:schemaRef ds:uri="dd469c6f-c13f-4f7e-a574-872364f840a7"/>
    <ds:schemaRef ds:uri="http://schemas.microsoft.com/office/infopath/2007/PartnerControls"/>
    <ds:schemaRef ds:uri="http://purl.org/dc/dcmitype/"/>
    <ds:schemaRef ds:uri="http://schemas.openxmlformats.org/package/2006/metadata/core-properties"/>
    <ds:schemaRef ds:uri="c82a2bb0-abcd-42e9-a025-7dfb7b996e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51713B-F81A-4FF1-B3E1-B363ED58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3</TotalTime>
  <Pages>7</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4</cp:revision>
  <dcterms:created xsi:type="dcterms:W3CDTF">2024-10-16T08:59:00Z</dcterms:created>
  <dcterms:modified xsi:type="dcterms:W3CDTF">2024-12-11T15:35:00Z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