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F14" w:rsidRDefault="00962F14">
      <w:bookmarkStart w:id="0" w:name="_GoBack"/>
      <w:bookmarkEnd w:id="0"/>
    </w:p>
    <w:tbl>
      <w:tblPr>
        <w:tblStyle w:val="af8"/>
        <w:tblW w:w="10306" w:type="dxa"/>
        <w:tblInd w:w="108" w:type="dxa"/>
        <w:tblLayout w:type="fixed"/>
        <w:tblLook w:val="0400" w:firstRow="0" w:lastRow="0" w:firstColumn="0" w:lastColumn="0" w:noHBand="0" w:noVBand="1"/>
      </w:tblPr>
      <w:tblGrid>
        <w:gridCol w:w="2654"/>
        <w:gridCol w:w="7652"/>
      </w:tblGrid>
      <w:tr w:rsidR="00962F14">
        <w:tc>
          <w:tcPr>
            <w:tcW w:w="2654" w:type="dxa"/>
            <w:shd w:val="clear" w:color="auto" w:fill="DBE5F1"/>
          </w:tcPr>
          <w:p w:rsidR="00962F14" w:rsidRDefault="0046715D">
            <w:pPr>
              <w:rPr>
                <w:rFonts w:ascii="Calibri" w:eastAsia="Calibri" w:hAnsi="Calibri" w:cs="Calibri"/>
                <w:b/>
              </w:rPr>
            </w:pPr>
            <w:r>
              <w:rPr>
                <w:rFonts w:ascii="Calibri" w:eastAsia="Calibri" w:hAnsi="Calibri" w:cs="Calibri"/>
                <w:b/>
              </w:rPr>
              <w:t>Job Title:</w:t>
            </w:r>
          </w:p>
        </w:tc>
        <w:tc>
          <w:tcPr>
            <w:tcW w:w="7652" w:type="dxa"/>
            <w:shd w:val="clear" w:color="auto" w:fill="auto"/>
          </w:tcPr>
          <w:p w:rsidR="00962F14" w:rsidRDefault="007D02E2">
            <w:pPr>
              <w:tabs>
                <w:tab w:val="center" w:pos="3811"/>
              </w:tabs>
              <w:rPr>
                <w:rFonts w:ascii="Calibri" w:eastAsia="Calibri" w:hAnsi="Calibri" w:cs="Calibri"/>
                <w:b/>
              </w:rPr>
            </w:pPr>
            <w:r>
              <w:rPr>
                <w:rFonts w:ascii="Calibri" w:eastAsia="Calibri" w:hAnsi="Calibri" w:cs="Calibri"/>
              </w:rPr>
              <w:t>Pastoral Support</w:t>
            </w:r>
            <w:r w:rsidR="002F11EC">
              <w:rPr>
                <w:rFonts w:ascii="Calibri" w:eastAsia="Calibri" w:hAnsi="Calibri" w:cs="Calibri"/>
              </w:rPr>
              <w:t xml:space="preserve"> Assistant</w:t>
            </w:r>
          </w:p>
        </w:tc>
      </w:tr>
      <w:tr w:rsidR="00962F14">
        <w:tc>
          <w:tcPr>
            <w:tcW w:w="2654" w:type="dxa"/>
            <w:shd w:val="clear" w:color="auto" w:fill="DBE5F1"/>
          </w:tcPr>
          <w:p w:rsidR="00962F14" w:rsidRDefault="0046715D">
            <w:pPr>
              <w:rPr>
                <w:rFonts w:ascii="Calibri" w:eastAsia="Calibri" w:hAnsi="Calibri" w:cs="Calibri"/>
                <w:b/>
              </w:rPr>
            </w:pPr>
            <w:r>
              <w:rPr>
                <w:rFonts w:ascii="Calibri" w:eastAsia="Calibri" w:hAnsi="Calibri" w:cs="Calibri"/>
                <w:b/>
              </w:rPr>
              <w:t>Responsible to:</w:t>
            </w:r>
            <w:r>
              <w:rPr>
                <w:rFonts w:ascii="Calibri" w:eastAsia="Calibri" w:hAnsi="Calibri" w:cs="Calibri"/>
                <w:b/>
              </w:rPr>
              <w:tab/>
            </w:r>
          </w:p>
        </w:tc>
        <w:tc>
          <w:tcPr>
            <w:tcW w:w="7652" w:type="dxa"/>
            <w:shd w:val="clear" w:color="auto" w:fill="auto"/>
          </w:tcPr>
          <w:p w:rsidR="00962F14" w:rsidRDefault="007D02E2">
            <w:pPr>
              <w:rPr>
                <w:rFonts w:ascii="Calibri" w:eastAsia="Calibri" w:hAnsi="Calibri" w:cs="Calibri"/>
                <w:b/>
              </w:rPr>
            </w:pPr>
            <w:r>
              <w:rPr>
                <w:rFonts w:ascii="Calibri" w:eastAsia="Calibri" w:hAnsi="Calibri" w:cs="Calibri"/>
              </w:rPr>
              <w:t xml:space="preserve">Principal / Leadership Team Link </w:t>
            </w:r>
          </w:p>
        </w:tc>
      </w:tr>
      <w:tr w:rsidR="00962F14">
        <w:trPr>
          <w:trHeight w:val="1297"/>
        </w:trPr>
        <w:tc>
          <w:tcPr>
            <w:tcW w:w="2654" w:type="dxa"/>
            <w:shd w:val="clear" w:color="auto" w:fill="DBE5F1"/>
          </w:tcPr>
          <w:p w:rsidR="00962F14" w:rsidRDefault="0046715D">
            <w:pPr>
              <w:rPr>
                <w:rFonts w:ascii="Calibri" w:eastAsia="Calibri" w:hAnsi="Calibri" w:cs="Calibri"/>
                <w:b/>
              </w:rPr>
            </w:pPr>
            <w:r>
              <w:rPr>
                <w:rFonts w:ascii="Calibri" w:eastAsia="Calibri" w:hAnsi="Calibri" w:cs="Calibri"/>
                <w:b/>
              </w:rPr>
              <w:t>Terms and Conditions:</w:t>
            </w:r>
            <w:r>
              <w:rPr>
                <w:rFonts w:ascii="Calibri" w:eastAsia="Calibri" w:hAnsi="Calibri" w:cs="Calibri"/>
                <w:b/>
              </w:rPr>
              <w:tab/>
            </w:r>
          </w:p>
        </w:tc>
        <w:tc>
          <w:tcPr>
            <w:tcW w:w="7652" w:type="dxa"/>
            <w:shd w:val="clear" w:color="auto" w:fill="auto"/>
          </w:tcPr>
          <w:p w:rsidR="00962F14" w:rsidRDefault="007D02E2" w:rsidP="007D02E2">
            <w:pPr>
              <w:tabs>
                <w:tab w:val="center" w:pos="3811"/>
              </w:tabs>
              <w:rPr>
                <w:rFonts w:ascii="Calibri" w:eastAsia="Calibri" w:hAnsi="Calibri" w:cs="Calibri"/>
              </w:rPr>
            </w:pPr>
            <w:r>
              <w:rPr>
                <w:rFonts w:ascii="Calibri" w:eastAsia="Calibri" w:hAnsi="Calibri" w:cs="Calibri"/>
              </w:rPr>
              <w:t xml:space="preserve">Scale F Point 12 </w:t>
            </w:r>
            <w:r w:rsidR="0046715D">
              <w:rPr>
                <w:rFonts w:ascii="Calibri" w:eastAsia="Calibri" w:hAnsi="Calibri" w:cs="Calibri"/>
              </w:rPr>
              <w:br/>
            </w:r>
            <w:r>
              <w:rPr>
                <w:rFonts w:ascii="Calibri" w:eastAsia="Calibri" w:hAnsi="Calibri" w:cs="Calibri"/>
              </w:rPr>
              <w:t xml:space="preserve">37 hours per week, term-time + 1 week </w:t>
            </w:r>
          </w:p>
          <w:p w:rsidR="007D02E2" w:rsidRDefault="007D02E2" w:rsidP="007D02E2">
            <w:pPr>
              <w:tabs>
                <w:tab w:val="center" w:pos="3811"/>
              </w:tabs>
              <w:rPr>
                <w:rFonts w:ascii="Calibri" w:eastAsia="Calibri" w:hAnsi="Calibri" w:cs="Calibri"/>
              </w:rPr>
            </w:pPr>
            <w:r>
              <w:rPr>
                <w:rFonts w:ascii="Calibri" w:eastAsia="Calibri" w:hAnsi="Calibri" w:cs="Calibri"/>
              </w:rPr>
              <w:t>08:00 – 16:00 Monday – Thursday</w:t>
            </w:r>
            <w:r>
              <w:rPr>
                <w:rFonts w:ascii="Calibri" w:eastAsia="Calibri" w:hAnsi="Calibri" w:cs="Calibri"/>
              </w:rPr>
              <w:br/>
              <w:t>08:00 – 15:30 Friday</w:t>
            </w:r>
          </w:p>
        </w:tc>
      </w:tr>
    </w:tbl>
    <w:p w:rsidR="00962F14" w:rsidRDefault="00962F14">
      <w:pPr>
        <w:rPr>
          <w:rFonts w:ascii="Calibri" w:eastAsia="Calibri" w:hAnsi="Calibri" w:cs="Calibri"/>
          <w:b/>
        </w:rPr>
      </w:pPr>
    </w:p>
    <w:tbl>
      <w:tblPr>
        <w:tblStyle w:val="af9"/>
        <w:tblW w:w="10278" w:type="dxa"/>
        <w:tblInd w:w="137" w:type="dxa"/>
        <w:tblLayout w:type="fixed"/>
        <w:tblLook w:val="0400" w:firstRow="0" w:lastRow="0" w:firstColumn="0" w:lastColumn="0" w:noHBand="0" w:noVBand="1"/>
      </w:tblPr>
      <w:tblGrid>
        <w:gridCol w:w="10278"/>
      </w:tblGrid>
      <w:tr w:rsidR="00962F14">
        <w:trPr>
          <w:trHeight w:val="294"/>
        </w:trPr>
        <w:tc>
          <w:tcPr>
            <w:tcW w:w="10278" w:type="dxa"/>
            <w:shd w:val="clear" w:color="auto" w:fill="DBE5F1"/>
            <w:tcMar>
              <w:top w:w="0" w:type="dxa"/>
              <w:left w:w="115" w:type="dxa"/>
              <w:bottom w:w="0" w:type="dxa"/>
              <w:right w:w="115" w:type="dxa"/>
            </w:tcMar>
          </w:tcPr>
          <w:p w:rsidR="00962F14" w:rsidRDefault="0046715D">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Calibri" w:eastAsia="Calibri" w:hAnsi="Calibri" w:cs="Calibri"/>
                <w:b/>
              </w:rPr>
              <w:t>Our Vision: </w:t>
            </w:r>
          </w:p>
        </w:tc>
      </w:tr>
      <w:tr w:rsidR="00962F14">
        <w:tc>
          <w:tcPr>
            <w:tcW w:w="10278" w:type="dxa"/>
            <w:tcMar>
              <w:top w:w="0" w:type="dxa"/>
              <w:left w:w="115" w:type="dxa"/>
              <w:bottom w:w="0" w:type="dxa"/>
              <w:right w:w="115" w:type="dxa"/>
            </w:tcMar>
          </w:tcPr>
          <w:p w:rsidR="00962F14" w:rsidRDefault="00962F14">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highlight w:val="white"/>
              </w:rPr>
            </w:pPr>
          </w:p>
          <w:p w:rsidR="00962F14" w:rsidRDefault="0046715D">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rFonts w:ascii="Calibri" w:eastAsia="Calibri" w:hAnsi="Calibri" w:cs="Calibri"/>
                <w:highlight w:val="white"/>
              </w:rPr>
              <w:t>Our vision is to work together to help every child to develop into high achieving, confident, healthy, caring and resilient members of their family and community; creating a pathway to support their career aspirations, independence and contribution to society.</w:t>
            </w:r>
          </w:p>
          <w:p w:rsidR="00962F14" w:rsidRDefault="00962F1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4"/>
                <w:szCs w:val="24"/>
              </w:rPr>
            </w:pPr>
          </w:p>
        </w:tc>
      </w:tr>
      <w:tr w:rsidR="00962F14">
        <w:trPr>
          <w:trHeight w:val="294"/>
        </w:trPr>
        <w:tc>
          <w:tcPr>
            <w:tcW w:w="10278" w:type="dxa"/>
            <w:shd w:val="clear" w:color="auto" w:fill="DBE5F1"/>
            <w:tcMar>
              <w:top w:w="0" w:type="dxa"/>
              <w:left w:w="115" w:type="dxa"/>
              <w:bottom w:w="0" w:type="dxa"/>
              <w:right w:w="115" w:type="dxa"/>
            </w:tcMar>
          </w:tcPr>
          <w:p w:rsidR="00962F14" w:rsidRDefault="0046715D">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4"/>
                <w:szCs w:val="24"/>
              </w:rPr>
            </w:pPr>
            <w:r>
              <w:rPr>
                <w:rFonts w:ascii="Calibri" w:eastAsia="Calibri" w:hAnsi="Calibri" w:cs="Calibri"/>
                <w:b/>
              </w:rPr>
              <w:t>Personal Qualities: </w:t>
            </w:r>
          </w:p>
        </w:tc>
      </w:tr>
      <w:tr w:rsidR="00962F14">
        <w:trPr>
          <w:trHeight w:val="2145"/>
        </w:trPr>
        <w:tc>
          <w:tcPr>
            <w:tcW w:w="10278" w:type="dxa"/>
            <w:tcMar>
              <w:top w:w="0" w:type="dxa"/>
              <w:left w:w="115" w:type="dxa"/>
              <w:bottom w:w="0" w:type="dxa"/>
              <w:right w:w="115" w:type="dxa"/>
            </w:tcMar>
          </w:tcPr>
          <w:p w:rsidR="00962F14" w:rsidRDefault="0046715D">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highlight w:val="white"/>
              </w:rPr>
            </w:pPr>
            <w:r>
              <w:rPr>
                <w:rFonts w:ascii="Calibri" w:eastAsia="Calibri" w:hAnsi="Calibri" w:cs="Calibri"/>
                <w:highlight w:val="white"/>
              </w:rPr>
              <w:br/>
              <w:t>All members of staff are expected to demonstrate the ability to:</w:t>
            </w:r>
            <w:r>
              <w:rPr>
                <w:rFonts w:ascii="Calibri" w:eastAsia="Calibri" w:hAnsi="Calibri" w:cs="Calibri"/>
                <w:highlight w:val="white"/>
              </w:rPr>
              <w:br/>
            </w:r>
          </w:p>
          <w:p w:rsidR="00962F14" w:rsidRDefault="00EE5D19">
            <w:pPr>
              <w:numPr>
                <w:ilvl w:val="0"/>
                <w:numId w:val="7"/>
              </w:numPr>
              <w:tabs>
                <w:tab w:val="left" w:pos="1210"/>
              </w:tabs>
              <w:ind w:left="426" w:hanging="426"/>
              <w:jc w:val="both"/>
              <w:rPr>
                <w:rFonts w:ascii="Calibri" w:eastAsia="Calibri" w:hAnsi="Calibri" w:cs="Calibri"/>
                <w:color w:val="000000"/>
              </w:rPr>
            </w:pPr>
            <w:sdt>
              <w:sdtPr>
                <w:tag w:val="goog_rdk_0"/>
                <w:id w:val="-592326213"/>
              </w:sdtPr>
              <w:sdtEndPr/>
              <w:sdtContent/>
            </w:sdt>
            <w:r w:rsidR="00150E1B">
              <w:rPr>
                <w:rFonts w:ascii="Calibri" w:eastAsia="Calibri" w:hAnsi="Calibri" w:cs="Calibri"/>
                <w:color w:val="000000"/>
              </w:rPr>
              <w:t xml:space="preserve">Develop </w:t>
            </w:r>
            <w:r w:rsidR="0046715D">
              <w:rPr>
                <w:rFonts w:ascii="Calibri" w:eastAsia="Calibri" w:hAnsi="Calibri" w:cs="Calibri"/>
                <w:color w:val="000000"/>
              </w:rPr>
              <w:t>positive relationships with all of our children and adults to help them feel part of our team.</w:t>
            </w:r>
          </w:p>
          <w:p w:rsidR="00962F14" w:rsidRDefault="0046715D">
            <w:pPr>
              <w:numPr>
                <w:ilvl w:val="0"/>
                <w:numId w:val="7"/>
              </w:numPr>
              <w:tabs>
                <w:tab w:val="left" w:pos="1210"/>
              </w:tabs>
              <w:ind w:left="426" w:hanging="426"/>
              <w:jc w:val="both"/>
              <w:rPr>
                <w:rFonts w:ascii="Calibri" w:eastAsia="Calibri" w:hAnsi="Calibri" w:cs="Calibri"/>
                <w:color w:val="000000"/>
              </w:rPr>
            </w:pPr>
            <w:r>
              <w:rPr>
                <w:rFonts w:ascii="Calibri" w:eastAsia="Calibri" w:hAnsi="Calibri" w:cs="Calibri"/>
                <w:color w:val="000000"/>
              </w:rPr>
              <w:t>Recognise and manage</w:t>
            </w:r>
            <w:r w:rsidR="00150E1B">
              <w:rPr>
                <w:rFonts w:ascii="Calibri" w:eastAsia="Calibri" w:hAnsi="Calibri" w:cs="Calibri"/>
                <w:color w:val="000000"/>
              </w:rPr>
              <w:t xml:space="preserve"> </w:t>
            </w:r>
            <w:r w:rsidR="00EB4645">
              <w:rPr>
                <w:rFonts w:ascii="Calibri" w:eastAsia="Calibri" w:hAnsi="Calibri" w:cs="Calibri"/>
                <w:color w:val="000000"/>
              </w:rPr>
              <w:t>your</w:t>
            </w:r>
            <w:r w:rsidR="00150E1B">
              <w:rPr>
                <w:rFonts w:ascii="Calibri" w:eastAsia="Calibri" w:hAnsi="Calibri" w:cs="Calibri"/>
                <w:color w:val="000000"/>
              </w:rPr>
              <w:t xml:space="preserve"> own</w:t>
            </w:r>
            <w:r>
              <w:rPr>
                <w:rFonts w:ascii="Calibri" w:eastAsia="Calibri" w:hAnsi="Calibri" w:cs="Calibri"/>
                <w:color w:val="000000"/>
              </w:rPr>
              <w:t xml:space="preserve"> emotions, thoughts and behaviours and understand how these can impact others.</w:t>
            </w:r>
          </w:p>
          <w:p w:rsidR="00962F14" w:rsidRDefault="0046715D">
            <w:pPr>
              <w:numPr>
                <w:ilvl w:val="0"/>
                <w:numId w:val="7"/>
              </w:numPr>
              <w:tabs>
                <w:tab w:val="left" w:pos="1210"/>
              </w:tabs>
              <w:ind w:left="426" w:hanging="426"/>
              <w:jc w:val="both"/>
              <w:rPr>
                <w:rFonts w:ascii="Calibri" w:eastAsia="Calibri" w:hAnsi="Calibri" w:cs="Calibri"/>
                <w:color w:val="000000"/>
              </w:rPr>
            </w:pPr>
            <w:r>
              <w:rPr>
                <w:rFonts w:ascii="Calibri" w:eastAsia="Calibri" w:hAnsi="Calibri" w:cs="Calibri"/>
                <w:color w:val="000000"/>
              </w:rPr>
              <w:t>Show curiosity around the reasons behind others’ behaviours, accepting all feelings and beliefs.</w:t>
            </w:r>
          </w:p>
          <w:p w:rsidR="00962F14" w:rsidRDefault="0046715D">
            <w:pPr>
              <w:numPr>
                <w:ilvl w:val="0"/>
                <w:numId w:val="7"/>
              </w:numPr>
              <w:tabs>
                <w:tab w:val="left" w:pos="1210"/>
              </w:tabs>
              <w:ind w:left="426" w:hanging="426"/>
              <w:jc w:val="both"/>
              <w:rPr>
                <w:rFonts w:ascii="Calibri" w:eastAsia="Calibri" w:hAnsi="Calibri" w:cs="Calibri"/>
                <w:color w:val="000000"/>
              </w:rPr>
            </w:pPr>
            <w:r>
              <w:rPr>
                <w:rFonts w:ascii="Calibri" w:eastAsia="Calibri" w:hAnsi="Calibri" w:cs="Calibri"/>
                <w:color w:val="000000"/>
              </w:rPr>
              <w:t>Understand others emotions and thoughts, and feel a desire to support every child, family and member of the community.</w:t>
            </w:r>
          </w:p>
          <w:p w:rsidR="00962F14" w:rsidRDefault="0046715D">
            <w:pPr>
              <w:numPr>
                <w:ilvl w:val="0"/>
                <w:numId w:val="7"/>
              </w:numPr>
              <w:tabs>
                <w:tab w:val="left" w:pos="1210"/>
              </w:tabs>
              <w:ind w:left="426" w:hanging="426"/>
              <w:jc w:val="both"/>
              <w:rPr>
                <w:rFonts w:ascii="Noto Sans Symbols" w:eastAsia="Noto Sans Symbols" w:hAnsi="Noto Sans Symbols" w:cs="Noto Sans Symbols"/>
                <w:color w:val="000000"/>
                <w:sz w:val="20"/>
                <w:szCs w:val="20"/>
              </w:rPr>
            </w:pPr>
            <w:r>
              <w:rPr>
                <w:rFonts w:ascii="Calibri" w:eastAsia="Calibri" w:hAnsi="Calibri" w:cs="Calibri"/>
                <w:color w:val="000000"/>
              </w:rPr>
              <w:t>Demonstrate that you have the courage to be imperfect, to reflect, make changes and be keen to learn.</w:t>
            </w:r>
          </w:p>
        </w:tc>
      </w:tr>
    </w:tbl>
    <w:p w:rsidR="00962F14" w:rsidRDefault="00962F14">
      <w:pPr>
        <w:rPr>
          <w:rFonts w:ascii="Calibri" w:eastAsia="Calibri" w:hAnsi="Calibri" w:cs="Calibri"/>
          <w:b/>
        </w:rPr>
      </w:pPr>
    </w:p>
    <w:tbl>
      <w:tblPr>
        <w:tblStyle w:val="afa"/>
        <w:tblW w:w="10307" w:type="dxa"/>
        <w:tblInd w:w="108" w:type="dxa"/>
        <w:tblLayout w:type="fixed"/>
        <w:tblLook w:val="0400" w:firstRow="0" w:lastRow="0" w:firstColumn="0" w:lastColumn="0" w:noHBand="0" w:noVBand="1"/>
      </w:tblPr>
      <w:tblGrid>
        <w:gridCol w:w="10307"/>
      </w:tblGrid>
      <w:tr w:rsidR="00962F14">
        <w:tc>
          <w:tcPr>
            <w:tcW w:w="10307" w:type="dxa"/>
            <w:shd w:val="clear" w:color="auto" w:fill="DBEEF3"/>
          </w:tcPr>
          <w:p w:rsidR="00962F14" w:rsidRDefault="0046715D">
            <w:pPr>
              <w:shd w:val="clear" w:color="auto" w:fill="DBE5F1"/>
              <w:rPr>
                <w:rFonts w:ascii="Calibri" w:eastAsia="Calibri" w:hAnsi="Calibri" w:cs="Calibri"/>
                <w:b/>
              </w:rPr>
            </w:pPr>
            <w:r>
              <w:rPr>
                <w:rFonts w:ascii="Calibri" w:eastAsia="Calibri" w:hAnsi="Calibri" w:cs="Calibri"/>
                <w:b/>
              </w:rPr>
              <w:t>Core Purpose:</w:t>
            </w:r>
          </w:p>
        </w:tc>
      </w:tr>
      <w:tr w:rsidR="00962F14">
        <w:tc>
          <w:tcPr>
            <w:tcW w:w="10307" w:type="dxa"/>
            <w:shd w:val="clear" w:color="auto" w:fill="auto"/>
          </w:tcPr>
          <w:p w:rsidR="00962F14" w:rsidRDefault="00962F14">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p>
          <w:p w:rsidR="00962F14" w:rsidRDefault="0046715D" w:rsidP="007D02E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rPr>
            </w:pPr>
            <w:r>
              <w:rPr>
                <w:rFonts w:ascii="Calibri" w:eastAsia="Calibri" w:hAnsi="Calibri" w:cs="Calibri"/>
              </w:rPr>
              <w:t xml:space="preserve">The </w:t>
            </w:r>
            <w:r w:rsidR="007D02E2">
              <w:rPr>
                <w:rFonts w:ascii="Calibri" w:eastAsia="Calibri" w:hAnsi="Calibri" w:cs="Calibri"/>
              </w:rPr>
              <w:t xml:space="preserve">Pastoral Support </w:t>
            </w:r>
            <w:r w:rsidR="002F11EC">
              <w:rPr>
                <w:rFonts w:ascii="Calibri" w:eastAsia="Calibri" w:hAnsi="Calibri" w:cs="Calibri"/>
              </w:rPr>
              <w:t>Assistant</w:t>
            </w:r>
            <w:r w:rsidR="007D02E2">
              <w:rPr>
                <w:rFonts w:ascii="Calibri" w:eastAsia="Calibri" w:hAnsi="Calibri" w:cs="Calibri"/>
              </w:rPr>
              <w:t xml:space="preserve"> will be responsible for the monitoring</w:t>
            </w:r>
            <w:r w:rsidR="002F11EC">
              <w:rPr>
                <w:rFonts w:ascii="Calibri" w:eastAsia="Calibri" w:hAnsi="Calibri" w:cs="Calibri"/>
              </w:rPr>
              <w:t xml:space="preserve"> and management</w:t>
            </w:r>
            <w:r w:rsidR="007D02E2">
              <w:rPr>
                <w:rFonts w:ascii="Calibri" w:eastAsia="Calibri" w:hAnsi="Calibri" w:cs="Calibri"/>
              </w:rPr>
              <w:t xml:space="preserve"> of</w:t>
            </w:r>
            <w:r w:rsidR="002F11EC">
              <w:rPr>
                <w:rFonts w:ascii="Calibri" w:eastAsia="Calibri" w:hAnsi="Calibri" w:cs="Calibri"/>
              </w:rPr>
              <w:t xml:space="preserve"> pastoral care</w:t>
            </w:r>
            <w:r w:rsidR="007D02E2">
              <w:rPr>
                <w:rFonts w:ascii="Calibri" w:eastAsia="Calibri" w:hAnsi="Calibri" w:cs="Calibri"/>
              </w:rPr>
              <w:t xml:space="preserve"> with the aim of improving learning across the school. They will also support all students in ensuring that they receive a high quality of pastoral care throughout their time at </w:t>
            </w:r>
            <w:proofErr w:type="spellStart"/>
            <w:r w:rsidR="007D02E2">
              <w:rPr>
                <w:rFonts w:ascii="Calibri" w:eastAsia="Calibri" w:hAnsi="Calibri" w:cs="Calibri"/>
              </w:rPr>
              <w:t>Hellesdon</w:t>
            </w:r>
            <w:proofErr w:type="spellEnd"/>
            <w:r w:rsidR="007D02E2">
              <w:rPr>
                <w:rFonts w:ascii="Calibri" w:eastAsia="Calibri" w:hAnsi="Calibri" w:cs="Calibri"/>
              </w:rPr>
              <w:t xml:space="preserve"> High School, as well as managing the welfare and inclusion of all students. </w:t>
            </w:r>
          </w:p>
        </w:tc>
      </w:tr>
    </w:tbl>
    <w:p w:rsidR="00962F14" w:rsidRDefault="00962F14">
      <w:pPr>
        <w:rPr>
          <w:rFonts w:ascii="Calibri" w:eastAsia="Calibri" w:hAnsi="Calibri" w:cs="Calibri"/>
        </w:rPr>
      </w:pPr>
    </w:p>
    <w:tbl>
      <w:tblPr>
        <w:tblStyle w:val="afb"/>
        <w:tblW w:w="10307" w:type="dxa"/>
        <w:tblInd w:w="108" w:type="dxa"/>
        <w:tblLayout w:type="fixed"/>
        <w:tblLook w:val="0400" w:firstRow="0" w:lastRow="0" w:firstColumn="0" w:lastColumn="0" w:noHBand="0" w:noVBand="1"/>
      </w:tblPr>
      <w:tblGrid>
        <w:gridCol w:w="10307"/>
      </w:tblGrid>
      <w:tr w:rsidR="00962F14">
        <w:tc>
          <w:tcPr>
            <w:tcW w:w="10307" w:type="dxa"/>
            <w:shd w:val="clear" w:color="auto" w:fill="DBEEF3"/>
          </w:tcPr>
          <w:p w:rsidR="00962F14" w:rsidRDefault="007D02E2">
            <w:pPr>
              <w:shd w:val="clear" w:color="auto" w:fill="DBE5F1"/>
              <w:rPr>
                <w:rFonts w:ascii="Calibri" w:eastAsia="Calibri" w:hAnsi="Calibri" w:cs="Calibri"/>
                <w:b/>
              </w:rPr>
            </w:pPr>
            <w:r>
              <w:rPr>
                <w:rFonts w:ascii="Calibri" w:eastAsia="Calibri" w:hAnsi="Calibri" w:cs="Calibri"/>
                <w:b/>
              </w:rPr>
              <w:t>Core Duties:</w:t>
            </w:r>
          </w:p>
        </w:tc>
      </w:tr>
      <w:tr w:rsidR="00962F14" w:rsidRPr="002F11EC">
        <w:tc>
          <w:tcPr>
            <w:tcW w:w="10307" w:type="dxa"/>
            <w:shd w:val="clear" w:color="auto" w:fill="auto"/>
          </w:tcPr>
          <w:p w:rsidR="00962F14" w:rsidRPr="002F11EC" w:rsidRDefault="007D02E2" w:rsidP="007D02E2">
            <w:pPr>
              <w:pBdr>
                <w:top w:val="nil"/>
                <w:left w:val="nil"/>
                <w:bottom w:val="nil"/>
                <w:right w:val="nil"/>
                <w:between w:val="nil"/>
              </w:pBdr>
              <w:tabs>
                <w:tab w:val="left" w:pos="1210"/>
              </w:tabs>
              <w:jc w:val="both"/>
              <w:rPr>
                <w:rFonts w:ascii="Calibri" w:eastAsia="Calibri" w:hAnsi="Calibri" w:cs="Calibri"/>
                <w:b/>
              </w:rPr>
            </w:pPr>
            <w:r w:rsidRPr="002F11EC">
              <w:rPr>
                <w:rFonts w:ascii="Calibri" w:eastAsia="Calibri" w:hAnsi="Calibri" w:cs="Calibri"/>
                <w:b/>
              </w:rPr>
              <w:t>Strategic Direction of Houses</w:t>
            </w:r>
          </w:p>
          <w:p w:rsidR="007D02E2" w:rsidRPr="002F11EC" w:rsidRDefault="007D02E2" w:rsidP="007D02E2">
            <w:pPr>
              <w:pStyle w:val="ListParagraph"/>
              <w:numPr>
                <w:ilvl w:val="0"/>
                <w:numId w:val="8"/>
              </w:numPr>
              <w:pBdr>
                <w:top w:val="nil"/>
                <w:left w:val="nil"/>
                <w:bottom w:val="nil"/>
                <w:right w:val="nil"/>
                <w:between w:val="nil"/>
              </w:pBdr>
              <w:tabs>
                <w:tab w:val="left" w:pos="1210"/>
              </w:tabs>
              <w:jc w:val="both"/>
              <w:rPr>
                <w:rFonts w:ascii="Calibri" w:eastAsia="Calibri" w:hAnsi="Calibri" w:cs="Calibri"/>
                <w:color w:val="000000"/>
                <w:sz w:val="22"/>
                <w:szCs w:val="22"/>
              </w:rPr>
            </w:pPr>
            <w:r w:rsidRPr="002F11EC">
              <w:rPr>
                <w:rFonts w:ascii="Calibri" w:eastAsia="Calibri" w:hAnsi="Calibri" w:cs="Calibri"/>
                <w:color w:val="000000"/>
                <w:sz w:val="22"/>
                <w:szCs w:val="22"/>
              </w:rPr>
              <w:t>Under the direction of the Heads of House, support staff in implementing the school Behaviour Policy both during and outside lessons.</w:t>
            </w:r>
          </w:p>
          <w:p w:rsidR="007D02E2" w:rsidRPr="002F11EC" w:rsidRDefault="007D02E2" w:rsidP="007D02E2">
            <w:pPr>
              <w:pStyle w:val="ListParagraph"/>
              <w:numPr>
                <w:ilvl w:val="0"/>
                <w:numId w:val="8"/>
              </w:numPr>
              <w:pBdr>
                <w:top w:val="nil"/>
                <w:left w:val="nil"/>
                <w:bottom w:val="nil"/>
                <w:right w:val="nil"/>
                <w:between w:val="nil"/>
              </w:pBdr>
              <w:tabs>
                <w:tab w:val="left" w:pos="1210"/>
              </w:tabs>
              <w:jc w:val="both"/>
              <w:rPr>
                <w:rFonts w:ascii="Calibri" w:eastAsia="Calibri" w:hAnsi="Calibri" w:cs="Calibri"/>
                <w:color w:val="000000"/>
                <w:sz w:val="22"/>
                <w:szCs w:val="22"/>
              </w:rPr>
            </w:pPr>
            <w:r w:rsidRPr="002F11EC">
              <w:rPr>
                <w:rFonts w:ascii="Calibri" w:eastAsia="Calibri" w:hAnsi="Calibri" w:cs="Calibri"/>
                <w:color w:val="000000"/>
                <w:sz w:val="22"/>
                <w:szCs w:val="22"/>
              </w:rPr>
              <w:t>To develop a basic knowledge of the school curriculum.</w:t>
            </w:r>
          </w:p>
          <w:p w:rsidR="007D02E2" w:rsidRPr="002F11EC" w:rsidRDefault="007D02E2" w:rsidP="007D02E2">
            <w:pPr>
              <w:pStyle w:val="ListParagraph"/>
              <w:numPr>
                <w:ilvl w:val="0"/>
                <w:numId w:val="8"/>
              </w:numPr>
              <w:pBdr>
                <w:top w:val="nil"/>
                <w:left w:val="nil"/>
                <w:bottom w:val="nil"/>
                <w:right w:val="nil"/>
                <w:between w:val="nil"/>
              </w:pBdr>
              <w:tabs>
                <w:tab w:val="left" w:pos="1210"/>
              </w:tabs>
              <w:jc w:val="both"/>
              <w:rPr>
                <w:rFonts w:ascii="Calibri" w:eastAsia="Calibri" w:hAnsi="Calibri" w:cs="Calibri"/>
                <w:color w:val="000000"/>
                <w:sz w:val="22"/>
                <w:szCs w:val="22"/>
              </w:rPr>
            </w:pPr>
            <w:r w:rsidRPr="002F11EC">
              <w:rPr>
                <w:rFonts w:ascii="Calibri" w:eastAsia="Calibri" w:hAnsi="Calibri" w:cs="Calibri"/>
                <w:color w:val="000000"/>
                <w:sz w:val="22"/>
                <w:szCs w:val="22"/>
              </w:rPr>
              <w:t>To monitor and evaluate the effectiveness of the school’s Behaviour Policy.</w:t>
            </w:r>
          </w:p>
          <w:p w:rsidR="002F11EC" w:rsidRPr="002F11EC" w:rsidRDefault="002F11EC" w:rsidP="007D02E2">
            <w:pPr>
              <w:pBdr>
                <w:top w:val="nil"/>
                <w:left w:val="nil"/>
                <w:bottom w:val="nil"/>
                <w:right w:val="nil"/>
                <w:between w:val="nil"/>
              </w:pBdr>
              <w:tabs>
                <w:tab w:val="left" w:pos="1210"/>
              </w:tabs>
              <w:jc w:val="both"/>
              <w:rPr>
                <w:rFonts w:ascii="Calibri" w:eastAsia="Calibri" w:hAnsi="Calibri" w:cs="Calibri"/>
                <w:color w:val="000000"/>
              </w:rPr>
            </w:pPr>
          </w:p>
          <w:p w:rsidR="007D02E2" w:rsidRPr="002F11EC" w:rsidRDefault="007D02E2" w:rsidP="007D02E2">
            <w:pPr>
              <w:pBdr>
                <w:top w:val="nil"/>
                <w:left w:val="nil"/>
                <w:bottom w:val="nil"/>
                <w:right w:val="nil"/>
                <w:between w:val="nil"/>
              </w:pBdr>
              <w:tabs>
                <w:tab w:val="left" w:pos="1210"/>
              </w:tabs>
              <w:jc w:val="both"/>
              <w:rPr>
                <w:rFonts w:ascii="Calibri" w:eastAsia="Calibri" w:hAnsi="Calibri" w:cs="Calibri"/>
                <w:b/>
                <w:color w:val="000000"/>
              </w:rPr>
            </w:pPr>
            <w:r w:rsidRPr="002F11EC">
              <w:rPr>
                <w:rFonts w:ascii="Calibri" w:eastAsia="Calibri" w:hAnsi="Calibri" w:cs="Calibri"/>
                <w:b/>
              </w:rPr>
              <w:t>Main responsibilities: Safeguarding, Behaviour and Attendance:</w:t>
            </w:r>
          </w:p>
          <w:p w:rsidR="007D02E2" w:rsidRPr="002F11EC" w:rsidRDefault="00815146"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 xml:space="preserve">Work closely with Heads </w:t>
            </w:r>
            <w:r w:rsidR="001E3FDA" w:rsidRPr="002F11EC">
              <w:rPr>
                <w:rFonts w:ascii="Calibri" w:eastAsia="Calibri" w:hAnsi="Calibri" w:cs="Calibri"/>
                <w:color w:val="000000"/>
                <w:sz w:val="22"/>
                <w:szCs w:val="22"/>
              </w:rPr>
              <w:t xml:space="preserve">of House and the Attendance </w:t>
            </w:r>
            <w:r w:rsidR="002F11EC">
              <w:rPr>
                <w:rFonts w:ascii="Calibri" w:eastAsia="Calibri" w:hAnsi="Calibri" w:cs="Calibri"/>
                <w:color w:val="000000"/>
                <w:sz w:val="22"/>
                <w:szCs w:val="22"/>
              </w:rPr>
              <w:t>Lead</w:t>
            </w:r>
            <w:r w:rsidR="001E3FDA" w:rsidRPr="002F11EC">
              <w:rPr>
                <w:rFonts w:ascii="Calibri" w:eastAsia="Calibri" w:hAnsi="Calibri" w:cs="Calibri"/>
                <w:color w:val="000000"/>
                <w:sz w:val="22"/>
                <w:szCs w:val="22"/>
              </w:rPr>
              <w:t xml:space="preserve"> to identify barriers to good attendance and implement strategies to support.</w:t>
            </w:r>
          </w:p>
          <w:p w:rsidR="001E3FDA" w:rsidRPr="002F11EC" w:rsidRDefault="001E3FDA"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lastRenderedPageBreak/>
              <w:t>To support students with emotional and social difficulties to access mainstream classes effectively.</w:t>
            </w:r>
          </w:p>
          <w:p w:rsidR="001E3FDA" w:rsidRPr="002F11EC" w:rsidRDefault="001E3FDA"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 xml:space="preserve">Set up and implement issues linked into Pastoral </w:t>
            </w:r>
            <w:r w:rsidR="002F11EC">
              <w:rPr>
                <w:rFonts w:ascii="Calibri" w:eastAsia="Calibri" w:hAnsi="Calibri" w:cs="Calibri"/>
                <w:color w:val="000000"/>
                <w:sz w:val="22"/>
                <w:szCs w:val="22"/>
              </w:rPr>
              <w:t xml:space="preserve">and Behaviour </w:t>
            </w:r>
            <w:r w:rsidRPr="002F11EC">
              <w:rPr>
                <w:rFonts w:ascii="Calibri" w:eastAsia="Calibri" w:hAnsi="Calibri" w:cs="Calibri"/>
                <w:color w:val="000000"/>
                <w:sz w:val="22"/>
                <w:szCs w:val="22"/>
              </w:rPr>
              <w:t>Support Plans.</w:t>
            </w:r>
          </w:p>
          <w:p w:rsidR="001E3FDA" w:rsidRPr="002F11EC" w:rsidRDefault="001E3FDA"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Attend reintegration meetings with parents/carers and Heads of House.</w:t>
            </w:r>
          </w:p>
          <w:p w:rsidR="001E3FDA" w:rsidRPr="002F11EC" w:rsidRDefault="001E3FDA"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 xml:space="preserve">Attend regular meetings with heads of House regarding </w:t>
            </w:r>
            <w:r w:rsidR="002F11EC">
              <w:rPr>
                <w:rFonts w:ascii="Calibri" w:eastAsia="Calibri" w:hAnsi="Calibri" w:cs="Calibri"/>
                <w:color w:val="000000"/>
                <w:sz w:val="22"/>
                <w:szCs w:val="22"/>
              </w:rPr>
              <w:t xml:space="preserve">pastoral issues </w:t>
            </w:r>
            <w:r w:rsidRPr="002F11EC">
              <w:rPr>
                <w:rFonts w:ascii="Calibri" w:eastAsia="Calibri" w:hAnsi="Calibri" w:cs="Calibri"/>
                <w:color w:val="000000"/>
                <w:sz w:val="22"/>
                <w:szCs w:val="22"/>
              </w:rPr>
              <w:t>behaviour on a fortnightly basis.</w:t>
            </w:r>
          </w:p>
          <w:p w:rsidR="001E3FDA" w:rsidRPr="002F11EC" w:rsidRDefault="001E3FDA"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 xml:space="preserve">Initiate meetings, take statements and issue the appropriate response across all year groups. </w:t>
            </w:r>
          </w:p>
          <w:p w:rsidR="001E3FDA"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 xml:space="preserve">To </w:t>
            </w:r>
            <w:r w:rsidR="000338C3">
              <w:rPr>
                <w:rFonts w:ascii="Calibri" w:eastAsia="Calibri" w:hAnsi="Calibri" w:cs="Calibri"/>
                <w:color w:val="000000"/>
                <w:sz w:val="22"/>
                <w:szCs w:val="22"/>
              </w:rPr>
              <w:t xml:space="preserve">communicate and </w:t>
            </w:r>
            <w:r w:rsidRPr="002F11EC">
              <w:rPr>
                <w:rFonts w:ascii="Calibri" w:eastAsia="Calibri" w:hAnsi="Calibri" w:cs="Calibri"/>
                <w:color w:val="000000"/>
                <w:sz w:val="22"/>
                <w:szCs w:val="22"/>
              </w:rPr>
              <w:t>liaise with parents over pastoral matters and to make referrals, when necessary, to the Heads of House.</w:t>
            </w:r>
          </w:p>
          <w:p w:rsidR="00C3638F"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 xml:space="preserve">Liaise with admin members responsible for detentions. </w:t>
            </w:r>
          </w:p>
          <w:p w:rsidR="00C3638F"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Organise lunchtime activities for vulnerable students or students with behavioural difficulties.</w:t>
            </w:r>
          </w:p>
          <w:p w:rsidR="00C3638F"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Mentoring students with identified behaviour issues.</w:t>
            </w:r>
          </w:p>
          <w:p w:rsidR="00C3638F"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To promote high standards of behaviour and courtesy and to deal with any issues of misconduct as they are referred from Form Tutors and Curriculum Areas</w:t>
            </w:r>
            <w:r w:rsidR="00945F38">
              <w:rPr>
                <w:rFonts w:ascii="Calibri" w:eastAsia="Calibri" w:hAnsi="Calibri" w:cs="Calibri"/>
                <w:color w:val="000000"/>
                <w:sz w:val="22"/>
                <w:szCs w:val="22"/>
              </w:rPr>
              <w:t>.</w:t>
            </w:r>
          </w:p>
          <w:p w:rsidR="00C3638F"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To implement small group work on behaviour topics with targeted students</w:t>
            </w:r>
            <w:r w:rsidR="00945F38">
              <w:rPr>
                <w:rFonts w:ascii="Calibri" w:eastAsia="Calibri" w:hAnsi="Calibri" w:cs="Calibri"/>
                <w:color w:val="000000"/>
                <w:sz w:val="22"/>
                <w:szCs w:val="22"/>
              </w:rPr>
              <w:t>.</w:t>
            </w:r>
          </w:p>
          <w:p w:rsidR="00C3638F" w:rsidRPr="002F11EC" w:rsidRDefault="00C3638F" w:rsidP="00815146">
            <w:pPr>
              <w:pStyle w:val="ListParagraph"/>
              <w:numPr>
                <w:ilvl w:val="0"/>
                <w:numId w:val="9"/>
              </w:numPr>
              <w:pBdr>
                <w:top w:val="nil"/>
                <w:left w:val="nil"/>
                <w:bottom w:val="nil"/>
                <w:right w:val="nil"/>
                <w:between w:val="nil"/>
              </w:pBdr>
              <w:tabs>
                <w:tab w:val="left" w:pos="1210"/>
              </w:tabs>
              <w:jc w:val="both"/>
              <w:rPr>
                <w:rFonts w:ascii="Calibri" w:eastAsia="Calibri" w:hAnsi="Calibri" w:cs="Calibri"/>
                <w:b/>
                <w:color w:val="000000"/>
                <w:sz w:val="22"/>
                <w:szCs w:val="22"/>
              </w:rPr>
            </w:pPr>
            <w:r w:rsidRPr="002F11EC">
              <w:rPr>
                <w:rFonts w:ascii="Calibri" w:eastAsia="Calibri" w:hAnsi="Calibri" w:cs="Calibri"/>
                <w:color w:val="000000"/>
                <w:sz w:val="22"/>
                <w:szCs w:val="22"/>
              </w:rPr>
              <w:t>To work within school as a Designated Safeguarding Lead (DSL) – Training will be given</w:t>
            </w:r>
            <w:r w:rsidR="00945F38">
              <w:rPr>
                <w:rFonts w:ascii="Calibri" w:eastAsia="Calibri" w:hAnsi="Calibri" w:cs="Calibri"/>
                <w:color w:val="000000"/>
                <w:sz w:val="22"/>
                <w:szCs w:val="22"/>
              </w:rPr>
              <w:t>.</w:t>
            </w:r>
          </w:p>
          <w:p w:rsidR="001E3FDA" w:rsidRPr="002F11EC" w:rsidRDefault="001E3FDA" w:rsidP="00C3638F">
            <w:pPr>
              <w:pBdr>
                <w:top w:val="nil"/>
                <w:left w:val="nil"/>
                <w:bottom w:val="nil"/>
                <w:right w:val="nil"/>
                <w:between w:val="nil"/>
              </w:pBdr>
              <w:tabs>
                <w:tab w:val="left" w:pos="1210"/>
              </w:tabs>
              <w:jc w:val="both"/>
              <w:rPr>
                <w:rFonts w:ascii="Calibri" w:eastAsia="Calibri" w:hAnsi="Calibri" w:cs="Calibri"/>
                <w:b/>
                <w:color w:val="000000"/>
              </w:rPr>
            </w:pPr>
          </w:p>
          <w:p w:rsidR="00C3638F" w:rsidRPr="002F11EC" w:rsidRDefault="00C3638F" w:rsidP="00C3638F">
            <w:pPr>
              <w:pBdr>
                <w:top w:val="nil"/>
                <w:left w:val="nil"/>
                <w:bottom w:val="nil"/>
                <w:right w:val="nil"/>
                <w:between w:val="nil"/>
              </w:pBdr>
              <w:tabs>
                <w:tab w:val="left" w:pos="1210"/>
              </w:tabs>
              <w:jc w:val="both"/>
              <w:rPr>
                <w:rFonts w:ascii="Calibri" w:eastAsia="Calibri" w:hAnsi="Calibri" w:cs="Calibri"/>
                <w:b/>
              </w:rPr>
            </w:pPr>
            <w:r w:rsidRPr="002F11EC">
              <w:rPr>
                <w:rFonts w:ascii="Calibri" w:eastAsia="Calibri" w:hAnsi="Calibri" w:cs="Calibri"/>
                <w:b/>
              </w:rPr>
              <w:t xml:space="preserve">Leading, developing and enhancing the practice of others </w:t>
            </w:r>
          </w:p>
          <w:p w:rsidR="00C3638F" w:rsidRPr="002F11EC" w:rsidRDefault="00C3638F" w:rsidP="00C3638F">
            <w:pPr>
              <w:pStyle w:val="ListParagraph"/>
              <w:numPr>
                <w:ilvl w:val="0"/>
                <w:numId w:val="10"/>
              </w:numPr>
              <w:pBdr>
                <w:top w:val="nil"/>
                <w:left w:val="nil"/>
                <w:bottom w:val="nil"/>
                <w:right w:val="nil"/>
                <w:between w:val="nil"/>
              </w:pBdr>
              <w:tabs>
                <w:tab w:val="left" w:pos="1210"/>
              </w:tabs>
              <w:jc w:val="both"/>
              <w:rPr>
                <w:rFonts w:ascii="Calibri" w:eastAsia="Calibri" w:hAnsi="Calibri" w:cs="Calibri"/>
                <w:b/>
                <w:sz w:val="22"/>
                <w:szCs w:val="22"/>
              </w:rPr>
            </w:pPr>
            <w:r w:rsidRPr="002F11EC">
              <w:rPr>
                <w:rFonts w:ascii="Calibri" w:eastAsia="Calibri" w:hAnsi="Calibri" w:cs="Calibri"/>
                <w:sz w:val="22"/>
                <w:szCs w:val="22"/>
              </w:rPr>
              <w:t>To attend appropriate Inset on student learning and behaviour</w:t>
            </w:r>
            <w:r w:rsidR="00945F38">
              <w:rPr>
                <w:rFonts w:ascii="Calibri" w:eastAsia="Calibri" w:hAnsi="Calibri" w:cs="Calibri"/>
                <w:sz w:val="22"/>
                <w:szCs w:val="22"/>
              </w:rPr>
              <w:t>.</w:t>
            </w:r>
          </w:p>
          <w:p w:rsidR="00C3638F" w:rsidRPr="002F11EC" w:rsidRDefault="00C3638F" w:rsidP="00C3638F">
            <w:pPr>
              <w:pStyle w:val="ListParagraph"/>
              <w:numPr>
                <w:ilvl w:val="0"/>
                <w:numId w:val="10"/>
              </w:numPr>
              <w:pBdr>
                <w:top w:val="nil"/>
                <w:left w:val="nil"/>
                <w:bottom w:val="nil"/>
                <w:right w:val="nil"/>
                <w:between w:val="nil"/>
              </w:pBdr>
              <w:tabs>
                <w:tab w:val="left" w:pos="1210"/>
              </w:tabs>
              <w:jc w:val="both"/>
              <w:rPr>
                <w:rFonts w:ascii="Calibri" w:eastAsia="Calibri" w:hAnsi="Calibri" w:cs="Calibri"/>
                <w:b/>
                <w:sz w:val="22"/>
                <w:szCs w:val="22"/>
              </w:rPr>
            </w:pPr>
            <w:r w:rsidRPr="002F11EC">
              <w:rPr>
                <w:rFonts w:ascii="Calibri" w:eastAsia="Calibri" w:hAnsi="Calibri" w:cs="Calibri"/>
                <w:sz w:val="22"/>
                <w:szCs w:val="22"/>
              </w:rPr>
              <w:t>To undertake appraisal activities</w:t>
            </w:r>
            <w:r w:rsidR="00945F38">
              <w:rPr>
                <w:rFonts w:ascii="Calibri" w:eastAsia="Calibri" w:hAnsi="Calibri" w:cs="Calibri"/>
                <w:sz w:val="22"/>
                <w:szCs w:val="22"/>
              </w:rPr>
              <w:t>.</w:t>
            </w:r>
          </w:p>
          <w:p w:rsidR="009422F9" w:rsidRPr="000338C3" w:rsidRDefault="00C3638F" w:rsidP="009422F9">
            <w:pPr>
              <w:pStyle w:val="ListParagraph"/>
              <w:numPr>
                <w:ilvl w:val="0"/>
                <w:numId w:val="10"/>
              </w:numPr>
              <w:pBdr>
                <w:top w:val="nil"/>
                <w:left w:val="nil"/>
                <w:bottom w:val="nil"/>
                <w:right w:val="nil"/>
                <w:between w:val="nil"/>
              </w:pBdr>
              <w:tabs>
                <w:tab w:val="left" w:pos="1210"/>
              </w:tabs>
              <w:jc w:val="both"/>
              <w:rPr>
                <w:rFonts w:ascii="Calibri" w:eastAsia="Calibri" w:hAnsi="Calibri" w:cs="Calibri"/>
                <w:b/>
                <w:sz w:val="22"/>
                <w:szCs w:val="22"/>
              </w:rPr>
            </w:pPr>
            <w:r w:rsidRPr="002F11EC">
              <w:rPr>
                <w:rFonts w:ascii="Calibri" w:eastAsia="Calibri" w:hAnsi="Calibri" w:cs="Calibri"/>
                <w:sz w:val="22"/>
                <w:szCs w:val="22"/>
              </w:rPr>
              <w:t xml:space="preserve">All colleagues within the school have a responsibility for the wellbeing and welfare of children and the post holder should follow the safeguarding policies and procedures as set out by the institution. </w:t>
            </w:r>
          </w:p>
        </w:tc>
      </w:tr>
    </w:tbl>
    <w:p w:rsidR="00962F14" w:rsidRPr="002F11EC" w:rsidRDefault="00962F14">
      <w:pPr>
        <w:tabs>
          <w:tab w:val="left" w:pos="8133"/>
        </w:tabs>
        <w:rPr>
          <w:rFonts w:ascii="Calibri" w:eastAsia="Calibri" w:hAnsi="Calibri" w:cs="Calibri"/>
        </w:rPr>
      </w:pPr>
    </w:p>
    <w:tbl>
      <w:tblPr>
        <w:tblStyle w:val="afd"/>
        <w:tblW w:w="103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7"/>
      </w:tblGrid>
      <w:tr w:rsidR="00962F14" w:rsidRPr="002F11EC">
        <w:tc>
          <w:tcPr>
            <w:tcW w:w="10307" w:type="dxa"/>
            <w:tcBorders>
              <w:top w:val="nil"/>
              <w:left w:val="nil"/>
              <w:bottom w:val="nil"/>
              <w:right w:val="nil"/>
            </w:tcBorders>
            <w:shd w:val="clear" w:color="auto" w:fill="DBEEF3"/>
          </w:tcPr>
          <w:p w:rsidR="00962F14" w:rsidRPr="002F11EC" w:rsidRDefault="0046715D">
            <w:pPr>
              <w:shd w:val="clear" w:color="auto" w:fill="DBE5F1"/>
              <w:rPr>
                <w:rFonts w:ascii="Calibri" w:eastAsia="Calibri" w:hAnsi="Calibri" w:cs="Calibri"/>
                <w:b/>
              </w:rPr>
            </w:pPr>
            <w:r w:rsidRPr="002F11EC">
              <w:rPr>
                <w:rFonts w:ascii="Calibri" w:eastAsia="Calibri" w:hAnsi="Calibri" w:cs="Calibri"/>
                <w:b/>
              </w:rPr>
              <w:t>Health and Safety</w:t>
            </w:r>
          </w:p>
        </w:tc>
      </w:tr>
    </w:tbl>
    <w:p w:rsidR="00962F14" w:rsidRPr="002F11EC" w:rsidRDefault="00C3638F" w:rsidP="00C3638F">
      <w:pPr>
        <w:pStyle w:val="ListParagraph"/>
        <w:numPr>
          <w:ilvl w:val="0"/>
          <w:numId w:val="11"/>
        </w:numPr>
        <w:rPr>
          <w:rFonts w:ascii="Calibri" w:eastAsia="Calibri" w:hAnsi="Calibri" w:cs="Calibri"/>
          <w:sz w:val="22"/>
          <w:szCs w:val="22"/>
        </w:rPr>
      </w:pPr>
      <w:r w:rsidRPr="002F11EC">
        <w:rPr>
          <w:rFonts w:ascii="Calibri" w:eastAsia="Calibri" w:hAnsi="Calibri" w:cs="Calibri"/>
          <w:sz w:val="22"/>
          <w:szCs w:val="22"/>
        </w:rPr>
        <w:t>Be aware of the responsibility for personal Health, Safety and Welfare and that of others who may be affected by your actions or inactions</w:t>
      </w:r>
      <w:r w:rsidR="00945F38">
        <w:rPr>
          <w:rFonts w:ascii="Calibri" w:eastAsia="Calibri" w:hAnsi="Calibri" w:cs="Calibri"/>
          <w:sz w:val="22"/>
          <w:szCs w:val="22"/>
        </w:rPr>
        <w:t>.</w:t>
      </w:r>
    </w:p>
    <w:p w:rsidR="00C3638F" w:rsidRPr="002F11EC" w:rsidRDefault="00C3638F" w:rsidP="00C3638F">
      <w:pPr>
        <w:pStyle w:val="ListParagraph"/>
        <w:numPr>
          <w:ilvl w:val="0"/>
          <w:numId w:val="11"/>
        </w:numPr>
        <w:rPr>
          <w:rFonts w:ascii="Calibri" w:eastAsia="Calibri" w:hAnsi="Calibri" w:cs="Calibri"/>
          <w:sz w:val="22"/>
          <w:szCs w:val="22"/>
        </w:rPr>
      </w:pPr>
      <w:r w:rsidRPr="002F11EC">
        <w:rPr>
          <w:rFonts w:ascii="Calibri" w:eastAsia="Calibri" w:hAnsi="Calibri" w:cs="Calibri"/>
          <w:sz w:val="22"/>
          <w:szCs w:val="22"/>
        </w:rPr>
        <w:t>Cooperate with the employer on all issues to do with Health, Safety and Welfare</w:t>
      </w:r>
      <w:r w:rsidR="00945F38">
        <w:rPr>
          <w:rFonts w:ascii="Calibri" w:eastAsia="Calibri" w:hAnsi="Calibri" w:cs="Calibri"/>
          <w:sz w:val="22"/>
          <w:szCs w:val="22"/>
        </w:rPr>
        <w:t>.</w:t>
      </w:r>
    </w:p>
    <w:p w:rsidR="00C3638F" w:rsidRPr="002F11EC" w:rsidRDefault="00C3638F" w:rsidP="00C3638F">
      <w:pPr>
        <w:pStyle w:val="ListParagraph"/>
        <w:rPr>
          <w:rFonts w:ascii="Calibri" w:eastAsia="Calibri" w:hAnsi="Calibri" w:cs="Calibri"/>
          <w:sz w:val="22"/>
          <w:szCs w:val="22"/>
        </w:rPr>
      </w:pPr>
    </w:p>
    <w:tbl>
      <w:tblPr>
        <w:tblStyle w:val="afe"/>
        <w:tblW w:w="103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7"/>
      </w:tblGrid>
      <w:tr w:rsidR="00962F14" w:rsidRPr="002F11EC">
        <w:tc>
          <w:tcPr>
            <w:tcW w:w="10307" w:type="dxa"/>
            <w:tcBorders>
              <w:top w:val="nil"/>
              <w:left w:val="nil"/>
              <w:bottom w:val="nil"/>
              <w:right w:val="nil"/>
            </w:tcBorders>
            <w:shd w:val="clear" w:color="auto" w:fill="DBEEF3"/>
          </w:tcPr>
          <w:p w:rsidR="00962F14" w:rsidRPr="002F11EC" w:rsidRDefault="0046715D">
            <w:pPr>
              <w:shd w:val="clear" w:color="auto" w:fill="DBE5F1"/>
              <w:rPr>
                <w:rFonts w:ascii="Calibri" w:eastAsia="Calibri" w:hAnsi="Calibri" w:cs="Calibri"/>
                <w:b/>
              </w:rPr>
            </w:pPr>
            <w:r w:rsidRPr="002F11EC">
              <w:rPr>
                <w:rFonts w:ascii="Calibri" w:eastAsia="Calibri" w:hAnsi="Calibri" w:cs="Calibri"/>
                <w:b/>
              </w:rPr>
              <w:t>Continuing Professional Development</w:t>
            </w:r>
          </w:p>
        </w:tc>
      </w:tr>
      <w:tr w:rsidR="00962F14" w:rsidRPr="002F11EC" w:rsidTr="00C3638F">
        <w:trPr>
          <w:trHeight w:val="633"/>
        </w:trPr>
        <w:tc>
          <w:tcPr>
            <w:tcW w:w="10307" w:type="dxa"/>
            <w:tcBorders>
              <w:top w:val="nil"/>
              <w:left w:val="nil"/>
              <w:bottom w:val="nil"/>
              <w:right w:val="nil"/>
            </w:tcBorders>
            <w:shd w:val="clear" w:color="auto" w:fill="auto"/>
          </w:tcPr>
          <w:p w:rsidR="00962F14" w:rsidRPr="002F11EC" w:rsidRDefault="00C3638F">
            <w:pPr>
              <w:numPr>
                <w:ilvl w:val="0"/>
                <w:numId w:val="7"/>
              </w:numPr>
              <w:pBdr>
                <w:top w:val="nil"/>
                <w:left w:val="nil"/>
                <w:bottom w:val="nil"/>
                <w:right w:val="nil"/>
                <w:between w:val="nil"/>
              </w:pBdr>
              <w:tabs>
                <w:tab w:val="left" w:pos="1210"/>
              </w:tabs>
              <w:ind w:left="426" w:hanging="426"/>
              <w:jc w:val="both"/>
              <w:rPr>
                <w:rFonts w:ascii="Calibri" w:eastAsia="Calibri" w:hAnsi="Calibri" w:cs="Calibri"/>
                <w:color w:val="000000"/>
              </w:rPr>
            </w:pPr>
            <w:r w:rsidRPr="002F11EC">
              <w:rPr>
                <w:rFonts w:ascii="Calibri" w:eastAsia="Calibri" w:hAnsi="Calibri" w:cs="Calibri"/>
                <w:color w:val="000000"/>
              </w:rPr>
              <w:t>In conjunction with the line manager, take responsibility for personal professional development, keeping up to date with developments related to school efficiency, which may lead to improvements in the day to day running of the school.</w:t>
            </w:r>
          </w:p>
          <w:p w:rsidR="00C3638F" w:rsidRPr="002F11EC" w:rsidRDefault="00C3638F">
            <w:pPr>
              <w:numPr>
                <w:ilvl w:val="0"/>
                <w:numId w:val="7"/>
              </w:numPr>
              <w:pBdr>
                <w:top w:val="nil"/>
                <w:left w:val="nil"/>
                <w:bottom w:val="nil"/>
                <w:right w:val="nil"/>
                <w:between w:val="nil"/>
              </w:pBdr>
              <w:tabs>
                <w:tab w:val="left" w:pos="1210"/>
              </w:tabs>
              <w:ind w:left="426" w:hanging="426"/>
              <w:jc w:val="both"/>
              <w:rPr>
                <w:rFonts w:ascii="Calibri" w:eastAsia="Calibri" w:hAnsi="Calibri" w:cs="Calibri"/>
                <w:color w:val="000000"/>
              </w:rPr>
            </w:pPr>
            <w:r w:rsidRPr="002F11EC">
              <w:rPr>
                <w:rFonts w:ascii="Calibri" w:eastAsia="Calibri" w:hAnsi="Calibri" w:cs="Calibri"/>
                <w:color w:val="000000"/>
              </w:rPr>
              <w:t>Undertake any necessary professional development as identified in the School Improvement Plan taking full advantage of nay relevant training and development available.</w:t>
            </w:r>
          </w:p>
        </w:tc>
      </w:tr>
    </w:tbl>
    <w:p w:rsidR="00962F14" w:rsidRPr="002F11EC" w:rsidRDefault="00962F14"/>
    <w:tbl>
      <w:tblPr>
        <w:tblStyle w:val="aff"/>
        <w:tblW w:w="103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7"/>
      </w:tblGrid>
      <w:tr w:rsidR="00962F14" w:rsidRPr="002F11EC">
        <w:tc>
          <w:tcPr>
            <w:tcW w:w="10307" w:type="dxa"/>
            <w:tcBorders>
              <w:top w:val="nil"/>
              <w:left w:val="nil"/>
              <w:bottom w:val="nil"/>
              <w:right w:val="nil"/>
            </w:tcBorders>
            <w:shd w:val="clear" w:color="auto" w:fill="auto"/>
          </w:tcPr>
          <w:p w:rsidR="00962F14" w:rsidRPr="002F11EC" w:rsidRDefault="00962F14">
            <w:pPr>
              <w:rPr>
                <w:rFonts w:ascii="Calibri" w:eastAsia="Calibri" w:hAnsi="Calibri" w:cs="Calibri"/>
              </w:rPr>
            </w:pPr>
          </w:p>
          <w:p w:rsidR="00962F14" w:rsidRPr="002F11EC" w:rsidRDefault="0046715D">
            <w:pPr>
              <w:jc w:val="both"/>
              <w:rPr>
                <w:rFonts w:ascii="Calibri" w:eastAsia="Calibri" w:hAnsi="Calibri" w:cs="Calibri"/>
              </w:rPr>
            </w:pPr>
            <w:r w:rsidRPr="002F11EC">
              <w:rPr>
                <w:rFonts w:ascii="Calibri" w:eastAsia="Calibri" w:hAnsi="Calibri" w:cs="Calibri"/>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role profile.</w:t>
            </w:r>
          </w:p>
          <w:p w:rsidR="00962F14" w:rsidRPr="002F11EC" w:rsidRDefault="00962F14">
            <w:pPr>
              <w:jc w:val="both"/>
              <w:rPr>
                <w:rFonts w:ascii="Calibri" w:eastAsia="Calibri" w:hAnsi="Calibri" w:cs="Calibri"/>
              </w:rPr>
            </w:pPr>
          </w:p>
          <w:p w:rsidR="00945F38" w:rsidRDefault="00C3638F">
            <w:pPr>
              <w:jc w:val="both"/>
              <w:rPr>
                <w:rFonts w:ascii="Calibri" w:eastAsia="Calibri" w:hAnsi="Calibri" w:cs="Calibri"/>
              </w:rPr>
            </w:pPr>
            <w:r w:rsidRPr="002F11EC">
              <w:rPr>
                <w:rFonts w:ascii="Calibri" w:eastAsia="Calibri" w:hAnsi="Calibri" w:cs="Calibri"/>
              </w:rPr>
              <w:t>Employees are expected to be courteous to colleagues and students, providing a welcoming environment to visitors and telephone callers.</w:t>
            </w:r>
          </w:p>
          <w:p w:rsidR="000338C3" w:rsidRDefault="000338C3">
            <w:pPr>
              <w:jc w:val="both"/>
              <w:rPr>
                <w:rFonts w:ascii="Calibri" w:eastAsia="Calibri" w:hAnsi="Calibri" w:cs="Calibri"/>
              </w:rPr>
            </w:pPr>
          </w:p>
          <w:p w:rsidR="00962F14" w:rsidRPr="002F11EC" w:rsidRDefault="0046715D">
            <w:pPr>
              <w:jc w:val="both"/>
              <w:rPr>
                <w:rFonts w:ascii="Calibri" w:eastAsia="Calibri" w:hAnsi="Calibri" w:cs="Calibri"/>
              </w:rPr>
            </w:pPr>
            <w:r w:rsidRPr="002F11EC">
              <w:rPr>
                <w:rFonts w:ascii="Calibri" w:eastAsia="Calibri" w:hAnsi="Calibri" w:cs="Calibri"/>
              </w:rPr>
              <w:t>This role profile is current at the date shown, but in consultation with you, may be changed by the Headteacher to reflect or anticipate changes in the job commensurate with the grade and job title.</w:t>
            </w:r>
          </w:p>
          <w:p w:rsidR="00962F14" w:rsidRPr="002F11EC" w:rsidRDefault="00962F14">
            <w:pPr>
              <w:rPr>
                <w:rFonts w:ascii="Calibri" w:eastAsia="Calibri" w:hAnsi="Calibri" w:cs="Calibri"/>
              </w:rPr>
            </w:pPr>
          </w:p>
        </w:tc>
      </w:tr>
    </w:tbl>
    <w:tbl>
      <w:tblPr>
        <w:tblStyle w:val="aff0"/>
        <w:tblW w:w="10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245"/>
        <w:gridCol w:w="3904"/>
      </w:tblGrid>
      <w:tr w:rsidR="00962F14">
        <w:tc>
          <w:tcPr>
            <w:tcW w:w="10845" w:type="dxa"/>
            <w:gridSpan w:val="3"/>
            <w:shd w:val="clear" w:color="auto" w:fill="auto"/>
          </w:tcPr>
          <w:p w:rsidR="00962F14" w:rsidRPr="0030145D" w:rsidRDefault="0046715D" w:rsidP="0030145D">
            <w:pPr>
              <w:jc w:val="center"/>
              <w:rPr>
                <w:rFonts w:ascii="Calibri" w:eastAsia="Calibri" w:hAnsi="Calibri" w:cs="Calibri"/>
                <w:b/>
                <w:color w:val="000000"/>
                <w:sz w:val="28"/>
                <w:szCs w:val="28"/>
              </w:rPr>
            </w:pPr>
            <w:bookmarkStart w:id="1" w:name="_heading=h.gjdgxs" w:colFirst="0" w:colLast="0"/>
            <w:bookmarkEnd w:id="1"/>
            <w:r>
              <w:rPr>
                <w:rFonts w:ascii="Calibri" w:eastAsia="Calibri" w:hAnsi="Calibri" w:cs="Calibri"/>
                <w:b/>
                <w:color w:val="000000"/>
                <w:sz w:val="28"/>
                <w:szCs w:val="28"/>
              </w:rPr>
              <w:lastRenderedPageBreak/>
              <w:t>Person Specification</w:t>
            </w:r>
          </w:p>
        </w:tc>
      </w:tr>
      <w:tr w:rsidR="00962F14">
        <w:tc>
          <w:tcPr>
            <w:tcW w:w="1696" w:type="dxa"/>
            <w:shd w:val="clear" w:color="auto" w:fill="auto"/>
          </w:tcPr>
          <w:p w:rsidR="00962F14" w:rsidRDefault="00962F14">
            <w:pPr>
              <w:rPr>
                <w:rFonts w:ascii="Calibri" w:eastAsia="Calibri" w:hAnsi="Calibri" w:cs="Calibri"/>
                <w:b/>
              </w:rPr>
            </w:pPr>
          </w:p>
        </w:tc>
        <w:tc>
          <w:tcPr>
            <w:tcW w:w="5245" w:type="dxa"/>
            <w:shd w:val="clear" w:color="auto" w:fill="auto"/>
          </w:tcPr>
          <w:p w:rsidR="00962F14" w:rsidRDefault="0046715D">
            <w:pPr>
              <w:rPr>
                <w:rFonts w:ascii="Calibri" w:eastAsia="Calibri" w:hAnsi="Calibri" w:cs="Calibri"/>
                <w:b/>
              </w:rPr>
            </w:pPr>
            <w:r>
              <w:rPr>
                <w:rFonts w:ascii="Calibri" w:eastAsia="Calibri" w:hAnsi="Calibri" w:cs="Calibri"/>
                <w:b/>
              </w:rPr>
              <w:t>Essential</w:t>
            </w:r>
          </w:p>
        </w:tc>
        <w:tc>
          <w:tcPr>
            <w:tcW w:w="3904" w:type="dxa"/>
            <w:shd w:val="clear" w:color="auto" w:fill="auto"/>
          </w:tcPr>
          <w:p w:rsidR="00962F14" w:rsidRDefault="0046715D">
            <w:pPr>
              <w:rPr>
                <w:rFonts w:ascii="Calibri" w:eastAsia="Calibri" w:hAnsi="Calibri" w:cs="Calibri"/>
                <w:b/>
              </w:rPr>
            </w:pPr>
            <w:r>
              <w:rPr>
                <w:rFonts w:ascii="Calibri" w:eastAsia="Calibri" w:hAnsi="Calibri" w:cs="Calibri"/>
                <w:b/>
              </w:rPr>
              <w:t>Desirable</w:t>
            </w:r>
          </w:p>
        </w:tc>
      </w:tr>
      <w:tr w:rsidR="00962F14">
        <w:tc>
          <w:tcPr>
            <w:tcW w:w="1696" w:type="dxa"/>
            <w:shd w:val="clear" w:color="auto" w:fill="auto"/>
          </w:tcPr>
          <w:p w:rsidR="00962F14" w:rsidRDefault="0046715D">
            <w:pPr>
              <w:rPr>
                <w:rFonts w:ascii="Calibri" w:eastAsia="Calibri" w:hAnsi="Calibri" w:cs="Calibri"/>
                <w:b/>
              </w:rPr>
            </w:pPr>
            <w:r>
              <w:rPr>
                <w:rFonts w:ascii="Calibri" w:eastAsia="Calibri" w:hAnsi="Calibri" w:cs="Calibri"/>
                <w:b/>
              </w:rPr>
              <w:t>Personal Attributes</w:t>
            </w:r>
          </w:p>
        </w:tc>
        <w:tc>
          <w:tcPr>
            <w:tcW w:w="5245" w:type="dxa"/>
            <w:shd w:val="clear" w:color="auto" w:fill="auto"/>
          </w:tcPr>
          <w:p w:rsidR="00962F14" w:rsidRDefault="0046715D">
            <w:pPr>
              <w:numPr>
                <w:ilvl w:val="0"/>
                <w:numId w:val="3"/>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rPr>
            </w:pPr>
            <w:r>
              <w:rPr>
                <w:rFonts w:ascii="Calibri" w:eastAsia="Calibri" w:hAnsi="Calibri" w:cs="Calibri"/>
                <w:color w:val="000000"/>
              </w:rPr>
              <w:t>Relational</w:t>
            </w:r>
          </w:p>
          <w:p w:rsidR="00962F14" w:rsidRDefault="0046715D">
            <w:pPr>
              <w:numPr>
                <w:ilvl w:val="0"/>
                <w:numId w:val="3"/>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Self-aware</w:t>
            </w:r>
          </w:p>
          <w:p w:rsidR="00962F14" w:rsidRDefault="0046715D">
            <w:pPr>
              <w:numPr>
                <w:ilvl w:val="0"/>
                <w:numId w:val="3"/>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Curious</w:t>
            </w:r>
          </w:p>
          <w:p w:rsidR="00962F14" w:rsidRDefault="0046715D">
            <w:pPr>
              <w:numPr>
                <w:ilvl w:val="0"/>
                <w:numId w:val="3"/>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Accepting</w:t>
            </w:r>
          </w:p>
          <w:p w:rsidR="00962F14" w:rsidRDefault="0046715D">
            <w:pPr>
              <w:numPr>
                <w:ilvl w:val="0"/>
                <w:numId w:val="3"/>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Empathetic</w:t>
            </w:r>
          </w:p>
          <w:p w:rsidR="00962F14" w:rsidRDefault="0046715D">
            <w:pPr>
              <w:numPr>
                <w:ilvl w:val="0"/>
                <w:numId w:val="3"/>
              </w:numPr>
              <w:pBdr>
                <w:top w:val="none" w:sz="0" w:space="0" w:color="000000"/>
                <w:left w:val="none" w:sz="0" w:space="0" w:color="000000"/>
                <w:bottom w:val="none" w:sz="0" w:space="0" w:color="000000"/>
                <w:right w:val="none" w:sz="0" w:space="0" w:color="000000"/>
                <w:between w:val="none" w:sz="0" w:space="0" w:color="000000"/>
              </w:pBdr>
              <w:ind w:left="313" w:hanging="284"/>
              <w:rPr>
                <w:rFonts w:ascii="Calibri" w:eastAsia="Calibri" w:hAnsi="Calibri" w:cs="Calibri"/>
                <w:color w:val="000000"/>
                <w:sz w:val="24"/>
                <w:szCs w:val="24"/>
              </w:rPr>
            </w:pPr>
            <w:r>
              <w:rPr>
                <w:rFonts w:ascii="Calibri" w:eastAsia="Calibri" w:hAnsi="Calibri" w:cs="Calibri"/>
                <w:color w:val="000000"/>
              </w:rPr>
              <w:t>Reflective</w:t>
            </w:r>
          </w:p>
        </w:tc>
        <w:tc>
          <w:tcPr>
            <w:tcW w:w="3904" w:type="dxa"/>
            <w:shd w:val="clear" w:color="auto" w:fill="auto"/>
          </w:tcPr>
          <w:p w:rsidR="00962F14" w:rsidRDefault="00962F14">
            <w:pPr>
              <w:pBdr>
                <w:top w:val="none" w:sz="0" w:space="0" w:color="000000"/>
                <w:left w:val="none" w:sz="0" w:space="0" w:color="000000"/>
                <w:bottom w:val="none" w:sz="0" w:space="0" w:color="000000"/>
                <w:right w:val="none" w:sz="0" w:space="0" w:color="000000"/>
                <w:between w:val="none" w:sz="0" w:space="0" w:color="000000"/>
              </w:pBdr>
              <w:ind w:left="171"/>
              <w:rPr>
                <w:rFonts w:ascii="Calibri" w:eastAsia="Calibri" w:hAnsi="Calibri" w:cs="Calibri"/>
                <w:color w:val="000000"/>
              </w:rPr>
            </w:pPr>
          </w:p>
        </w:tc>
      </w:tr>
      <w:tr w:rsidR="00C3638F">
        <w:tc>
          <w:tcPr>
            <w:tcW w:w="1696" w:type="dxa"/>
            <w:shd w:val="clear" w:color="auto" w:fill="auto"/>
          </w:tcPr>
          <w:p w:rsidR="00C3638F" w:rsidRDefault="00EE5D19" w:rsidP="00C3638F">
            <w:pPr>
              <w:rPr>
                <w:rFonts w:ascii="Calibri" w:eastAsia="Calibri" w:hAnsi="Calibri" w:cs="Calibri"/>
                <w:b/>
              </w:rPr>
            </w:pPr>
            <w:sdt>
              <w:sdtPr>
                <w:tag w:val="goog_rdk_9"/>
                <w:id w:val="685630635"/>
              </w:sdtPr>
              <w:sdtEndPr/>
              <w:sdtContent/>
            </w:sdt>
            <w:r w:rsidR="00C3638F">
              <w:rPr>
                <w:rFonts w:ascii="Calibri" w:eastAsia="Calibri" w:hAnsi="Calibri" w:cs="Calibri"/>
                <w:b/>
              </w:rPr>
              <w:t>Qualifications</w:t>
            </w:r>
          </w:p>
        </w:tc>
        <w:tc>
          <w:tcPr>
            <w:tcW w:w="5245" w:type="dxa"/>
            <w:shd w:val="clear" w:color="auto" w:fill="auto"/>
          </w:tcPr>
          <w:p w:rsidR="00C3638F" w:rsidRDefault="00C3638F" w:rsidP="00C3638F">
            <w:pPr>
              <w:ind w:left="231"/>
              <w:rPr>
                <w:rFonts w:ascii="Calibri" w:eastAsia="Calibri" w:hAnsi="Calibri" w:cs="Calibri"/>
              </w:rPr>
            </w:pPr>
            <w:r>
              <w:rPr>
                <w:rFonts w:ascii="Calibri" w:eastAsia="Calibri" w:hAnsi="Calibri" w:cs="Calibri"/>
              </w:rPr>
              <w:t xml:space="preserve"> </w:t>
            </w:r>
          </w:p>
        </w:tc>
        <w:tc>
          <w:tcPr>
            <w:tcW w:w="3904" w:type="dxa"/>
            <w:shd w:val="clear" w:color="auto" w:fill="auto"/>
          </w:tcPr>
          <w:p w:rsidR="00C3638F" w:rsidRDefault="00C3638F" w:rsidP="00C3638F">
            <w:pPr>
              <w:numPr>
                <w:ilvl w:val="0"/>
                <w:numId w:val="2"/>
              </w:numPr>
              <w:ind w:left="231" w:hanging="231"/>
              <w:rPr>
                <w:rFonts w:ascii="Calibri" w:eastAsia="Calibri" w:hAnsi="Calibri" w:cs="Calibri"/>
              </w:rPr>
            </w:pPr>
            <w:r>
              <w:rPr>
                <w:rFonts w:ascii="Calibri" w:eastAsia="Calibri" w:hAnsi="Calibri" w:cs="Calibri"/>
              </w:rPr>
              <w:t>Excellent numeracy / literacy skills</w:t>
            </w:r>
          </w:p>
          <w:p w:rsidR="00C3638F" w:rsidRDefault="00C3638F" w:rsidP="00C3638F">
            <w:pPr>
              <w:numPr>
                <w:ilvl w:val="0"/>
                <w:numId w:val="2"/>
              </w:numPr>
              <w:ind w:left="231" w:hanging="231"/>
              <w:rPr>
                <w:rFonts w:ascii="Calibri" w:eastAsia="Calibri" w:hAnsi="Calibri" w:cs="Calibri"/>
              </w:rPr>
            </w:pPr>
            <w:r>
              <w:rPr>
                <w:rFonts w:ascii="Calibri" w:eastAsia="Calibri" w:hAnsi="Calibri" w:cs="Calibri"/>
              </w:rPr>
              <w:t xml:space="preserve">GCSE or equivalent NVQ 2 Maths and English </w:t>
            </w:r>
          </w:p>
        </w:tc>
      </w:tr>
      <w:tr w:rsidR="00962F14">
        <w:tc>
          <w:tcPr>
            <w:tcW w:w="1696" w:type="dxa"/>
            <w:shd w:val="clear" w:color="auto" w:fill="auto"/>
          </w:tcPr>
          <w:p w:rsidR="00962F14" w:rsidRDefault="0046715D">
            <w:pPr>
              <w:rPr>
                <w:rFonts w:ascii="Calibri" w:eastAsia="Calibri" w:hAnsi="Calibri" w:cs="Calibri"/>
                <w:b/>
              </w:rPr>
            </w:pPr>
            <w:r>
              <w:rPr>
                <w:rFonts w:ascii="Calibri" w:eastAsia="Calibri" w:hAnsi="Calibri" w:cs="Calibri"/>
                <w:b/>
              </w:rPr>
              <w:t>Experience</w:t>
            </w:r>
          </w:p>
        </w:tc>
        <w:tc>
          <w:tcPr>
            <w:tcW w:w="5245" w:type="dxa"/>
            <w:shd w:val="clear" w:color="auto" w:fill="auto"/>
          </w:tcPr>
          <w:p w:rsidR="00962F14" w:rsidRDefault="00962F14" w:rsidP="00C3638F">
            <w:pPr>
              <w:rPr>
                <w:b/>
              </w:rPr>
            </w:pPr>
          </w:p>
        </w:tc>
        <w:tc>
          <w:tcPr>
            <w:tcW w:w="3904" w:type="dxa"/>
            <w:shd w:val="clear" w:color="auto" w:fill="auto"/>
          </w:tcPr>
          <w:p w:rsidR="00962F14" w:rsidRPr="00C3638F" w:rsidRDefault="00C3638F" w:rsidP="00C3638F">
            <w:pPr>
              <w:numPr>
                <w:ilvl w:val="0"/>
                <w:numId w:val="2"/>
              </w:numPr>
              <w:ind w:left="231" w:hanging="231"/>
              <w:rPr>
                <w:rFonts w:ascii="Calibri" w:eastAsia="Calibri" w:hAnsi="Calibri" w:cs="Calibri"/>
              </w:rPr>
            </w:pPr>
            <w:r>
              <w:rPr>
                <w:rFonts w:ascii="Calibri" w:eastAsia="Calibri" w:hAnsi="Calibri" w:cs="Calibri"/>
              </w:rPr>
              <w:t>Experience working in a similar role</w:t>
            </w:r>
          </w:p>
        </w:tc>
      </w:tr>
      <w:tr w:rsidR="00962F14">
        <w:tc>
          <w:tcPr>
            <w:tcW w:w="1696" w:type="dxa"/>
            <w:shd w:val="clear" w:color="auto" w:fill="auto"/>
          </w:tcPr>
          <w:p w:rsidR="00962F14" w:rsidRDefault="0046715D">
            <w:pPr>
              <w:rPr>
                <w:rFonts w:ascii="Calibri" w:eastAsia="Calibri" w:hAnsi="Calibri" w:cs="Calibri"/>
                <w:b/>
              </w:rPr>
            </w:pPr>
            <w:r>
              <w:rPr>
                <w:rFonts w:ascii="Calibri" w:eastAsia="Calibri" w:hAnsi="Calibri" w:cs="Calibri"/>
                <w:b/>
              </w:rPr>
              <w:t>Skills/</w:t>
            </w:r>
          </w:p>
          <w:p w:rsidR="00962F14" w:rsidRDefault="0046715D">
            <w:pPr>
              <w:rPr>
                <w:rFonts w:ascii="Calibri" w:eastAsia="Calibri" w:hAnsi="Calibri" w:cs="Calibri"/>
                <w:b/>
              </w:rPr>
            </w:pPr>
            <w:r>
              <w:rPr>
                <w:rFonts w:ascii="Calibri" w:eastAsia="Calibri" w:hAnsi="Calibri" w:cs="Calibri"/>
                <w:b/>
              </w:rPr>
              <w:t>Knowledge</w:t>
            </w:r>
          </w:p>
        </w:tc>
        <w:tc>
          <w:tcPr>
            <w:tcW w:w="5245" w:type="dxa"/>
            <w:shd w:val="clear" w:color="auto" w:fill="auto"/>
          </w:tcPr>
          <w:p w:rsidR="00962F14"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Receive and act upon appropriate feedback</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Use ICT effectively</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Excellent communication skills</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Ability to relate to students</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 xml:space="preserve"> Excellent organisational skills</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Ability to prioritise workload</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Work on own initiative</w:t>
            </w:r>
          </w:p>
          <w:p w:rsidR="00C3638F" w:rsidRDefault="00C3638F" w:rsidP="00C3638F">
            <w:pPr>
              <w:numPr>
                <w:ilvl w:val="0"/>
                <w:numId w:val="4"/>
              </w:numPr>
              <w:pBdr>
                <w:top w:val="nil"/>
                <w:left w:val="nil"/>
                <w:bottom w:val="nil"/>
                <w:right w:val="nil"/>
                <w:between w:val="nil"/>
              </w:pBdr>
              <w:ind w:left="171" w:hanging="153"/>
              <w:rPr>
                <w:rFonts w:ascii="Calibri" w:eastAsia="Calibri" w:hAnsi="Calibri" w:cs="Calibri"/>
                <w:color w:val="000000"/>
              </w:rPr>
            </w:pPr>
            <w:r>
              <w:rPr>
                <w:rFonts w:ascii="Calibri" w:eastAsia="Calibri" w:hAnsi="Calibri" w:cs="Calibri"/>
                <w:color w:val="000000"/>
              </w:rPr>
              <w:t>Safeguarding</w:t>
            </w:r>
          </w:p>
          <w:p w:rsidR="00C3638F" w:rsidRPr="00C3638F" w:rsidRDefault="00C3638F" w:rsidP="00C3638F">
            <w:pPr>
              <w:pBdr>
                <w:top w:val="nil"/>
                <w:left w:val="nil"/>
                <w:bottom w:val="nil"/>
                <w:right w:val="nil"/>
                <w:between w:val="nil"/>
              </w:pBdr>
              <w:ind w:left="171"/>
              <w:rPr>
                <w:rFonts w:ascii="Calibri" w:eastAsia="Calibri" w:hAnsi="Calibri" w:cs="Calibri"/>
                <w:color w:val="000000"/>
              </w:rPr>
            </w:pPr>
          </w:p>
        </w:tc>
        <w:tc>
          <w:tcPr>
            <w:tcW w:w="3904" w:type="dxa"/>
            <w:shd w:val="clear" w:color="auto" w:fill="auto"/>
          </w:tcPr>
          <w:p w:rsidR="00C3638F" w:rsidRPr="00505347" w:rsidRDefault="00C3638F" w:rsidP="00505347">
            <w:pPr>
              <w:numPr>
                <w:ilvl w:val="0"/>
                <w:numId w:val="2"/>
              </w:numPr>
              <w:pBdr>
                <w:top w:val="nil"/>
                <w:left w:val="nil"/>
                <w:bottom w:val="nil"/>
                <w:right w:val="nil"/>
                <w:between w:val="nil"/>
              </w:pBdr>
              <w:ind w:left="231" w:hanging="231"/>
              <w:rPr>
                <w:rFonts w:ascii="Calibri" w:eastAsia="Calibri" w:hAnsi="Calibri" w:cs="Calibri"/>
              </w:rPr>
            </w:pPr>
            <w:r w:rsidRPr="00505347">
              <w:rPr>
                <w:rFonts w:ascii="Calibri" w:eastAsia="Calibri" w:hAnsi="Calibri" w:cs="Calibri"/>
              </w:rPr>
              <w:t>Good understanding of child development</w:t>
            </w:r>
          </w:p>
          <w:p w:rsidR="00C3638F" w:rsidRPr="00505347" w:rsidRDefault="00C3638F" w:rsidP="00505347">
            <w:pPr>
              <w:numPr>
                <w:ilvl w:val="0"/>
                <w:numId w:val="2"/>
              </w:numPr>
              <w:pBdr>
                <w:top w:val="nil"/>
                <w:left w:val="nil"/>
                <w:bottom w:val="nil"/>
                <w:right w:val="nil"/>
                <w:between w:val="nil"/>
              </w:pBdr>
              <w:ind w:left="231" w:hanging="231"/>
              <w:rPr>
                <w:rFonts w:ascii="Calibri" w:eastAsia="Calibri" w:hAnsi="Calibri" w:cs="Calibri"/>
              </w:rPr>
            </w:pPr>
            <w:r w:rsidRPr="00505347">
              <w:rPr>
                <w:rFonts w:ascii="Calibri" w:eastAsia="Calibri" w:hAnsi="Calibri" w:cs="Calibri"/>
              </w:rPr>
              <w:t>Knowledge of external agencies</w:t>
            </w:r>
          </w:p>
          <w:p w:rsidR="00962F14" w:rsidRDefault="00C3638F" w:rsidP="00505347">
            <w:pPr>
              <w:numPr>
                <w:ilvl w:val="0"/>
                <w:numId w:val="2"/>
              </w:numPr>
              <w:ind w:left="231" w:hanging="231"/>
              <w:rPr>
                <w:rFonts w:ascii="Calibri" w:eastAsia="Calibri" w:hAnsi="Calibri" w:cs="Calibri"/>
                <w:b/>
              </w:rPr>
            </w:pPr>
            <w:r w:rsidRPr="00505347">
              <w:rPr>
                <w:rFonts w:ascii="Calibri" w:eastAsia="Calibri" w:hAnsi="Calibri" w:cs="Calibri"/>
              </w:rPr>
              <w:t>Knowledge of de-escalation strategies and restorative techniques</w:t>
            </w:r>
          </w:p>
        </w:tc>
      </w:tr>
    </w:tbl>
    <w:p w:rsidR="00962F14" w:rsidRDefault="00962F14" w:rsidP="0030145D">
      <w:pPr>
        <w:tabs>
          <w:tab w:val="left" w:pos="9285"/>
        </w:tabs>
        <w:rPr>
          <w:rFonts w:ascii="Calibri" w:eastAsia="Calibri" w:hAnsi="Calibri" w:cs="Calibri"/>
          <w:sz w:val="18"/>
          <w:szCs w:val="18"/>
        </w:rPr>
      </w:pPr>
    </w:p>
    <w:sectPr w:rsidR="00962F14">
      <w:headerReference w:type="default" r:id="rId9"/>
      <w:footerReference w:type="default" r:id="rId10"/>
      <w:pgSz w:w="12240" w:h="15840"/>
      <w:pgMar w:top="993" w:right="1021" w:bottom="794" w:left="70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541" w:rsidRDefault="00CE3541">
      <w:r>
        <w:separator/>
      </w:r>
    </w:p>
  </w:endnote>
  <w:endnote w:type="continuationSeparator" w:id="0">
    <w:p w:rsidR="00CE3541" w:rsidRDefault="00CE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14" w:rsidRDefault="00815146">
    <w:pPr>
      <w:tabs>
        <w:tab w:val="center" w:pos="4513"/>
        <w:tab w:val="right" w:pos="9026"/>
      </w:tabs>
      <w:spacing w:after="720"/>
      <w:jc w:val="right"/>
      <w:rPr>
        <w:sz w:val="16"/>
        <w:szCs w:val="16"/>
      </w:rPr>
    </w:pPr>
    <w:r>
      <w:rPr>
        <w:sz w:val="16"/>
        <w:szCs w:val="16"/>
      </w:rPr>
      <w:t xml:space="preserve">Pastoral Support </w:t>
    </w:r>
    <w:r w:rsidR="002F11EC">
      <w:rPr>
        <w:sz w:val="16"/>
        <w:szCs w:val="16"/>
      </w:rPr>
      <w:t>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541" w:rsidRDefault="00CE3541">
      <w:r>
        <w:separator/>
      </w:r>
    </w:p>
  </w:footnote>
  <w:footnote w:type="continuationSeparator" w:id="0">
    <w:p w:rsidR="00CE3541" w:rsidRDefault="00CE3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14" w:rsidRDefault="0046715D">
    <w:pPr>
      <w:tabs>
        <w:tab w:val="left" w:pos="7834"/>
      </w:tabs>
      <w:spacing w:before="720"/>
      <w:rPr>
        <w:color w:val="4BACC6"/>
        <w:sz w:val="40"/>
        <w:szCs w:val="40"/>
      </w:rPr>
    </w:pPr>
    <w:r>
      <w:rPr>
        <w:color w:val="4BACC6"/>
        <w:sz w:val="40"/>
        <w:szCs w:val="40"/>
      </w:rPr>
      <w:t>The Wensum Trust</w:t>
    </w:r>
    <w:r>
      <w:rPr>
        <w:noProof/>
      </w:rPr>
      <w:drawing>
        <wp:anchor distT="0" distB="0" distL="0" distR="0" simplePos="0" relativeHeight="251658240" behindDoc="0" locked="0" layoutInCell="1" hidden="0" allowOverlap="1">
          <wp:simplePos x="0" y="0"/>
          <wp:positionH relativeFrom="column">
            <wp:posOffset>4488815</wp:posOffset>
          </wp:positionH>
          <wp:positionV relativeFrom="paragraph">
            <wp:posOffset>206375</wp:posOffset>
          </wp:positionV>
          <wp:extent cx="2137410" cy="812165"/>
          <wp:effectExtent l="0" t="0" r="0" b="0"/>
          <wp:wrapSquare wrapText="bothSides" distT="0" distB="0" distL="0" distR="0"/>
          <wp:docPr id="14" name="image1.jpg" descr="C:\Users\suewa\AppData\Local\Microsoft\Windows\Temporary Internet Files\Content.Word\WensumTrust_FC.JPG"/>
          <wp:cNvGraphicFramePr/>
          <a:graphic xmlns:a="http://schemas.openxmlformats.org/drawingml/2006/main">
            <a:graphicData uri="http://schemas.openxmlformats.org/drawingml/2006/picture">
              <pic:pic xmlns:pic="http://schemas.openxmlformats.org/drawingml/2006/picture">
                <pic:nvPicPr>
                  <pic:cNvPr id="0" name="image1.jpg" descr="C:\Users\suewa\AppData\Local\Microsoft\Windows\Temporary Internet Files\Content.Word\WensumTrust_FC.JPG"/>
                  <pic:cNvPicPr preferRelativeResize="0"/>
                </pic:nvPicPr>
                <pic:blipFill>
                  <a:blip r:embed="rId1"/>
                  <a:srcRect/>
                  <a:stretch>
                    <a:fillRect/>
                  </a:stretch>
                </pic:blipFill>
                <pic:spPr>
                  <a:xfrm>
                    <a:off x="0" y="0"/>
                    <a:ext cx="2137410" cy="812165"/>
                  </a:xfrm>
                  <a:prstGeom prst="rect">
                    <a:avLst/>
                  </a:prstGeom>
                  <a:ln/>
                </pic:spPr>
              </pic:pic>
            </a:graphicData>
          </a:graphic>
        </wp:anchor>
      </w:drawing>
    </w:r>
  </w:p>
  <w:p w:rsidR="00962F14" w:rsidRDefault="0046715D">
    <w:pPr>
      <w:tabs>
        <w:tab w:val="center" w:pos="4153"/>
        <w:tab w:val="right" w:pos="8306"/>
      </w:tabs>
      <w:rPr>
        <w:color w:val="4BACC6"/>
        <w:sz w:val="40"/>
        <w:szCs w:val="40"/>
      </w:rPr>
    </w:pPr>
    <w:r>
      <w:rPr>
        <w:color w:val="4BACC6"/>
        <w:sz w:val="40"/>
        <w:szCs w:val="40"/>
      </w:rPr>
      <w:t>Role Profile &amp; Person Specification</w:t>
    </w:r>
  </w:p>
  <w:p w:rsidR="00962F14" w:rsidRDefault="00962F14">
    <w:pPr>
      <w:tabs>
        <w:tab w:val="center" w:pos="4153"/>
        <w:tab w:val="right" w:pos="8306"/>
      </w:tabs>
      <w:rPr>
        <w:color w:val="4BACC6"/>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D81"/>
    <w:multiLevelType w:val="hybridMultilevel"/>
    <w:tmpl w:val="A26A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7D7D"/>
    <w:multiLevelType w:val="hybridMultilevel"/>
    <w:tmpl w:val="E10E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D0B8D"/>
    <w:multiLevelType w:val="hybridMultilevel"/>
    <w:tmpl w:val="C29C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4395"/>
    <w:multiLevelType w:val="multilevel"/>
    <w:tmpl w:val="DEA28082"/>
    <w:lvl w:ilvl="0">
      <w:start w:val="1"/>
      <w:numFmt w:val="bullet"/>
      <w:lvlText w:val="●"/>
      <w:lvlJc w:val="left"/>
      <w:pPr>
        <w:ind w:left="2345" w:hanging="360"/>
      </w:pPr>
      <w:rPr>
        <w:rFonts w:ascii="Noto Sans Symbols" w:eastAsia="Noto Sans Symbols" w:hAnsi="Noto Sans Symbols" w:cs="Noto Sans Symbols"/>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9F3537"/>
    <w:multiLevelType w:val="multilevel"/>
    <w:tmpl w:val="90EC2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025CDE"/>
    <w:multiLevelType w:val="multilevel"/>
    <w:tmpl w:val="E04A0E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FD41F1"/>
    <w:multiLevelType w:val="multilevel"/>
    <w:tmpl w:val="1F72B7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0A277F6"/>
    <w:multiLevelType w:val="hybridMultilevel"/>
    <w:tmpl w:val="F89A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278EE"/>
    <w:multiLevelType w:val="multilevel"/>
    <w:tmpl w:val="4DB0B074"/>
    <w:lvl w:ilvl="0">
      <w:start w:val="1"/>
      <w:numFmt w:val="bullet"/>
      <w:lvlText w:val="●"/>
      <w:lvlJc w:val="left"/>
      <w:pPr>
        <w:ind w:left="2345"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9" w15:restartNumberingAfterBreak="0">
    <w:nsid w:val="713D11A5"/>
    <w:multiLevelType w:val="multilevel"/>
    <w:tmpl w:val="13FAE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1E728D"/>
    <w:multiLevelType w:val="multilevel"/>
    <w:tmpl w:val="C4BC0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0"/>
  </w:num>
  <w:num w:numId="3">
    <w:abstractNumId w:val="4"/>
  </w:num>
  <w:num w:numId="4">
    <w:abstractNumId w:val="9"/>
  </w:num>
  <w:num w:numId="5">
    <w:abstractNumId w:val="5"/>
  </w:num>
  <w:num w:numId="6">
    <w:abstractNumId w:val="6"/>
  </w:num>
  <w:num w:numId="7">
    <w:abstractNumId w:val="3"/>
  </w:num>
  <w:num w:numId="8">
    <w:abstractNumId w:val="7"/>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14"/>
    <w:rsid w:val="000338C3"/>
    <w:rsid w:val="00150E1B"/>
    <w:rsid w:val="001E3FDA"/>
    <w:rsid w:val="002F11EC"/>
    <w:rsid w:val="0030145D"/>
    <w:rsid w:val="0046715D"/>
    <w:rsid w:val="004A6248"/>
    <w:rsid w:val="00505347"/>
    <w:rsid w:val="00600BDE"/>
    <w:rsid w:val="006A752C"/>
    <w:rsid w:val="007D02E2"/>
    <w:rsid w:val="00815146"/>
    <w:rsid w:val="009422F9"/>
    <w:rsid w:val="00945F38"/>
    <w:rsid w:val="00962F14"/>
    <w:rsid w:val="00A52333"/>
    <w:rsid w:val="00C3638F"/>
    <w:rsid w:val="00CE3541"/>
    <w:rsid w:val="00D06997"/>
    <w:rsid w:val="00D72F48"/>
    <w:rsid w:val="00DC2E44"/>
    <w:rsid w:val="00E91868"/>
    <w:rsid w:val="00EB4645"/>
    <w:rsid w:val="00EE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41B40-E7F8-427A-BB72-58F40D07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rFonts w:ascii="Times New Roman" w:eastAsia="Times New Roman" w:hAnsi="Times New Roman" w:cs="Times New Roman"/>
      <w:sz w:val="24"/>
      <w:szCs w:val="24"/>
      <w:lang w:eastAsia="en-US"/>
    </w:rPr>
  </w:style>
  <w:style w:type="paragraph" w:customStyle="1" w:styleId="Default">
    <w:name w:val="Default"/>
    <w:pPr>
      <w:autoSpaceDE w:val="0"/>
      <w:autoSpaceDN w:val="0"/>
      <w:adjustRightInd w:val="0"/>
    </w:pPr>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5" w:type="dxa"/>
        <w:left w:w="115" w:type="dxa"/>
        <w:bottom w:w="15" w:type="dxa"/>
        <w:right w:w="115" w:type="dxa"/>
      </w:tblCellMar>
    </w:tblPr>
  </w:style>
  <w:style w:type="table" w:customStyle="1" w:styleId="af0">
    <w:basedOn w:val="TableNormal"/>
    <w:tblPr>
      <w:tblStyleRowBandSize w:val="1"/>
      <w:tblStyleColBandSize w:val="1"/>
      <w:tblCellMar>
        <w:top w:w="15" w:type="dxa"/>
        <w:left w:w="115" w:type="dxa"/>
        <w:bottom w:w="15" w:type="dxa"/>
        <w:right w:w="115" w:type="dxa"/>
      </w:tblCellMar>
    </w:tblPr>
  </w:style>
  <w:style w:type="table" w:customStyle="1" w:styleId="af1">
    <w:basedOn w:val="TableNormal"/>
    <w:tblPr>
      <w:tblStyleRowBandSize w:val="1"/>
      <w:tblStyleColBandSize w:val="1"/>
      <w:tblCellMar>
        <w:top w:w="15" w:type="dxa"/>
        <w:left w:w="115" w:type="dxa"/>
        <w:bottom w:w="15" w:type="dxa"/>
        <w:right w:w="115" w:type="dxa"/>
      </w:tblCellMar>
    </w:tblPr>
  </w:style>
  <w:style w:type="table" w:customStyle="1" w:styleId="af2">
    <w:basedOn w:val="TableNormal"/>
    <w:tblPr>
      <w:tblStyleRowBandSize w:val="1"/>
      <w:tblStyleColBandSize w:val="1"/>
      <w:tblCellMar>
        <w:top w:w="15" w:type="dxa"/>
        <w:left w:w="115" w:type="dxa"/>
        <w:bottom w:w="15" w:type="dxa"/>
        <w:right w:w="115" w:type="dxa"/>
      </w:tblCellMar>
    </w:tblPr>
  </w:style>
  <w:style w:type="table" w:customStyle="1" w:styleId="af3">
    <w:basedOn w:val="TableNormal"/>
    <w:tblPr>
      <w:tblStyleRowBandSize w:val="1"/>
      <w:tblStyleColBandSize w:val="1"/>
      <w:tblCellMar>
        <w:top w:w="15" w:type="dxa"/>
        <w:left w:w="115" w:type="dxa"/>
        <w:bottom w:w="15" w:type="dxa"/>
        <w:right w:w="115" w:type="dxa"/>
      </w:tblCellMar>
    </w:tblPr>
  </w:style>
  <w:style w:type="table" w:customStyle="1" w:styleId="af4">
    <w:basedOn w:val="TableNormal"/>
    <w:tblPr>
      <w:tblStyleRowBandSize w:val="1"/>
      <w:tblStyleColBandSize w:val="1"/>
      <w:tblCellMar>
        <w:top w:w="15" w:type="dxa"/>
        <w:left w:w="115" w:type="dxa"/>
        <w:bottom w:w="15" w:type="dxa"/>
        <w:right w:w="115" w:type="dxa"/>
      </w:tblCellMar>
    </w:tblPr>
  </w:style>
  <w:style w:type="table" w:customStyle="1" w:styleId="af5">
    <w:basedOn w:val="TableNormal"/>
    <w:tblPr>
      <w:tblStyleRowBandSize w:val="1"/>
      <w:tblStyleColBandSize w:val="1"/>
      <w:tblCellMar>
        <w:top w:w="15" w:type="dxa"/>
        <w:left w:w="115" w:type="dxa"/>
        <w:bottom w:w="15" w:type="dxa"/>
        <w:right w:w="115" w:type="dxa"/>
      </w:tblCellMar>
    </w:tblPr>
  </w:style>
  <w:style w:type="table" w:customStyle="1" w:styleId="af6">
    <w:basedOn w:val="TableNormal"/>
    <w:tblPr>
      <w:tblStyleRowBandSize w:val="1"/>
      <w:tblStyleColBandSize w:val="1"/>
      <w:tblCellMar>
        <w:top w:w="15" w:type="dxa"/>
        <w:left w:w="115" w:type="dxa"/>
        <w:bottom w:w="15" w:type="dxa"/>
        <w:right w:w="115" w:type="dxa"/>
      </w:tblCellMar>
    </w:tblPr>
  </w:style>
  <w:style w:type="table" w:customStyle="1" w:styleId="af7">
    <w:basedOn w:val="TableNormal"/>
    <w:tblPr>
      <w:tblStyleRowBandSize w:val="1"/>
      <w:tblStyleColBandSize w:val="1"/>
      <w:tblCellMar>
        <w:top w:w="15" w:type="dxa"/>
        <w:left w:w="115" w:type="dxa"/>
        <w:bottom w:w="15" w:type="dxa"/>
        <w:right w:w="115" w:type="dxa"/>
      </w:tblCellMar>
    </w:tblPr>
  </w:style>
  <w:style w:type="table" w:customStyle="1" w:styleId="af8">
    <w:basedOn w:val="TableNormal"/>
    <w:tblPr>
      <w:tblStyleRowBandSize w:val="1"/>
      <w:tblStyleColBandSize w:val="1"/>
      <w:tblCellMar>
        <w:top w:w="15" w:type="dxa"/>
        <w:left w:w="115" w:type="dxa"/>
        <w:bottom w:w="15" w:type="dxa"/>
        <w:right w:w="115" w:type="dxa"/>
      </w:tblCellMar>
    </w:tblPr>
  </w:style>
  <w:style w:type="table" w:customStyle="1" w:styleId="af9">
    <w:basedOn w:val="TableNormal"/>
    <w:tblPr>
      <w:tblStyleRowBandSize w:val="1"/>
      <w:tblStyleColBandSize w:val="1"/>
      <w:tblCellMar>
        <w:top w:w="15" w:type="dxa"/>
        <w:left w:w="115" w:type="dxa"/>
        <w:bottom w:w="15" w:type="dxa"/>
        <w:right w:w="115" w:type="dxa"/>
      </w:tblCellMar>
    </w:tblPr>
  </w:style>
  <w:style w:type="table" w:customStyle="1" w:styleId="afa">
    <w:basedOn w:val="TableNormal"/>
    <w:tblPr>
      <w:tblStyleRowBandSize w:val="1"/>
      <w:tblStyleColBandSize w:val="1"/>
      <w:tblCellMar>
        <w:top w:w="15" w:type="dxa"/>
        <w:left w:w="115" w:type="dxa"/>
        <w:bottom w:w="15" w:type="dxa"/>
        <w:right w:w="115" w:type="dxa"/>
      </w:tblCellMar>
    </w:tblPr>
  </w:style>
  <w:style w:type="table" w:customStyle="1" w:styleId="afb">
    <w:basedOn w:val="TableNormal"/>
    <w:tblPr>
      <w:tblStyleRowBandSize w:val="1"/>
      <w:tblStyleColBandSize w:val="1"/>
      <w:tblCellMar>
        <w:top w:w="15" w:type="dxa"/>
        <w:left w:w="115" w:type="dxa"/>
        <w:bottom w:w="15" w:type="dxa"/>
        <w:right w:w="115" w:type="dxa"/>
      </w:tblCellMar>
    </w:tblPr>
  </w:style>
  <w:style w:type="table" w:customStyle="1" w:styleId="afc">
    <w:basedOn w:val="TableNormal"/>
    <w:tblPr>
      <w:tblStyleRowBandSize w:val="1"/>
      <w:tblStyleColBandSize w:val="1"/>
      <w:tblCellMar>
        <w:top w:w="15" w:type="dxa"/>
        <w:left w:w="115" w:type="dxa"/>
        <w:bottom w:w="15" w:type="dxa"/>
        <w:right w:w="115" w:type="dxa"/>
      </w:tblCellMar>
    </w:tblPr>
  </w:style>
  <w:style w:type="table" w:customStyle="1" w:styleId="afd">
    <w:basedOn w:val="TableNormal"/>
    <w:tblPr>
      <w:tblStyleRowBandSize w:val="1"/>
      <w:tblStyleColBandSize w:val="1"/>
      <w:tblCellMar>
        <w:top w:w="15" w:type="dxa"/>
        <w:left w:w="115" w:type="dxa"/>
        <w:bottom w:w="15" w:type="dxa"/>
        <w:right w:w="115" w:type="dxa"/>
      </w:tblCellMar>
    </w:tblPr>
  </w:style>
  <w:style w:type="table" w:customStyle="1" w:styleId="afe">
    <w:basedOn w:val="TableNormal"/>
    <w:tblPr>
      <w:tblStyleRowBandSize w:val="1"/>
      <w:tblStyleColBandSize w:val="1"/>
      <w:tblCellMar>
        <w:top w:w="15" w:type="dxa"/>
        <w:left w:w="115" w:type="dxa"/>
        <w:bottom w:w="15" w:type="dxa"/>
        <w:right w:w="115" w:type="dxa"/>
      </w:tblCellMar>
    </w:tblPr>
  </w:style>
  <w:style w:type="table" w:customStyle="1" w:styleId="aff">
    <w:basedOn w:val="TableNormal"/>
    <w:tblPr>
      <w:tblStyleRowBandSize w:val="1"/>
      <w:tblStyleColBandSize w:val="1"/>
      <w:tblCellMar>
        <w:top w:w="15" w:type="dxa"/>
        <w:left w:w="115" w:type="dxa"/>
        <w:bottom w:w="15" w:type="dxa"/>
        <w:right w:w="115" w:type="dxa"/>
      </w:tblCellMar>
    </w:tblPr>
  </w:style>
  <w:style w:type="table" w:customStyle="1" w:styleId="aff0">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zBWaP1UX/tyWAq7ZFyASGzPw==">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63BE7D-3AF8-4105-997E-83BE48CA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Wensum Trust</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Warnes</dc:creator>
  <cp:lastModifiedBy>Miss S. Revell</cp:lastModifiedBy>
  <cp:revision>2</cp:revision>
  <cp:lastPrinted>2021-03-29T13:41:00Z</cp:lastPrinted>
  <dcterms:created xsi:type="dcterms:W3CDTF">2022-04-01T10:01:00Z</dcterms:created>
  <dcterms:modified xsi:type="dcterms:W3CDTF">2022-04-01T10:01:00Z</dcterms:modified>
</cp:coreProperties>
</file>