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AB6C" w14:textId="696AE364" w:rsidR="00463476" w:rsidRPr="00463476" w:rsidRDefault="00463476" w:rsidP="008444A7">
      <w:pPr>
        <w:spacing w:after="0"/>
        <w:jc w:val="center"/>
        <w:rPr>
          <w:rFonts w:ascii="Arial" w:hAnsi="Arial" w:cs="Arial"/>
          <w:b/>
        </w:rPr>
      </w:pPr>
      <w:r w:rsidRPr="00463476">
        <w:rPr>
          <w:rFonts w:ascii="Arial" w:hAnsi="Arial" w:cs="Arial"/>
          <w:b/>
        </w:rPr>
        <w:t>FINHAM PARK 2</w:t>
      </w:r>
    </w:p>
    <w:p w14:paraId="065C0E1D" w14:textId="77777777" w:rsidR="008444A7" w:rsidRPr="004A7DA7" w:rsidRDefault="008E1F75" w:rsidP="008444A7">
      <w:pPr>
        <w:tabs>
          <w:tab w:val="left" w:pos="620"/>
        </w:tabs>
        <w:spacing w:after="0"/>
        <w:jc w:val="center"/>
        <w:rPr>
          <w:rFonts w:ascii="Arial" w:eastAsia="Times New Roman" w:hAnsi="Arial" w:cs="Arial"/>
          <w:b/>
          <w:lang w:val="en-GB"/>
        </w:rPr>
      </w:pPr>
      <w:r w:rsidRPr="004A7DA7">
        <w:rPr>
          <w:rFonts w:ascii="Arial" w:eastAsia="Times New Roman" w:hAnsi="Arial" w:cs="Arial"/>
          <w:b/>
          <w:lang w:val="en-GB"/>
        </w:rPr>
        <w:t>Pastoral Support Officer</w:t>
      </w:r>
      <w:r w:rsidR="00C82A49" w:rsidRPr="004A7DA7">
        <w:rPr>
          <w:rFonts w:ascii="Arial" w:eastAsia="Times New Roman" w:hAnsi="Arial" w:cs="Arial"/>
          <w:b/>
          <w:lang w:val="en-GB"/>
        </w:rPr>
        <w:t>/Deputy College Leader</w:t>
      </w:r>
    </w:p>
    <w:p w14:paraId="76E8BEA3" w14:textId="1CC8DABA" w:rsidR="008E1F75" w:rsidRPr="004A7DA7" w:rsidRDefault="008E1F75" w:rsidP="008444A7">
      <w:pPr>
        <w:tabs>
          <w:tab w:val="left" w:pos="620"/>
        </w:tabs>
        <w:spacing w:after="0"/>
        <w:jc w:val="center"/>
        <w:rPr>
          <w:rFonts w:ascii="Arial" w:eastAsia="Times New Roman" w:hAnsi="Arial" w:cs="Arial"/>
          <w:b/>
          <w:lang w:val="en-GB"/>
        </w:rPr>
      </w:pPr>
      <w:r w:rsidRPr="004A7DA7">
        <w:rPr>
          <w:rFonts w:ascii="Arial" w:eastAsia="Times New Roman" w:hAnsi="Arial" w:cs="Arial"/>
          <w:b/>
          <w:lang w:val="en-GB"/>
        </w:rPr>
        <w:t xml:space="preserve">Grade </w:t>
      </w:r>
      <w:r w:rsidRPr="004A7DA7">
        <w:rPr>
          <w:rFonts w:ascii="Arial" w:eastAsia="Calibri" w:hAnsi="Arial" w:cs="Arial"/>
          <w:b/>
        </w:rPr>
        <w:t>4 £</w:t>
      </w:r>
      <w:r w:rsidR="00314040" w:rsidRPr="004A7DA7">
        <w:rPr>
          <w:rFonts w:ascii="Arial" w:eastAsia="Calibri" w:hAnsi="Arial" w:cs="Arial"/>
          <w:b/>
        </w:rPr>
        <w:t>21,968</w:t>
      </w:r>
      <w:r w:rsidRPr="004A7DA7">
        <w:rPr>
          <w:rFonts w:ascii="Arial" w:eastAsia="Calibri" w:hAnsi="Arial" w:cs="Arial"/>
          <w:b/>
        </w:rPr>
        <w:t xml:space="preserve"> - £</w:t>
      </w:r>
      <w:r w:rsidR="00F46905" w:rsidRPr="004A7DA7">
        <w:rPr>
          <w:rFonts w:ascii="Arial" w:eastAsia="Calibri" w:hAnsi="Arial" w:cs="Arial"/>
          <w:b/>
        </w:rPr>
        <w:t>25,409</w:t>
      </w:r>
      <w:r w:rsidRPr="004A7DA7">
        <w:rPr>
          <w:rFonts w:ascii="Arial" w:eastAsia="Calibri" w:hAnsi="Arial" w:cs="Arial"/>
          <w:b/>
        </w:rPr>
        <w:t xml:space="preserve"> (Actual Salary £</w:t>
      </w:r>
      <w:r w:rsidR="002D1ED4" w:rsidRPr="004A7DA7">
        <w:rPr>
          <w:rFonts w:ascii="Arial" w:eastAsia="Calibri" w:hAnsi="Arial" w:cs="Arial"/>
          <w:b/>
        </w:rPr>
        <w:t>1</w:t>
      </w:r>
      <w:r w:rsidR="00F46905" w:rsidRPr="004A7DA7">
        <w:rPr>
          <w:rFonts w:ascii="Arial" w:eastAsia="Calibri" w:hAnsi="Arial" w:cs="Arial"/>
          <w:b/>
        </w:rPr>
        <w:t>8,465</w:t>
      </w:r>
      <w:r w:rsidRPr="004A7DA7">
        <w:rPr>
          <w:rFonts w:ascii="Arial" w:eastAsia="Calibri" w:hAnsi="Arial" w:cs="Arial"/>
          <w:b/>
        </w:rPr>
        <w:t>- £</w:t>
      </w:r>
      <w:r w:rsidR="004A7DA7" w:rsidRPr="004A7DA7">
        <w:rPr>
          <w:rFonts w:ascii="Arial" w:eastAsia="Calibri" w:hAnsi="Arial" w:cs="Arial"/>
          <w:b/>
        </w:rPr>
        <w:t>21,358</w:t>
      </w:r>
      <w:r w:rsidR="006115AD" w:rsidRPr="004A7DA7">
        <w:rPr>
          <w:rFonts w:ascii="Arial" w:eastAsia="Calibri" w:hAnsi="Arial" w:cs="Arial"/>
          <w:b/>
        </w:rPr>
        <w:t>)</w:t>
      </w:r>
    </w:p>
    <w:p w14:paraId="40857C43" w14:textId="4FB009A8" w:rsidR="00481A0D" w:rsidRPr="004A7DA7" w:rsidRDefault="008E1F75" w:rsidP="008444A7">
      <w:pPr>
        <w:spacing w:after="0"/>
        <w:jc w:val="center"/>
        <w:rPr>
          <w:rFonts w:ascii="Arial" w:eastAsia="Times New Roman" w:hAnsi="Arial" w:cs="Arial"/>
          <w:b/>
          <w:lang w:val="en-GB"/>
        </w:rPr>
      </w:pPr>
      <w:r w:rsidRPr="004A7DA7">
        <w:rPr>
          <w:rFonts w:ascii="Arial" w:eastAsia="Times New Roman" w:hAnsi="Arial" w:cs="Arial"/>
          <w:b/>
          <w:lang w:val="en-GB"/>
        </w:rPr>
        <w:t>3</w:t>
      </w:r>
      <w:r w:rsidR="00C82A49" w:rsidRPr="004A7DA7">
        <w:rPr>
          <w:rFonts w:ascii="Arial" w:eastAsia="Times New Roman" w:hAnsi="Arial" w:cs="Arial"/>
          <w:b/>
          <w:lang w:val="en-GB"/>
        </w:rPr>
        <w:t>6</w:t>
      </w:r>
      <w:r w:rsidRPr="004A7DA7">
        <w:rPr>
          <w:rFonts w:ascii="Arial" w:eastAsia="Times New Roman" w:hAnsi="Arial" w:cs="Arial"/>
          <w:b/>
          <w:lang w:val="en-GB"/>
        </w:rPr>
        <w:t xml:space="preserve"> hours a week, term time only plus </w:t>
      </w:r>
      <w:r w:rsidR="00C82A49" w:rsidRPr="004A7DA7">
        <w:rPr>
          <w:rFonts w:ascii="Arial" w:eastAsia="Times New Roman" w:hAnsi="Arial" w:cs="Arial"/>
          <w:b/>
          <w:lang w:val="en-GB"/>
        </w:rPr>
        <w:t>1 week</w:t>
      </w:r>
    </w:p>
    <w:p w14:paraId="70D32EF7" w14:textId="2C775A32" w:rsidR="00463476" w:rsidRDefault="00F53368" w:rsidP="00463476">
      <w:pPr>
        <w:spacing w:after="0"/>
        <w:jc w:val="center"/>
        <w:rPr>
          <w:rFonts w:ascii="Arial" w:eastAsia="Times New Roman" w:hAnsi="Arial" w:cs="Arial"/>
          <w:b/>
          <w:lang w:val="en-GB"/>
        </w:rPr>
      </w:pPr>
      <w:r w:rsidRPr="004A7DA7">
        <w:rPr>
          <w:rFonts w:ascii="Arial" w:eastAsia="Times New Roman" w:hAnsi="Arial" w:cs="Arial"/>
          <w:b/>
          <w:lang w:val="en-GB"/>
        </w:rPr>
        <w:t>Fixed Term Contract for 1 Year</w:t>
      </w:r>
    </w:p>
    <w:p w14:paraId="4AA42BE4" w14:textId="77777777" w:rsidR="002D1ED4" w:rsidRPr="002D1ED4" w:rsidRDefault="002D1ED4" w:rsidP="002D1ED4">
      <w:pPr>
        <w:spacing w:after="0"/>
        <w:jc w:val="center"/>
        <w:rPr>
          <w:rFonts w:ascii="Arial" w:eastAsia="Times New Roman" w:hAnsi="Arial" w:cs="Arial"/>
          <w:b/>
          <w:lang w:val="en-GB"/>
        </w:rPr>
      </w:pPr>
    </w:p>
    <w:p w14:paraId="5171B9C5" w14:textId="23BEC78E" w:rsidR="008E1F75" w:rsidRPr="008E1F75" w:rsidRDefault="008E1F75" w:rsidP="008E1F75">
      <w:pPr>
        <w:spacing w:after="0"/>
        <w:ind w:left="-397" w:right="-397"/>
        <w:jc w:val="both"/>
        <w:rPr>
          <w:rFonts w:ascii="Arial" w:eastAsia="Times New Roman" w:hAnsi="Arial" w:cs="Arial"/>
          <w:sz w:val="22"/>
          <w:szCs w:val="22"/>
        </w:rPr>
      </w:pPr>
      <w:r w:rsidRPr="008E1F75">
        <w:rPr>
          <w:rFonts w:ascii="Arial" w:eastAsia="Times New Roman" w:hAnsi="Arial" w:cs="Arial"/>
          <w:sz w:val="22"/>
          <w:szCs w:val="22"/>
        </w:rPr>
        <w:t>Finham Park 2 is an exciting co-educational academy in Coventry that opened in September 2015. Already a popular choice with local parents, we have a full cohort of Years 7 to 1</w:t>
      </w:r>
      <w:r w:rsidR="00C82A49">
        <w:rPr>
          <w:rFonts w:ascii="Arial" w:eastAsia="Times New Roman" w:hAnsi="Arial" w:cs="Arial"/>
          <w:sz w:val="22"/>
          <w:szCs w:val="22"/>
        </w:rPr>
        <w:t>3</w:t>
      </w:r>
      <w:r w:rsidRPr="008E1F75">
        <w:rPr>
          <w:rFonts w:ascii="Arial" w:eastAsia="Times New Roman" w:hAnsi="Arial" w:cs="Arial"/>
          <w:sz w:val="22"/>
          <w:szCs w:val="22"/>
        </w:rPr>
        <w:t xml:space="preserve"> students. Our students are smart, thoughtful, inquisitive, well-behaved and polite; on entry they are significantly above the national average for attainment in English and Mathematics.</w:t>
      </w:r>
    </w:p>
    <w:p w14:paraId="12F09BE7" w14:textId="77777777" w:rsidR="008E1F75" w:rsidRPr="008E1F75" w:rsidRDefault="008E1F75" w:rsidP="008E1F75">
      <w:pPr>
        <w:spacing w:after="0"/>
        <w:ind w:left="-397" w:right="-397"/>
        <w:jc w:val="both"/>
        <w:rPr>
          <w:rFonts w:ascii="Arial" w:eastAsia="Times New Roman" w:hAnsi="Arial" w:cs="Arial"/>
          <w:sz w:val="22"/>
          <w:szCs w:val="22"/>
        </w:rPr>
      </w:pPr>
    </w:p>
    <w:p w14:paraId="3ED8E985" w14:textId="77777777" w:rsidR="008E1F75" w:rsidRDefault="008E1F75" w:rsidP="008E1F75">
      <w:pPr>
        <w:spacing w:after="0"/>
        <w:ind w:left="-397" w:right="-397"/>
        <w:rPr>
          <w:rFonts w:ascii="Arial" w:eastAsia="Times New Roman" w:hAnsi="Arial" w:cs="Arial"/>
          <w:sz w:val="22"/>
          <w:szCs w:val="22"/>
        </w:rPr>
      </w:pPr>
      <w:r w:rsidRPr="008E1F75">
        <w:rPr>
          <w:rFonts w:ascii="Arial" w:eastAsia="Times New Roman" w:hAnsi="Arial" w:cs="Arial"/>
          <w:sz w:val="22"/>
          <w:szCs w:val="22"/>
        </w:rPr>
        <w:t>The school was set up by leaders from the ‘Outstanding’ (2015) Finham Park School and is proud to be part of and supported by the Finham Park Multi Academy Trust.</w:t>
      </w:r>
    </w:p>
    <w:p w14:paraId="27024913" w14:textId="77777777" w:rsidR="008E1F75" w:rsidRDefault="008E1F75" w:rsidP="008E1F75">
      <w:pPr>
        <w:spacing w:after="0"/>
        <w:ind w:left="-397" w:right="-397"/>
        <w:rPr>
          <w:rFonts w:ascii="Arial" w:eastAsia="Times New Roman" w:hAnsi="Arial" w:cs="Arial"/>
          <w:sz w:val="22"/>
          <w:szCs w:val="22"/>
          <w:lang w:val="en-GB"/>
        </w:rPr>
      </w:pPr>
    </w:p>
    <w:p w14:paraId="209A7FA2" w14:textId="258D9B23" w:rsidR="008E1F75" w:rsidRDefault="008E1F75" w:rsidP="008E1F75">
      <w:pPr>
        <w:spacing w:after="0"/>
        <w:ind w:left="-397" w:right="-397"/>
        <w:rPr>
          <w:rFonts w:ascii="Arial" w:eastAsia="Times New Roman" w:hAnsi="Arial" w:cs="Arial"/>
          <w:sz w:val="22"/>
          <w:szCs w:val="22"/>
          <w:lang w:val="en-GB"/>
        </w:rPr>
      </w:pPr>
      <w:r w:rsidRPr="008E1F75">
        <w:rPr>
          <w:rFonts w:ascii="Arial" w:eastAsia="Times New Roman" w:hAnsi="Arial" w:cs="Arial"/>
          <w:sz w:val="22"/>
          <w:szCs w:val="22"/>
          <w:lang w:val="en-GB"/>
        </w:rPr>
        <w:t>The Governors are seeking to appoint a professional and enthusiastic individual</w:t>
      </w:r>
      <w:r w:rsidR="00463476">
        <w:rPr>
          <w:rFonts w:ascii="Arial" w:eastAsia="Times New Roman" w:hAnsi="Arial" w:cs="Arial"/>
          <w:sz w:val="22"/>
          <w:szCs w:val="22"/>
          <w:lang w:val="en-GB"/>
        </w:rPr>
        <w:t xml:space="preserve">, for </w:t>
      </w:r>
      <w:r w:rsidR="00F53368">
        <w:rPr>
          <w:rFonts w:ascii="Arial" w:eastAsia="Times New Roman" w:hAnsi="Arial" w:cs="Arial"/>
          <w:sz w:val="22"/>
          <w:szCs w:val="22"/>
          <w:lang w:val="en-GB"/>
        </w:rPr>
        <w:t>a fixed term contract of 12 months</w:t>
      </w:r>
      <w:r w:rsidR="00463476">
        <w:rPr>
          <w:rFonts w:ascii="Arial" w:eastAsia="Times New Roman" w:hAnsi="Arial" w:cs="Arial"/>
          <w:sz w:val="22"/>
          <w:szCs w:val="22"/>
          <w:lang w:val="en-GB"/>
        </w:rPr>
        <w:t>,</w:t>
      </w:r>
      <w:r w:rsidRPr="008E1F75">
        <w:rPr>
          <w:rFonts w:ascii="Arial" w:eastAsia="Times New Roman" w:hAnsi="Arial" w:cs="Arial"/>
          <w:sz w:val="22"/>
          <w:szCs w:val="22"/>
          <w:lang w:val="en-GB"/>
        </w:rPr>
        <w:t xml:space="preserve"> who will work </w:t>
      </w:r>
      <w:r w:rsidR="008632D4">
        <w:rPr>
          <w:rFonts w:ascii="Arial" w:eastAsia="Times New Roman" w:hAnsi="Arial" w:cs="Arial"/>
          <w:sz w:val="22"/>
          <w:szCs w:val="22"/>
          <w:lang w:val="en-GB"/>
        </w:rPr>
        <w:t>as part of</w:t>
      </w:r>
      <w:r>
        <w:rPr>
          <w:rFonts w:ascii="Arial" w:eastAsia="Times New Roman" w:hAnsi="Arial" w:cs="Arial"/>
          <w:sz w:val="22"/>
          <w:szCs w:val="22"/>
          <w:lang w:val="en-GB"/>
        </w:rPr>
        <w:t xml:space="preserve"> the pastoral team</w:t>
      </w:r>
      <w:r w:rsidR="008632D4">
        <w:rPr>
          <w:rFonts w:ascii="Arial" w:eastAsia="Times New Roman" w:hAnsi="Arial" w:cs="Arial"/>
          <w:sz w:val="22"/>
          <w:szCs w:val="22"/>
          <w:lang w:val="en-GB"/>
        </w:rPr>
        <w:t xml:space="preserve"> to ensure the young people develop the skills and experiences to lead happy and fulfilled lives.  You need to be a committed and motivated professional with a high positive regard for young people.</w:t>
      </w:r>
    </w:p>
    <w:p w14:paraId="11AC2FD2" w14:textId="15B3437D" w:rsidR="008632D4" w:rsidRDefault="008632D4" w:rsidP="008E1F75">
      <w:pPr>
        <w:spacing w:after="0"/>
        <w:ind w:left="-397" w:right="-397"/>
        <w:rPr>
          <w:rFonts w:ascii="Arial" w:eastAsia="Times New Roman" w:hAnsi="Arial" w:cs="Arial"/>
          <w:sz w:val="22"/>
          <w:szCs w:val="22"/>
        </w:rPr>
      </w:pPr>
    </w:p>
    <w:p w14:paraId="4445B594" w14:textId="45963DB6" w:rsidR="008632D4" w:rsidRDefault="008632D4" w:rsidP="008632D4">
      <w:pPr>
        <w:spacing w:after="0"/>
        <w:ind w:left="-397" w:right="-397"/>
        <w:jc w:val="both"/>
        <w:rPr>
          <w:rFonts w:ascii="Arial" w:eastAsia="Times New Roman" w:hAnsi="Arial" w:cs="Arial"/>
          <w:sz w:val="22"/>
          <w:szCs w:val="22"/>
          <w:lang w:val="en-GB"/>
        </w:rPr>
      </w:pPr>
      <w:r w:rsidRPr="008632D4">
        <w:rPr>
          <w:rFonts w:ascii="Arial" w:eastAsia="Times New Roman" w:hAnsi="Arial" w:cs="Arial"/>
          <w:sz w:val="22"/>
          <w:szCs w:val="22"/>
          <w:lang w:val="en-GB"/>
        </w:rPr>
        <w:t xml:space="preserve">The role will work across all year groups </w:t>
      </w:r>
      <w:r>
        <w:rPr>
          <w:rFonts w:ascii="Arial" w:eastAsia="Times New Roman" w:hAnsi="Arial" w:cs="Arial"/>
          <w:sz w:val="22"/>
          <w:szCs w:val="22"/>
          <w:lang w:val="en-GB"/>
        </w:rPr>
        <w:t xml:space="preserve">and </w:t>
      </w:r>
      <w:r w:rsidRPr="008632D4">
        <w:rPr>
          <w:rFonts w:ascii="Arial" w:eastAsia="Times New Roman" w:hAnsi="Arial" w:cs="Arial"/>
          <w:sz w:val="22"/>
          <w:szCs w:val="22"/>
          <w:lang w:val="en-GB"/>
        </w:rPr>
        <w:t>the successful candidate will have the opportunity to work with students of all abilities. The role will need to develop relationships with these students to maximize their learning potential over their school career.</w:t>
      </w:r>
    </w:p>
    <w:p w14:paraId="2FCA4C7B" w14:textId="77777777" w:rsidR="008632D4" w:rsidRDefault="008632D4" w:rsidP="008632D4">
      <w:pPr>
        <w:spacing w:after="0"/>
        <w:ind w:left="-397" w:right="-397"/>
        <w:jc w:val="both"/>
        <w:rPr>
          <w:rFonts w:ascii="Arial" w:eastAsia="Times New Roman" w:hAnsi="Arial" w:cs="Arial"/>
          <w:sz w:val="22"/>
          <w:szCs w:val="22"/>
          <w:lang w:val="en-GB"/>
        </w:rPr>
      </w:pPr>
    </w:p>
    <w:p w14:paraId="29FCB2F7" w14:textId="5E6A86F8" w:rsidR="008632D4" w:rsidRDefault="008632D4" w:rsidP="008632D4">
      <w:pPr>
        <w:spacing w:after="0"/>
        <w:ind w:left="-397" w:right="-397"/>
        <w:jc w:val="both"/>
        <w:rPr>
          <w:rFonts w:ascii="Arial" w:eastAsia="Times New Roman" w:hAnsi="Arial" w:cs="Arial"/>
          <w:sz w:val="22"/>
          <w:szCs w:val="22"/>
          <w:lang w:val="en-GB"/>
        </w:rPr>
      </w:pPr>
    </w:p>
    <w:p w14:paraId="2D8F22F3" w14:textId="2EE424D9" w:rsidR="008632D4" w:rsidRPr="008632D4" w:rsidRDefault="008632D4" w:rsidP="008632D4">
      <w:pPr>
        <w:widowControl w:val="0"/>
        <w:spacing w:after="0"/>
        <w:ind w:left="-397" w:right="-397"/>
        <w:jc w:val="both"/>
        <w:rPr>
          <w:rFonts w:ascii="Arial" w:eastAsia="Times New Roman" w:hAnsi="Arial" w:cs="Arial"/>
          <w:b/>
          <w:bCs/>
          <w:sz w:val="22"/>
          <w:szCs w:val="20"/>
          <w:lang w:val="en-GB"/>
        </w:rPr>
      </w:pPr>
      <w:r w:rsidRPr="008632D4">
        <w:rPr>
          <w:rFonts w:ascii="Arial" w:eastAsia="Times New Roman" w:hAnsi="Arial" w:cs="Arial"/>
          <w:b/>
          <w:bCs/>
          <w:sz w:val="22"/>
          <w:szCs w:val="20"/>
          <w:lang w:val="en-GB"/>
        </w:rPr>
        <w:t xml:space="preserve">Closing date: </w:t>
      </w:r>
      <w:r w:rsidR="00C82A49">
        <w:rPr>
          <w:rFonts w:ascii="Arial" w:eastAsia="Times New Roman" w:hAnsi="Arial" w:cs="Arial"/>
          <w:b/>
          <w:bCs/>
          <w:sz w:val="22"/>
          <w:szCs w:val="20"/>
          <w:lang w:val="en-GB"/>
        </w:rPr>
        <w:t xml:space="preserve">Monday </w:t>
      </w:r>
      <w:r w:rsidR="00F53368">
        <w:rPr>
          <w:rFonts w:ascii="Arial" w:eastAsia="Times New Roman" w:hAnsi="Arial" w:cs="Arial"/>
          <w:b/>
          <w:bCs/>
          <w:sz w:val="22"/>
          <w:szCs w:val="20"/>
          <w:lang w:val="en-GB"/>
        </w:rPr>
        <w:t>20</w:t>
      </w:r>
      <w:r w:rsidR="00F53368" w:rsidRPr="00F53368">
        <w:rPr>
          <w:rFonts w:ascii="Arial" w:eastAsia="Times New Roman" w:hAnsi="Arial" w:cs="Arial"/>
          <w:b/>
          <w:bCs/>
          <w:sz w:val="22"/>
          <w:szCs w:val="20"/>
          <w:vertAlign w:val="superscript"/>
          <w:lang w:val="en-GB"/>
        </w:rPr>
        <w:t>th</w:t>
      </w:r>
      <w:r w:rsidR="00F53368">
        <w:rPr>
          <w:rFonts w:ascii="Arial" w:eastAsia="Times New Roman" w:hAnsi="Arial" w:cs="Arial"/>
          <w:b/>
          <w:bCs/>
          <w:sz w:val="22"/>
          <w:szCs w:val="20"/>
          <w:lang w:val="en-GB"/>
        </w:rPr>
        <w:t xml:space="preserve"> March 2023 at 9am</w:t>
      </w:r>
    </w:p>
    <w:p w14:paraId="673C8577" w14:textId="6C1E5887" w:rsidR="008632D4" w:rsidRPr="008632D4" w:rsidRDefault="008632D4" w:rsidP="008632D4">
      <w:pPr>
        <w:widowControl w:val="0"/>
        <w:spacing w:after="0"/>
        <w:ind w:left="-397" w:right="-397"/>
        <w:jc w:val="both"/>
        <w:rPr>
          <w:rFonts w:ascii="Arial" w:eastAsia="Times New Roman" w:hAnsi="Arial" w:cs="Arial"/>
          <w:b/>
          <w:sz w:val="22"/>
          <w:szCs w:val="20"/>
          <w:lang w:val="en-GB"/>
        </w:rPr>
      </w:pPr>
      <w:r w:rsidRPr="008632D4">
        <w:rPr>
          <w:rFonts w:ascii="Arial" w:eastAsia="Times New Roman" w:hAnsi="Arial" w:cs="Arial"/>
          <w:b/>
          <w:bCs/>
          <w:sz w:val="22"/>
          <w:szCs w:val="20"/>
          <w:lang w:val="en-GB"/>
        </w:rPr>
        <w:t xml:space="preserve">Interview date: </w:t>
      </w:r>
      <w:r w:rsidR="004A2EFC">
        <w:rPr>
          <w:rFonts w:ascii="Arial" w:eastAsia="Times New Roman" w:hAnsi="Arial" w:cs="Arial"/>
          <w:b/>
          <w:bCs/>
          <w:sz w:val="22"/>
          <w:szCs w:val="20"/>
          <w:lang w:val="en-GB"/>
        </w:rPr>
        <w:t>TBC</w:t>
      </w:r>
    </w:p>
    <w:p w14:paraId="4AD89943" w14:textId="6759E9DA" w:rsidR="002D1ED4" w:rsidRPr="008632D4" w:rsidRDefault="002D1ED4" w:rsidP="002D1ED4">
      <w:pPr>
        <w:widowControl w:val="0"/>
        <w:spacing w:after="0"/>
        <w:ind w:right="-397"/>
        <w:jc w:val="both"/>
        <w:rPr>
          <w:rFonts w:ascii="Arial" w:eastAsia="Times New Roman" w:hAnsi="Arial" w:cs="Arial"/>
          <w:sz w:val="22"/>
          <w:szCs w:val="20"/>
          <w:lang w:val="en-GB"/>
        </w:rPr>
      </w:pPr>
    </w:p>
    <w:p w14:paraId="2A3D271A" w14:textId="77777777" w:rsidR="008632D4" w:rsidRDefault="008632D4" w:rsidP="008632D4">
      <w:pPr>
        <w:widowControl w:val="0"/>
        <w:spacing w:after="0"/>
        <w:ind w:left="-397" w:right="-397"/>
        <w:jc w:val="both"/>
        <w:rPr>
          <w:rFonts w:ascii="Arial" w:eastAsia="Times New Roman" w:hAnsi="Arial" w:cs="Arial"/>
          <w:sz w:val="22"/>
          <w:szCs w:val="20"/>
          <w:lang w:val="en-GB"/>
        </w:rPr>
      </w:pPr>
    </w:p>
    <w:p w14:paraId="7B0CC266" w14:textId="5A61BF63" w:rsidR="008632D4" w:rsidRDefault="008632D4" w:rsidP="008632D4">
      <w:pPr>
        <w:widowControl w:val="0"/>
        <w:spacing w:after="0"/>
        <w:ind w:left="-397" w:right="-397"/>
        <w:jc w:val="both"/>
        <w:rPr>
          <w:rFonts w:ascii="Arial" w:eastAsia="Times New Roman" w:hAnsi="Arial" w:cs="Arial"/>
          <w:sz w:val="22"/>
          <w:szCs w:val="20"/>
          <w:lang w:val="en-GB"/>
        </w:rPr>
      </w:pPr>
      <w:r w:rsidRPr="008632D4">
        <w:rPr>
          <w:rFonts w:ascii="Arial" w:eastAsia="Times New Roman" w:hAnsi="Arial" w:cs="Arial"/>
          <w:sz w:val="22"/>
          <w:szCs w:val="20"/>
          <w:lang w:val="en-GB"/>
        </w:rPr>
        <w:t xml:space="preserve">Completed application forms should be returned to </w:t>
      </w:r>
      <w:hyperlink r:id="rId10" w:history="1">
        <w:r w:rsidRPr="008632D4">
          <w:rPr>
            <w:rFonts w:ascii="Arial" w:eastAsia="Times New Roman" w:hAnsi="Arial" w:cs="Arial"/>
            <w:color w:val="0000FF"/>
            <w:sz w:val="22"/>
            <w:szCs w:val="20"/>
            <w:u w:val="single"/>
            <w:lang w:val="en-GB"/>
          </w:rPr>
          <w:t>apply@finhampark.co.uk</w:t>
        </w:r>
      </w:hyperlink>
      <w:r w:rsidRPr="008632D4">
        <w:rPr>
          <w:rFonts w:ascii="Arial" w:eastAsia="Times New Roman" w:hAnsi="Arial" w:cs="Arial"/>
          <w:sz w:val="22"/>
          <w:szCs w:val="20"/>
          <w:lang w:val="en-GB"/>
        </w:rPr>
        <w:t xml:space="preserve"> or by post to: </w:t>
      </w:r>
    </w:p>
    <w:p w14:paraId="72F816C6" w14:textId="77777777" w:rsidR="002D1ED4" w:rsidRPr="008632D4" w:rsidRDefault="002D1ED4" w:rsidP="008632D4">
      <w:pPr>
        <w:widowControl w:val="0"/>
        <w:spacing w:after="0"/>
        <w:ind w:left="-397" w:right="-397"/>
        <w:jc w:val="both"/>
        <w:rPr>
          <w:rFonts w:ascii="Arial" w:eastAsia="Times New Roman" w:hAnsi="Arial" w:cs="Arial"/>
          <w:sz w:val="22"/>
          <w:szCs w:val="20"/>
          <w:lang w:val="en-GB"/>
        </w:rPr>
      </w:pPr>
    </w:p>
    <w:p w14:paraId="338AAF7A" w14:textId="0A84D76B" w:rsidR="008632D4" w:rsidRPr="008632D4" w:rsidRDefault="008632D4" w:rsidP="008632D4">
      <w:pPr>
        <w:widowControl w:val="0"/>
        <w:spacing w:after="0"/>
        <w:ind w:left="-397" w:right="-397"/>
        <w:jc w:val="both"/>
        <w:rPr>
          <w:rFonts w:ascii="Arial" w:eastAsia="Times New Roman" w:hAnsi="Arial" w:cs="Arial"/>
          <w:sz w:val="22"/>
          <w:szCs w:val="20"/>
          <w:lang w:val="en-GB"/>
        </w:rPr>
      </w:pPr>
      <w:r w:rsidRPr="008632D4">
        <w:rPr>
          <w:rFonts w:ascii="Arial" w:eastAsia="Times New Roman" w:hAnsi="Arial" w:cs="Arial"/>
          <w:sz w:val="22"/>
          <w:szCs w:val="20"/>
          <w:lang w:val="en-GB"/>
        </w:rPr>
        <w:t xml:space="preserve">HR </w:t>
      </w:r>
      <w:r w:rsidR="002D1ED4">
        <w:rPr>
          <w:rFonts w:ascii="Arial" w:eastAsia="Times New Roman" w:hAnsi="Arial" w:cs="Arial"/>
          <w:sz w:val="22"/>
          <w:szCs w:val="20"/>
          <w:lang w:val="en-GB"/>
        </w:rPr>
        <w:t>Department</w:t>
      </w:r>
    </w:p>
    <w:p w14:paraId="6A7AAEDD" w14:textId="77777777" w:rsidR="008632D4" w:rsidRPr="008632D4" w:rsidRDefault="008632D4" w:rsidP="008632D4">
      <w:pPr>
        <w:widowControl w:val="0"/>
        <w:spacing w:after="0"/>
        <w:ind w:left="-397" w:right="-397"/>
        <w:jc w:val="both"/>
        <w:rPr>
          <w:rFonts w:ascii="Arial" w:eastAsia="Times New Roman" w:hAnsi="Arial" w:cs="Arial"/>
          <w:sz w:val="22"/>
          <w:szCs w:val="20"/>
          <w:lang w:val="en-GB"/>
        </w:rPr>
      </w:pPr>
      <w:r w:rsidRPr="008632D4">
        <w:rPr>
          <w:rFonts w:ascii="Arial" w:eastAsia="Times New Roman" w:hAnsi="Arial" w:cs="Arial"/>
          <w:sz w:val="22"/>
          <w:szCs w:val="20"/>
          <w:lang w:val="en-GB"/>
        </w:rPr>
        <w:t>Finham Park Multi Academy Trust</w:t>
      </w:r>
    </w:p>
    <w:p w14:paraId="7F93426D" w14:textId="77777777" w:rsidR="008632D4" w:rsidRPr="008632D4" w:rsidRDefault="008632D4" w:rsidP="008632D4">
      <w:pPr>
        <w:widowControl w:val="0"/>
        <w:spacing w:after="0"/>
        <w:ind w:left="-397" w:right="-397"/>
        <w:jc w:val="both"/>
        <w:rPr>
          <w:rFonts w:ascii="Arial" w:eastAsia="Times New Roman" w:hAnsi="Arial" w:cs="Arial"/>
          <w:sz w:val="22"/>
          <w:szCs w:val="20"/>
          <w:lang w:val="en-GB"/>
        </w:rPr>
      </w:pPr>
      <w:r w:rsidRPr="008632D4">
        <w:rPr>
          <w:rFonts w:ascii="Arial" w:eastAsia="Times New Roman" w:hAnsi="Arial" w:cs="Arial"/>
          <w:sz w:val="22"/>
          <w:szCs w:val="20"/>
          <w:lang w:val="en-GB"/>
        </w:rPr>
        <w:t>Torrington Avenue</w:t>
      </w:r>
    </w:p>
    <w:p w14:paraId="21B79811" w14:textId="77777777" w:rsidR="002D1ED4" w:rsidRDefault="008632D4" w:rsidP="002D1ED4">
      <w:pPr>
        <w:widowControl w:val="0"/>
        <w:spacing w:after="0"/>
        <w:ind w:left="-397" w:right="-397"/>
        <w:jc w:val="both"/>
        <w:rPr>
          <w:rFonts w:ascii="Arial" w:eastAsia="Times New Roman" w:hAnsi="Arial" w:cs="Arial"/>
          <w:sz w:val="22"/>
          <w:szCs w:val="20"/>
          <w:lang w:val="en-GB"/>
        </w:rPr>
      </w:pPr>
      <w:r w:rsidRPr="008632D4">
        <w:rPr>
          <w:rFonts w:ascii="Arial" w:eastAsia="Times New Roman" w:hAnsi="Arial" w:cs="Arial"/>
          <w:sz w:val="22"/>
          <w:szCs w:val="20"/>
          <w:lang w:val="en-GB"/>
        </w:rPr>
        <w:t xml:space="preserve">Coventry, </w:t>
      </w:r>
    </w:p>
    <w:p w14:paraId="6D4A6748" w14:textId="43E4204A" w:rsidR="002D1ED4" w:rsidRDefault="008632D4" w:rsidP="002D1ED4">
      <w:pPr>
        <w:widowControl w:val="0"/>
        <w:spacing w:after="0"/>
        <w:ind w:left="-397" w:right="-397"/>
        <w:jc w:val="both"/>
        <w:rPr>
          <w:rFonts w:ascii="Arial" w:eastAsia="Times New Roman" w:hAnsi="Arial" w:cs="Arial"/>
          <w:sz w:val="22"/>
          <w:szCs w:val="20"/>
          <w:lang w:val="en-GB"/>
        </w:rPr>
      </w:pPr>
      <w:r w:rsidRPr="008632D4">
        <w:rPr>
          <w:rFonts w:ascii="Arial" w:eastAsia="Times New Roman" w:hAnsi="Arial" w:cs="Arial"/>
          <w:sz w:val="22"/>
          <w:szCs w:val="20"/>
          <w:lang w:val="en-GB"/>
        </w:rPr>
        <w:t>CV4 9WT</w:t>
      </w:r>
    </w:p>
    <w:p w14:paraId="10D4844C" w14:textId="77777777" w:rsidR="002D1ED4" w:rsidRDefault="002D1ED4" w:rsidP="002D1ED4">
      <w:pPr>
        <w:widowControl w:val="0"/>
        <w:spacing w:after="0"/>
        <w:ind w:left="-397" w:right="-397"/>
        <w:jc w:val="both"/>
        <w:rPr>
          <w:rFonts w:ascii="Arial" w:eastAsia="Times New Roman" w:hAnsi="Arial" w:cs="Arial"/>
          <w:sz w:val="22"/>
          <w:szCs w:val="20"/>
          <w:lang w:val="en-GB"/>
        </w:rPr>
      </w:pPr>
    </w:p>
    <w:p w14:paraId="68565C33" w14:textId="5A6932F3" w:rsidR="002D1ED4" w:rsidRPr="002D1ED4" w:rsidRDefault="002D1ED4" w:rsidP="002D1ED4">
      <w:pPr>
        <w:widowControl w:val="0"/>
        <w:spacing w:after="0"/>
        <w:ind w:left="-397" w:right="-397"/>
        <w:jc w:val="both"/>
        <w:rPr>
          <w:rFonts w:ascii="Arial" w:eastAsia="Times New Roman" w:hAnsi="Arial" w:cs="Arial"/>
          <w:sz w:val="22"/>
          <w:szCs w:val="22"/>
          <w:lang w:val="en-GB"/>
        </w:rPr>
      </w:pPr>
      <w:r w:rsidRPr="002D1ED4">
        <w:rPr>
          <w:rFonts w:ascii="Arial" w:hAnsi="Arial" w:cs="Arial"/>
          <w:b/>
          <w:sz w:val="22"/>
          <w:szCs w:val="22"/>
        </w:rPr>
        <w:t xml:space="preserve">For further information on this role and other opportunities within the MAT, please visit  </w:t>
      </w:r>
      <w:hyperlink r:id="rId11" w:history="1">
        <w:r w:rsidRPr="002D1ED4">
          <w:rPr>
            <w:rStyle w:val="Hyperlink"/>
            <w:rFonts w:ascii="Arial" w:hAnsi="Arial" w:cs="Arial"/>
            <w:b/>
            <w:sz w:val="22"/>
            <w:szCs w:val="22"/>
          </w:rPr>
          <w:t>https://careers.fpmat.co.uk</w:t>
        </w:r>
      </w:hyperlink>
    </w:p>
    <w:p w14:paraId="507BFC0F" w14:textId="3F81B46D" w:rsidR="008632D4" w:rsidRDefault="008632D4" w:rsidP="008632D4">
      <w:pPr>
        <w:widowControl w:val="0"/>
        <w:spacing w:after="0"/>
        <w:ind w:left="-397" w:right="-397"/>
        <w:jc w:val="both"/>
        <w:rPr>
          <w:rFonts w:ascii="Arial" w:eastAsia="Times New Roman" w:hAnsi="Arial" w:cs="Arial"/>
          <w:sz w:val="22"/>
          <w:szCs w:val="20"/>
          <w:lang w:val="en-GB"/>
        </w:rPr>
      </w:pPr>
    </w:p>
    <w:p w14:paraId="6DF37F6E" w14:textId="77777777" w:rsidR="008632D4" w:rsidRPr="008632D4" w:rsidRDefault="008632D4" w:rsidP="008632D4">
      <w:pPr>
        <w:widowControl w:val="0"/>
        <w:spacing w:after="0"/>
        <w:ind w:left="-397" w:right="-397"/>
        <w:jc w:val="both"/>
        <w:rPr>
          <w:rFonts w:ascii="Arial" w:eastAsia="Times New Roman" w:hAnsi="Arial" w:cs="Arial"/>
          <w:sz w:val="22"/>
          <w:szCs w:val="20"/>
          <w:lang w:val="en-GB"/>
        </w:rPr>
      </w:pPr>
    </w:p>
    <w:p w14:paraId="6FDB7C71" w14:textId="77777777" w:rsidR="008632D4" w:rsidRPr="008632D4" w:rsidRDefault="008632D4" w:rsidP="002D1ED4">
      <w:pPr>
        <w:widowControl w:val="0"/>
        <w:spacing w:after="0"/>
        <w:ind w:right="-397"/>
        <w:jc w:val="both"/>
        <w:rPr>
          <w:rFonts w:ascii="Arial" w:eastAsia="Times New Roman" w:hAnsi="Arial" w:cs="Arial"/>
          <w:sz w:val="22"/>
          <w:szCs w:val="20"/>
          <w:lang w:val="en-GB"/>
        </w:rPr>
      </w:pPr>
    </w:p>
    <w:p w14:paraId="5241E90B" w14:textId="77777777" w:rsidR="008632D4" w:rsidRPr="008632D4" w:rsidRDefault="008632D4" w:rsidP="008632D4">
      <w:pPr>
        <w:spacing w:after="0"/>
        <w:ind w:left="567" w:right="567"/>
        <w:jc w:val="center"/>
        <w:rPr>
          <w:rFonts w:ascii="Arial" w:eastAsia="Times New Roman" w:hAnsi="Arial" w:cs="Arial"/>
          <w:i/>
          <w:sz w:val="20"/>
          <w:szCs w:val="20"/>
          <w:lang w:val="en-GB"/>
        </w:rPr>
      </w:pPr>
      <w:r w:rsidRPr="008632D4">
        <w:rPr>
          <w:rFonts w:ascii="Arial" w:eastAsia="Times New Roman" w:hAnsi="Arial" w:cs="Arial"/>
          <w:b/>
          <w:i/>
          <w:sz w:val="20"/>
          <w:szCs w:val="20"/>
          <w:lang w:val="en-GB"/>
        </w:rPr>
        <w:t>Finham Park 2 is committed to safeguarding and promoting the welfare of children and young people and expects all staff and volunteers to share this commitment.</w:t>
      </w:r>
    </w:p>
    <w:p w14:paraId="37C8BEBF" w14:textId="77777777" w:rsidR="008632D4" w:rsidRPr="008632D4" w:rsidRDefault="008632D4" w:rsidP="008632D4">
      <w:pPr>
        <w:spacing w:after="0"/>
        <w:ind w:left="-397" w:right="-397"/>
        <w:jc w:val="both"/>
        <w:rPr>
          <w:rFonts w:ascii="Arial" w:eastAsia="Times New Roman" w:hAnsi="Arial" w:cs="Arial"/>
          <w:sz w:val="22"/>
          <w:szCs w:val="22"/>
          <w:lang w:val="en-GB"/>
        </w:rPr>
      </w:pPr>
    </w:p>
    <w:p w14:paraId="1930CEBB" w14:textId="0FA69E83" w:rsidR="00052BE1" w:rsidRDefault="00052BE1" w:rsidP="008E1F75">
      <w:pPr>
        <w:spacing w:after="0"/>
        <w:ind w:left="-397" w:right="-397"/>
        <w:rPr>
          <w:rFonts w:ascii="Arial" w:eastAsia="Times New Roman" w:hAnsi="Arial" w:cs="Arial"/>
          <w:sz w:val="22"/>
          <w:szCs w:val="22"/>
        </w:rPr>
      </w:pPr>
    </w:p>
    <w:p w14:paraId="38D5F7EF" w14:textId="77777777" w:rsidR="00052BE1" w:rsidRPr="00052BE1" w:rsidRDefault="00052BE1" w:rsidP="00052BE1">
      <w:pPr>
        <w:rPr>
          <w:rFonts w:ascii="Arial" w:eastAsia="Times New Roman" w:hAnsi="Arial" w:cs="Arial"/>
          <w:sz w:val="22"/>
          <w:szCs w:val="22"/>
        </w:rPr>
      </w:pPr>
    </w:p>
    <w:p w14:paraId="061BAEEE" w14:textId="03956A2A" w:rsidR="00052BE1" w:rsidRDefault="00052BE1" w:rsidP="00052BE1">
      <w:pPr>
        <w:rPr>
          <w:rFonts w:ascii="Arial" w:eastAsia="Times New Roman" w:hAnsi="Arial" w:cs="Arial"/>
          <w:sz w:val="22"/>
          <w:szCs w:val="22"/>
        </w:rPr>
      </w:pPr>
    </w:p>
    <w:p w14:paraId="161674AC" w14:textId="77777777" w:rsidR="008632D4" w:rsidRPr="00052BE1" w:rsidRDefault="008632D4" w:rsidP="00052BE1">
      <w:pPr>
        <w:rPr>
          <w:rFonts w:ascii="Arial" w:eastAsia="Times New Roman" w:hAnsi="Arial" w:cs="Arial"/>
          <w:sz w:val="22"/>
          <w:szCs w:val="22"/>
        </w:rPr>
      </w:pPr>
    </w:p>
    <w:sectPr w:rsidR="008632D4" w:rsidRPr="00052BE1" w:rsidSect="008E1F75">
      <w:headerReference w:type="default" r:id="rId12"/>
      <w:footerReference w:type="default" r:id="rId13"/>
      <w:pgSz w:w="11900" w:h="16840"/>
      <w:pgMar w:top="720" w:right="1418" w:bottom="720"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0745" w14:textId="77777777" w:rsidR="00A54F0D" w:rsidRDefault="00A54F0D">
      <w:pPr>
        <w:spacing w:after="0"/>
      </w:pPr>
      <w:r>
        <w:separator/>
      </w:r>
    </w:p>
  </w:endnote>
  <w:endnote w:type="continuationSeparator" w:id="0">
    <w:p w14:paraId="395BF2AE" w14:textId="77777777" w:rsidR="00A54F0D" w:rsidRDefault="00A54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B783" w14:textId="77777777" w:rsidR="00E15A44" w:rsidRDefault="00E15A44">
    <w:pPr>
      <w:pStyle w:val="Footer"/>
    </w:pPr>
    <w:r>
      <w:rPr>
        <w:noProof/>
        <w:lang w:val="en-GB" w:eastAsia="en-GB"/>
      </w:rPr>
      <w:drawing>
        <wp:anchor distT="0" distB="0" distL="114300" distR="114300" simplePos="0" relativeHeight="251659264" behindDoc="1" locked="0" layoutInCell="1" allowOverlap="1" wp14:anchorId="69AA1DE8" wp14:editId="030FC432">
          <wp:simplePos x="0" y="0"/>
          <wp:positionH relativeFrom="column">
            <wp:posOffset>-514350</wp:posOffset>
          </wp:positionH>
          <wp:positionV relativeFrom="paragraph">
            <wp:posOffset>-1199515</wp:posOffset>
          </wp:positionV>
          <wp:extent cx="7656505" cy="146875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521 Finham Park 2 School Letterheads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505" cy="14687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E30A" w14:textId="77777777" w:rsidR="00A54F0D" w:rsidRDefault="00A54F0D">
      <w:pPr>
        <w:spacing w:after="0"/>
      </w:pPr>
      <w:r>
        <w:separator/>
      </w:r>
    </w:p>
  </w:footnote>
  <w:footnote w:type="continuationSeparator" w:id="0">
    <w:p w14:paraId="1D3281C0" w14:textId="77777777" w:rsidR="00A54F0D" w:rsidRDefault="00A54F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1D1A" w14:textId="77777777" w:rsidR="00896DA4" w:rsidRDefault="00E15A44" w:rsidP="00896DA4">
    <w:pPr>
      <w:pStyle w:val="Header"/>
    </w:pPr>
    <w:r>
      <w:rPr>
        <w:noProof/>
        <w:lang w:val="en-GB" w:eastAsia="en-GB"/>
      </w:rPr>
      <w:drawing>
        <wp:anchor distT="0" distB="0" distL="114300" distR="114300" simplePos="0" relativeHeight="251658240" behindDoc="1" locked="0" layoutInCell="1" allowOverlap="1" wp14:anchorId="43F551C7" wp14:editId="679CC574">
          <wp:simplePos x="0" y="0"/>
          <wp:positionH relativeFrom="column">
            <wp:posOffset>-514350</wp:posOffset>
          </wp:positionH>
          <wp:positionV relativeFrom="paragraph">
            <wp:posOffset>0</wp:posOffset>
          </wp:positionV>
          <wp:extent cx="7709535" cy="1469871"/>
          <wp:effectExtent l="0" t="0" r="5715" b="0"/>
          <wp:wrapTight wrapText="bothSides">
            <wp:wrapPolygon edited="0">
              <wp:start x="0" y="0"/>
              <wp:lineTo x="0" y="21283"/>
              <wp:lineTo x="21563" y="21283"/>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521 Finham Park 2 School 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9535" cy="1469871"/>
                  </a:xfrm>
                  <a:prstGeom prst="rect">
                    <a:avLst/>
                  </a:prstGeom>
                </pic:spPr>
              </pic:pic>
            </a:graphicData>
          </a:graphic>
          <wp14:sizeRelH relativeFrom="page">
            <wp14:pctWidth>0</wp14:pctWidth>
          </wp14:sizeRelH>
          <wp14:sizeRelV relativeFrom="page">
            <wp14:pctHeight>0</wp14:pctHeight>
          </wp14:sizeRelV>
        </wp:anchor>
      </w:drawing>
    </w:r>
    <w:r w:rsidR="001C4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D8C"/>
    <w:multiLevelType w:val="hybridMultilevel"/>
    <w:tmpl w:val="F912B516"/>
    <w:lvl w:ilvl="0" w:tplc="08090001">
      <w:start w:val="1"/>
      <w:numFmt w:val="bullet"/>
      <w:lvlText w:val=""/>
      <w:lvlJc w:val="left"/>
      <w:pPr>
        <w:ind w:left="1571" w:hanging="360"/>
      </w:pPr>
      <w:rPr>
        <w:rFonts w:ascii="Symbol" w:hAnsi="Symbol" w:hint="default"/>
        <w:i/>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7F911AD"/>
    <w:multiLevelType w:val="hybridMultilevel"/>
    <w:tmpl w:val="642C5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A17A27"/>
    <w:multiLevelType w:val="hybridMultilevel"/>
    <w:tmpl w:val="7E70283A"/>
    <w:lvl w:ilvl="0" w:tplc="7944830A">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75C7D"/>
    <w:multiLevelType w:val="hybridMultilevel"/>
    <w:tmpl w:val="868086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55052E9"/>
    <w:multiLevelType w:val="hybridMultilevel"/>
    <w:tmpl w:val="577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00F28"/>
    <w:multiLevelType w:val="hybridMultilevel"/>
    <w:tmpl w:val="332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468F8"/>
    <w:multiLevelType w:val="hybridMultilevel"/>
    <w:tmpl w:val="6720965C"/>
    <w:lvl w:ilvl="0" w:tplc="08090001">
      <w:start w:val="1"/>
      <w:numFmt w:val="bullet"/>
      <w:lvlText w:val=""/>
      <w:lvlJc w:val="left"/>
      <w:pPr>
        <w:ind w:left="1211" w:hanging="360"/>
      </w:pPr>
      <w:rPr>
        <w:rFonts w:ascii="Symbol" w:hAnsi="Symbol" w:hint="default"/>
        <w:i/>
      </w:rPr>
    </w:lvl>
    <w:lvl w:ilvl="1" w:tplc="08090003" w:tentative="1">
      <w:start w:val="1"/>
      <w:numFmt w:val="bullet"/>
      <w:lvlText w:val="o"/>
      <w:lvlJc w:val="left"/>
      <w:pPr>
        <w:ind w:left="851" w:hanging="360"/>
      </w:pPr>
      <w:rPr>
        <w:rFonts w:ascii="Courier New" w:hAnsi="Courier New" w:cs="Courier New" w:hint="default"/>
      </w:rPr>
    </w:lvl>
    <w:lvl w:ilvl="2" w:tplc="08090005" w:tentative="1">
      <w:start w:val="1"/>
      <w:numFmt w:val="bullet"/>
      <w:lvlText w:val=""/>
      <w:lvlJc w:val="left"/>
      <w:pPr>
        <w:ind w:left="1571" w:hanging="360"/>
      </w:pPr>
      <w:rPr>
        <w:rFonts w:ascii="Wingdings" w:hAnsi="Wingdings" w:hint="default"/>
      </w:rPr>
    </w:lvl>
    <w:lvl w:ilvl="3" w:tplc="08090001" w:tentative="1">
      <w:start w:val="1"/>
      <w:numFmt w:val="bullet"/>
      <w:lvlText w:val=""/>
      <w:lvlJc w:val="left"/>
      <w:pPr>
        <w:ind w:left="2291" w:hanging="360"/>
      </w:pPr>
      <w:rPr>
        <w:rFonts w:ascii="Symbol" w:hAnsi="Symbol" w:hint="default"/>
      </w:rPr>
    </w:lvl>
    <w:lvl w:ilvl="4" w:tplc="08090003" w:tentative="1">
      <w:start w:val="1"/>
      <w:numFmt w:val="bullet"/>
      <w:lvlText w:val="o"/>
      <w:lvlJc w:val="left"/>
      <w:pPr>
        <w:ind w:left="3011" w:hanging="360"/>
      </w:pPr>
      <w:rPr>
        <w:rFonts w:ascii="Courier New" w:hAnsi="Courier New" w:cs="Courier New" w:hint="default"/>
      </w:rPr>
    </w:lvl>
    <w:lvl w:ilvl="5" w:tplc="08090005" w:tentative="1">
      <w:start w:val="1"/>
      <w:numFmt w:val="bullet"/>
      <w:lvlText w:val=""/>
      <w:lvlJc w:val="left"/>
      <w:pPr>
        <w:ind w:left="3731" w:hanging="360"/>
      </w:pPr>
      <w:rPr>
        <w:rFonts w:ascii="Wingdings" w:hAnsi="Wingdings" w:hint="default"/>
      </w:rPr>
    </w:lvl>
    <w:lvl w:ilvl="6" w:tplc="08090001" w:tentative="1">
      <w:start w:val="1"/>
      <w:numFmt w:val="bullet"/>
      <w:lvlText w:val=""/>
      <w:lvlJc w:val="left"/>
      <w:pPr>
        <w:ind w:left="4451" w:hanging="360"/>
      </w:pPr>
      <w:rPr>
        <w:rFonts w:ascii="Symbol" w:hAnsi="Symbol" w:hint="default"/>
      </w:rPr>
    </w:lvl>
    <w:lvl w:ilvl="7" w:tplc="08090003" w:tentative="1">
      <w:start w:val="1"/>
      <w:numFmt w:val="bullet"/>
      <w:lvlText w:val="o"/>
      <w:lvlJc w:val="left"/>
      <w:pPr>
        <w:ind w:left="5171" w:hanging="360"/>
      </w:pPr>
      <w:rPr>
        <w:rFonts w:ascii="Courier New" w:hAnsi="Courier New" w:cs="Courier New" w:hint="default"/>
      </w:rPr>
    </w:lvl>
    <w:lvl w:ilvl="8" w:tplc="08090005" w:tentative="1">
      <w:start w:val="1"/>
      <w:numFmt w:val="bullet"/>
      <w:lvlText w:val=""/>
      <w:lvlJc w:val="left"/>
      <w:pPr>
        <w:ind w:left="5891" w:hanging="360"/>
      </w:pPr>
      <w:rPr>
        <w:rFonts w:ascii="Wingdings" w:hAnsi="Wingdings" w:hint="default"/>
      </w:rPr>
    </w:lvl>
  </w:abstractNum>
  <w:abstractNum w:abstractNumId="7" w15:restartNumberingAfterBreak="0">
    <w:nsid w:val="1E9D2C7D"/>
    <w:multiLevelType w:val="hybridMultilevel"/>
    <w:tmpl w:val="F852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D37B3"/>
    <w:multiLevelType w:val="hybridMultilevel"/>
    <w:tmpl w:val="314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32385"/>
    <w:multiLevelType w:val="hybridMultilevel"/>
    <w:tmpl w:val="67629D90"/>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2D1B"/>
    <w:multiLevelType w:val="hybridMultilevel"/>
    <w:tmpl w:val="3F168C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3364B09"/>
    <w:multiLevelType w:val="hybridMultilevel"/>
    <w:tmpl w:val="D4AEBF6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3B3D437F"/>
    <w:multiLevelType w:val="hybridMultilevel"/>
    <w:tmpl w:val="F006BBF0"/>
    <w:lvl w:ilvl="0" w:tplc="985C84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4B94D5D"/>
    <w:multiLevelType w:val="hybridMultilevel"/>
    <w:tmpl w:val="A0B0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24899"/>
    <w:multiLevelType w:val="hybridMultilevel"/>
    <w:tmpl w:val="B7C4600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6B154BC4"/>
    <w:multiLevelType w:val="hybridMultilevel"/>
    <w:tmpl w:val="06FE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0490D"/>
    <w:multiLevelType w:val="hybridMultilevel"/>
    <w:tmpl w:val="7E70283A"/>
    <w:lvl w:ilvl="0" w:tplc="7944830A">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6"/>
  </w:num>
  <w:num w:numId="4">
    <w:abstractNumId w:val="9"/>
  </w:num>
  <w:num w:numId="5">
    <w:abstractNumId w:val="3"/>
  </w:num>
  <w:num w:numId="6">
    <w:abstractNumId w:val="0"/>
  </w:num>
  <w:num w:numId="7">
    <w:abstractNumId w:val="14"/>
  </w:num>
  <w:num w:numId="8">
    <w:abstractNumId w:val="11"/>
  </w:num>
  <w:num w:numId="9">
    <w:abstractNumId w:val="2"/>
  </w:num>
  <w:num w:numId="10">
    <w:abstractNumId w:val="1"/>
  </w:num>
  <w:num w:numId="11">
    <w:abstractNumId w:val="16"/>
  </w:num>
  <w:num w:numId="12">
    <w:abstractNumId w:val="15"/>
  </w:num>
  <w:num w:numId="13">
    <w:abstractNumId w:val="7"/>
  </w:num>
  <w:num w:numId="14">
    <w:abstractNumId w:val="13"/>
  </w:num>
  <w:num w:numId="15">
    <w:abstractNumId w:val="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52BE1"/>
    <w:rsid w:val="000571E2"/>
    <w:rsid w:val="00097B2D"/>
    <w:rsid w:val="00100D31"/>
    <w:rsid w:val="001723ED"/>
    <w:rsid w:val="00182FD6"/>
    <w:rsid w:val="001A069C"/>
    <w:rsid w:val="001C4F47"/>
    <w:rsid w:val="002506F5"/>
    <w:rsid w:val="00261AD6"/>
    <w:rsid w:val="00264DFA"/>
    <w:rsid w:val="002B3A07"/>
    <w:rsid w:val="002D1ED4"/>
    <w:rsid w:val="002F1127"/>
    <w:rsid w:val="00314040"/>
    <w:rsid w:val="00381244"/>
    <w:rsid w:val="00386197"/>
    <w:rsid w:val="003C06EE"/>
    <w:rsid w:val="0042122B"/>
    <w:rsid w:val="00435582"/>
    <w:rsid w:val="00463476"/>
    <w:rsid w:val="00472A30"/>
    <w:rsid w:val="00481A0D"/>
    <w:rsid w:val="00492418"/>
    <w:rsid w:val="004A2EFC"/>
    <w:rsid w:val="004A7DA7"/>
    <w:rsid w:val="004A7DF3"/>
    <w:rsid w:val="004B7927"/>
    <w:rsid w:val="004E1EB2"/>
    <w:rsid w:val="005A648C"/>
    <w:rsid w:val="006115AD"/>
    <w:rsid w:val="00682EB0"/>
    <w:rsid w:val="00721FAB"/>
    <w:rsid w:val="00723F6B"/>
    <w:rsid w:val="00790B8B"/>
    <w:rsid w:val="007B0704"/>
    <w:rsid w:val="007B19A6"/>
    <w:rsid w:val="007E6F9C"/>
    <w:rsid w:val="008444A7"/>
    <w:rsid w:val="008632D4"/>
    <w:rsid w:val="00870DCA"/>
    <w:rsid w:val="00875FEF"/>
    <w:rsid w:val="00896DA4"/>
    <w:rsid w:val="008E1F75"/>
    <w:rsid w:val="008F3D0D"/>
    <w:rsid w:val="0092720B"/>
    <w:rsid w:val="00977609"/>
    <w:rsid w:val="00994995"/>
    <w:rsid w:val="00A35EFA"/>
    <w:rsid w:val="00A5257B"/>
    <w:rsid w:val="00A54F0D"/>
    <w:rsid w:val="00A71CD0"/>
    <w:rsid w:val="00AF3CCE"/>
    <w:rsid w:val="00B218BA"/>
    <w:rsid w:val="00B30092"/>
    <w:rsid w:val="00C82A49"/>
    <w:rsid w:val="00CD24F5"/>
    <w:rsid w:val="00D104BF"/>
    <w:rsid w:val="00D55F5A"/>
    <w:rsid w:val="00E0540F"/>
    <w:rsid w:val="00E15A44"/>
    <w:rsid w:val="00E56BD8"/>
    <w:rsid w:val="00E61BB1"/>
    <w:rsid w:val="00E82CC3"/>
    <w:rsid w:val="00E91A7B"/>
    <w:rsid w:val="00EF3179"/>
    <w:rsid w:val="00EF710D"/>
    <w:rsid w:val="00F46905"/>
    <w:rsid w:val="00F53368"/>
    <w:rsid w:val="00F80942"/>
    <w:rsid w:val="00FA0826"/>
    <w:rsid w:val="00FE1EE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71B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E1EB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E1EB2"/>
    <w:rPr>
      <w:rFonts w:ascii="Segoe UI" w:hAnsi="Segoe UI" w:cs="Segoe UI"/>
      <w:sz w:val="18"/>
      <w:szCs w:val="18"/>
    </w:rPr>
  </w:style>
  <w:style w:type="table" w:styleId="TableGrid">
    <w:name w:val="Table Grid"/>
    <w:basedOn w:val="TableNormal"/>
    <w:uiPriority w:val="39"/>
    <w:rsid w:val="00870DCA"/>
    <w:pPr>
      <w:spacing w:after="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244"/>
    <w:pPr>
      <w:spacing w:line="276" w:lineRule="auto"/>
      <w:ind w:left="720"/>
      <w:contextualSpacing/>
    </w:pPr>
    <w:rPr>
      <w:sz w:val="22"/>
      <w:szCs w:val="22"/>
      <w:lang w:val="en-GB"/>
    </w:rPr>
  </w:style>
  <w:style w:type="character" w:styleId="Hyperlink">
    <w:name w:val="Hyperlink"/>
    <w:basedOn w:val="DefaultParagraphFont"/>
    <w:unhideWhenUsed/>
    <w:rsid w:val="00E61BB1"/>
    <w:rPr>
      <w:color w:val="0000FF" w:themeColor="hyperlink"/>
      <w:u w:val="single"/>
    </w:rPr>
  </w:style>
  <w:style w:type="character" w:customStyle="1" w:styleId="UnresolvedMention1">
    <w:name w:val="Unresolved Mention1"/>
    <w:basedOn w:val="DefaultParagraphFont"/>
    <w:uiPriority w:val="99"/>
    <w:semiHidden/>
    <w:unhideWhenUsed/>
    <w:rsid w:val="00E6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9299">
      <w:bodyDiv w:val="1"/>
      <w:marLeft w:val="0"/>
      <w:marRight w:val="0"/>
      <w:marTop w:val="0"/>
      <w:marBottom w:val="0"/>
      <w:divBdr>
        <w:top w:val="none" w:sz="0" w:space="0" w:color="auto"/>
        <w:left w:val="none" w:sz="0" w:space="0" w:color="auto"/>
        <w:bottom w:val="none" w:sz="0" w:space="0" w:color="auto"/>
        <w:right w:val="none" w:sz="0" w:space="0" w:color="auto"/>
      </w:divBdr>
    </w:div>
    <w:div w:id="509300362">
      <w:bodyDiv w:val="1"/>
      <w:marLeft w:val="0"/>
      <w:marRight w:val="0"/>
      <w:marTop w:val="0"/>
      <w:marBottom w:val="0"/>
      <w:divBdr>
        <w:top w:val="none" w:sz="0" w:space="0" w:color="auto"/>
        <w:left w:val="none" w:sz="0" w:space="0" w:color="auto"/>
        <w:bottom w:val="none" w:sz="0" w:space="0" w:color="auto"/>
        <w:right w:val="none" w:sz="0" w:space="0" w:color="auto"/>
      </w:divBdr>
    </w:div>
    <w:div w:id="860700388">
      <w:bodyDiv w:val="1"/>
      <w:marLeft w:val="0"/>
      <w:marRight w:val="0"/>
      <w:marTop w:val="0"/>
      <w:marBottom w:val="0"/>
      <w:divBdr>
        <w:top w:val="none" w:sz="0" w:space="0" w:color="auto"/>
        <w:left w:val="none" w:sz="0" w:space="0" w:color="auto"/>
        <w:bottom w:val="none" w:sz="0" w:space="0" w:color="auto"/>
        <w:right w:val="none" w:sz="0" w:space="0" w:color="auto"/>
      </w:divBdr>
    </w:div>
    <w:div w:id="1205361296">
      <w:bodyDiv w:val="1"/>
      <w:marLeft w:val="0"/>
      <w:marRight w:val="0"/>
      <w:marTop w:val="0"/>
      <w:marBottom w:val="0"/>
      <w:divBdr>
        <w:top w:val="none" w:sz="0" w:space="0" w:color="auto"/>
        <w:left w:val="none" w:sz="0" w:space="0" w:color="auto"/>
        <w:bottom w:val="none" w:sz="0" w:space="0" w:color="auto"/>
        <w:right w:val="none" w:sz="0" w:space="0" w:color="auto"/>
      </w:divBdr>
    </w:div>
    <w:div w:id="1274745178">
      <w:bodyDiv w:val="1"/>
      <w:marLeft w:val="0"/>
      <w:marRight w:val="0"/>
      <w:marTop w:val="0"/>
      <w:marBottom w:val="0"/>
      <w:divBdr>
        <w:top w:val="none" w:sz="0" w:space="0" w:color="auto"/>
        <w:left w:val="none" w:sz="0" w:space="0" w:color="auto"/>
        <w:bottom w:val="none" w:sz="0" w:space="0" w:color="auto"/>
        <w:right w:val="none" w:sz="0" w:space="0" w:color="auto"/>
      </w:divBdr>
    </w:div>
    <w:div w:id="1907908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7F3B-134E-487C-BA9B-50227C2B22E7}">
  <ds:schemaRefs>
    <ds:schemaRef ds:uri="http://schemas.microsoft.com/sharepoint/v3/contenttype/forms"/>
  </ds:schemaRefs>
</ds:datastoreItem>
</file>

<file path=customXml/itemProps2.xml><?xml version="1.0" encoding="utf-8"?>
<ds:datastoreItem xmlns:ds="http://schemas.openxmlformats.org/officeDocument/2006/customXml" ds:itemID="{BCE9F994-1A13-4133-9F75-B351F5DD6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23196-7AF9-4BA7-A275-215286F2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6</cp:revision>
  <cp:lastPrinted>2018-04-27T10:12:00Z</cp:lastPrinted>
  <dcterms:created xsi:type="dcterms:W3CDTF">2023-03-06T12:51:00Z</dcterms:created>
  <dcterms:modified xsi:type="dcterms:W3CDTF">2023-03-08T13:07:00Z</dcterms:modified>
</cp:coreProperties>
</file>