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pPr>
      <w:r w:rsidDel="00000000" w:rsidR="00000000" w:rsidRPr="00000000">
        <w:rPr>
          <w:rtl w:val="0"/>
        </w:rPr>
      </w:r>
    </w:p>
    <w:p w:rsidR="00000000" w:rsidDel="00000000" w:rsidP="00000000" w:rsidRDefault="00000000" w:rsidRPr="00000000" w14:paraId="00000002">
      <w:pPr>
        <w:widowControl w:val="0"/>
        <w:spacing w:after="0" w:line="276" w:lineRule="auto"/>
        <w:ind w:left="-141.73228346456688" w:firstLine="0"/>
        <w:rPr/>
      </w:pPr>
      <w:r w:rsidDel="00000000" w:rsidR="00000000" w:rsidRPr="00000000">
        <w:rPr>
          <w:b w:val="1"/>
          <w:bCs w:val="1"/>
          <w:rtl w:val="0"/>
        </w:rPr>
        <w:t xml:space="preserve">This form is for External Vacancies advertised through Networx</w:t>
      </w:r>
      <w:r w:rsidDel="00000000" w:rsidR="00000000" w:rsidRPr="00000000">
        <w:rPr>
          <w:rtl w:val="0"/>
        </w:rPr>
        <w:t xml:space="preserve"> - please follow the </w:t>
      </w:r>
      <w:hyperlink r:id="rId7">
        <w:r w:rsidDel="00000000" w:rsidR="00000000" w:rsidRPr="00000000">
          <w:rPr>
            <w:color w:val="1155cc"/>
            <w:u w:val="single"/>
            <w:rtl w:val="0"/>
          </w:rPr>
          <w:t xml:space="preserve">Networx Vacancy Admin Training</w:t>
        </w:r>
      </w:hyperlink>
      <w:r w:rsidDel="00000000" w:rsidR="00000000" w:rsidRPr="00000000">
        <w:rPr>
          <w:rtl w:val="0"/>
        </w:rPr>
        <w:t xml:space="preserve">.  For internal vacancies, please use the </w:t>
      </w:r>
      <w:hyperlink r:id="rId8">
        <w:r w:rsidDel="00000000" w:rsidR="00000000" w:rsidRPr="00000000">
          <w:rPr>
            <w:color w:val="1155cc"/>
            <w:u w:val="single"/>
            <w:rtl w:val="0"/>
          </w:rPr>
          <w:t xml:space="preserve">Initio Recruitment Checklist</w:t>
        </w:r>
      </w:hyperlink>
      <w:r w:rsidDel="00000000" w:rsidR="00000000" w:rsidRPr="00000000">
        <w:rPr>
          <w:rtl w:val="0"/>
        </w:rPr>
        <w:t xml:space="preserve"> instead.</w:t>
      </w:r>
    </w:p>
    <w:p w:rsidR="00000000" w:rsidDel="00000000" w:rsidP="00000000" w:rsidRDefault="00000000" w:rsidRPr="00000000" w14:paraId="00000003">
      <w:pPr>
        <w:widowControl w:val="0"/>
        <w:spacing w:after="0" w:line="240" w:lineRule="auto"/>
        <w:ind w:left="-141.73228346456688" w:firstLine="0"/>
        <w:rPr/>
      </w:pPr>
      <w:r w:rsidDel="00000000" w:rsidR="00000000" w:rsidRPr="00000000">
        <w:rPr>
          <w:rtl w:val="0"/>
        </w:rPr>
      </w:r>
    </w:p>
    <w:tbl>
      <w:tblPr>
        <w:tblStyle w:val="Table1"/>
        <w:tblW w:w="9405.0" w:type="dxa"/>
        <w:jc w:val="left"/>
        <w:tblInd w:w="-16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5100"/>
        <w:tblGridChange w:id="0">
          <w:tblGrid>
            <w:gridCol w:w="4305"/>
            <w:gridCol w:w="5100"/>
          </w:tblGrid>
        </w:tblGridChange>
      </w:tblGrid>
      <w:tr>
        <w:trPr>
          <w:cantSplit w:val="0"/>
          <w:tblHeader w:val="0"/>
        </w:trPr>
        <w:tc>
          <w:tcPr>
            <w:shd w:fill="8ccecb" w:val="clear"/>
          </w:tcPr>
          <w:p w:rsidR="00000000" w:rsidDel="00000000" w:rsidP="00000000" w:rsidRDefault="00000000" w:rsidRPr="00000000" w14:paraId="00000004">
            <w:pPr>
              <w:tabs>
                <w:tab w:val="left" w:leader="none" w:pos="3969"/>
              </w:tabs>
              <w:spacing w:after="60" w:before="60" w:line="240" w:lineRule="auto"/>
              <w:ind w:left="141.73228346456688" w:firstLine="0"/>
              <w:rPr>
                <w:b w:val="1"/>
                <w:bCs w:val="1"/>
                <w:color w:val="222222"/>
                <w:sz w:val="20"/>
                <w:szCs w:val="20"/>
                <w:shd w:fill="8ccecb" w:val="clear"/>
              </w:rPr>
            </w:pPr>
            <w:r w:rsidDel="00000000" w:rsidR="00000000" w:rsidRPr="00000000">
              <w:rPr>
                <w:b w:val="1"/>
                <w:bCs w:val="1"/>
                <w:color w:val="222222"/>
                <w:sz w:val="20"/>
                <w:szCs w:val="20"/>
                <w:shd w:fill="8ccecb" w:val="clear"/>
                <w:rtl w:val="0"/>
              </w:rPr>
              <w:t xml:space="preserve">VACANCY TITLE:  </w:t>
            </w:r>
            <w:r w:rsidDel="00000000" w:rsidR="00000000" w:rsidRPr="00000000">
              <w:rPr>
                <w:b w:val="1"/>
                <w:bCs w:val="1"/>
                <w:sz w:val="20"/>
                <w:szCs w:val="20"/>
                <w:shd w:fill="8ccecb" w:val="clear"/>
                <w:rtl w:val="0"/>
              </w:rPr>
              <w:t xml:space="preserve">Pastoral Officer</w:t>
            </w:r>
            <w:r w:rsidDel="00000000" w:rsidR="00000000" w:rsidRPr="00000000">
              <w:rPr>
                <w:rtl w:val="0"/>
              </w:rPr>
            </w:r>
          </w:p>
        </w:tc>
        <w:tc>
          <w:tcPr>
            <w:shd w:fill="8ccecb" w:val="clear"/>
          </w:tcPr>
          <w:p w:rsidR="00000000" w:rsidDel="00000000" w:rsidP="00000000" w:rsidRDefault="00000000" w:rsidRPr="00000000" w14:paraId="00000005">
            <w:pPr>
              <w:tabs>
                <w:tab w:val="left" w:leader="none" w:pos="3969"/>
              </w:tabs>
              <w:spacing w:after="60" w:before="60" w:line="240" w:lineRule="auto"/>
              <w:ind w:left="141.73228346456688" w:right="-98" w:firstLine="0"/>
              <w:rPr>
                <w:b w:val="1"/>
                <w:bCs w:val="1"/>
                <w:color w:val="222222"/>
                <w:sz w:val="20"/>
                <w:szCs w:val="20"/>
                <w:shd w:fill="8ccecb" w:val="clear"/>
              </w:rPr>
            </w:pPr>
            <w:r w:rsidDel="00000000" w:rsidR="00000000" w:rsidRPr="00000000">
              <w:rPr>
                <w:b w:val="1"/>
                <w:bCs w:val="1"/>
                <w:color w:val="222222"/>
                <w:sz w:val="20"/>
                <w:szCs w:val="20"/>
                <w:shd w:fill="8ccecb" w:val="clear"/>
                <w:rtl w:val="0"/>
              </w:rPr>
              <w:t xml:space="preserve">SCHOOL/TEAM: St Michaels Middle School </w:t>
            </w:r>
          </w:p>
        </w:tc>
      </w:tr>
      <w:tr>
        <w:trPr>
          <w:cantSplit w:val="0"/>
          <w:trHeight w:val="349.140625" w:hRule="atLeast"/>
          <w:tblHeader w:val="0"/>
        </w:trPr>
        <w:tc>
          <w:tcPr>
            <w:shd w:fill="8ccecb" w:val="clear"/>
          </w:tcPr>
          <w:p w:rsidR="00000000" w:rsidDel="00000000" w:rsidP="00000000" w:rsidRDefault="00000000" w:rsidRPr="00000000" w14:paraId="00000006">
            <w:pPr>
              <w:tabs>
                <w:tab w:val="left" w:leader="none" w:pos="3969"/>
              </w:tabs>
              <w:spacing w:after="60" w:before="60" w:lineRule="auto"/>
              <w:ind w:left="141.73228346456688" w:firstLine="0"/>
              <w:rPr>
                <w:b w:val="1"/>
                <w:bCs w:val="1"/>
                <w:color w:val="222222"/>
                <w:sz w:val="20"/>
                <w:szCs w:val="20"/>
                <w:shd w:fill="8ccecb" w:val="clear"/>
              </w:rPr>
            </w:pPr>
            <w:r w:rsidDel="00000000" w:rsidR="00000000" w:rsidRPr="00000000">
              <w:rPr>
                <w:b w:val="1"/>
                <w:bCs w:val="1"/>
                <w:color w:val="222222"/>
                <w:sz w:val="20"/>
                <w:szCs w:val="20"/>
                <w:shd w:fill="8ccecb" w:val="clear"/>
                <w:rtl w:val="0"/>
              </w:rPr>
              <w:t xml:space="preserve">CLOSING DATE: 29th May 2026</w:t>
            </w:r>
          </w:p>
        </w:tc>
        <w:tc>
          <w:tcPr>
            <w:shd w:fill="8ccecb" w:val="clear"/>
          </w:tcPr>
          <w:p w:rsidR="00000000" w:rsidDel="00000000" w:rsidP="00000000" w:rsidRDefault="00000000" w:rsidRPr="00000000" w14:paraId="00000007">
            <w:pPr>
              <w:tabs>
                <w:tab w:val="left" w:leader="none" w:pos="3969"/>
              </w:tabs>
              <w:spacing w:after="60" w:before="60" w:lineRule="auto"/>
              <w:ind w:left="141.73228346456688" w:right="-435" w:firstLine="0"/>
              <w:rPr>
                <w:b w:val="1"/>
                <w:bCs w:val="1"/>
                <w:color w:val="222222"/>
                <w:sz w:val="20"/>
                <w:szCs w:val="20"/>
                <w:shd w:fill="8ccecb" w:val="clear"/>
              </w:rPr>
            </w:pPr>
            <w:r w:rsidDel="00000000" w:rsidR="00000000" w:rsidRPr="00000000">
              <w:rPr>
                <w:b w:val="1"/>
                <w:bCs w:val="1"/>
                <w:color w:val="222222"/>
                <w:sz w:val="20"/>
                <w:szCs w:val="20"/>
                <w:shd w:fill="8ccecb" w:val="clear"/>
                <w:rtl w:val="0"/>
              </w:rPr>
              <w:t xml:space="preserve">APPROX START DATE:  1st September 2026</w:t>
            </w:r>
          </w:p>
        </w:tc>
      </w:tr>
      <w:tr>
        <w:trPr>
          <w:cantSplit w:val="0"/>
          <w:trHeight w:val="349.140625" w:hRule="atLeast"/>
          <w:tblHeader w:val="0"/>
        </w:trPr>
        <w:tc>
          <w:tcPr>
            <w:shd w:fill="92d0cd" w:val="clear"/>
          </w:tcPr>
          <w:p w:rsidR="00000000" w:rsidDel="00000000" w:rsidP="00000000" w:rsidRDefault="00000000" w:rsidRPr="00000000" w14:paraId="00000008">
            <w:pPr>
              <w:tabs>
                <w:tab w:val="left" w:leader="none" w:pos="3969"/>
              </w:tabs>
              <w:spacing w:after="60" w:before="60" w:lineRule="auto"/>
              <w:jc w:val="right"/>
              <w:rPr>
                <w:b w:val="1"/>
                <w:bCs w:val="1"/>
                <w:color w:val="222222"/>
                <w:sz w:val="20"/>
                <w:szCs w:val="20"/>
              </w:rPr>
            </w:pPr>
            <w:r w:rsidDel="00000000" w:rsidR="00000000" w:rsidRPr="00000000">
              <w:rPr>
                <w:b w:val="1"/>
                <w:bCs w:val="1"/>
                <w:color w:val="222222"/>
                <w:sz w:val="20"/>
                <w:szCs w:val="20"/>
                <w:rtl w:val="0"/>
              </w:rPr>
              <w:t xml:space="preserve">RECRUITING MANAGER </w:t>
            </w:r>
          </w:p>
        </w:tc>
        <w:tc>
          <w:tcPr>
            <w:shd w:fill="92d0cd" w:val="clear"/>
          </w:tcPr>
          <w:p w:rsidR="00000000" w:rsidDel="00000000" w:rsidP="00000000" w:rsidRDefault="00000000" w:rsidRPr="00000000" w14:paraId="00000009">
            <w:pPr>
              <w:tabs>
                <w:tab w:val="left" w:leader="none" w:pos="3969"/>
              </w:tabs>
              <w:spacing w:after="60" w:before="60" w:lineRule="auto"/>
              <w:rPr>
                <w:b w:val="1"/>
                <w:bCs w:val="1"/>
                <w:color w:val="222222"/>
                <w:sz w:val="20"/>
                <w:szCs w:val="20"/>
              </w:rPr>
            </w:pPr>
            <w:r w:rsidDel="00000000" w:rsidR="00000000" w:rsidRPr="00000000">
              <w:rPr>
                <w:b w:val="1"/>
                <w:bCs w:val="1"/>
                <w:color w:val="222222"/>
                <w:sz w:val="20"/>
                <w:szCs w:val="20"/>
                <w:rtl w:val="0"/>
              </w:rPr>
              <w:t xml:space="preserve">Darren Ayling</w:t>
            </w:r>
          </w:p>
        </w:tc>
      </w:tr>
    </w:tbl>
    <w:p w:rsidR="00000000" w:rsidDel="00000000" w:rsidP="00000000" w:rsidRDefault="00000000" w:rsidRPr="00000000" w14:paraId="0000000A">
      <w:pPr>
        <w:widowControl w:val="0"/>
        <w:spacing w:after="0" w:line="240" w:lineRule="auto"/>
        <w:ind w:left="-141.73228346456688" w:firstLine="0"/>
        <w:rPr/>
      </w:pPr>
      <w:r w:rsidDel="00000000" w:rsidR="00000000" w:rsidRPr="00000000">
        <w:rPr>
          <w:rtl w:val="0"/>
        </w:rPr>
      </w:r>
    </w:p>
    <w:tbl>
      <w:tblPr>
        <w:tblStyle w:val="Table2"/>
        <w:tblW w:w="9405.0" w:type="dxa"/>
        <w:jc w:val="left"/>
        <w:tblInd w:w="-16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5100"/>
        <w:tblGridChange w:id="0">
          <w:tblGrid>
            <w:gridCol w:w="4305"/>
            <w:gridCol w:w="5100"/>
          </w:tblGrid>
        </w:tblGridChange>
      </w:tblGrid>
      <w:tr>
        <w:trPr>
          <w:cantSplit w:val="0"/>
          <w:tblHeader w:val="0"/>
        </w:trPr>
        <w:tc>
          <w:tcPr>
            <w:shd w:fill="92d0cd" w:val="clear"/>
          </w:tcPr>
          <w:p w:rsidR="00000000" w:rsidDel="00000000" w:rsidP="00000000" w:rsidRDefault="00000000" w:rsidRPr="00000000" w14:paraId="0000000B">
            <w:pPr>
              <w:tabs>
                <w:tab w:val="left" w:leader="none" w:pos="3969"/>
              </w:tabs>
              <w:spacing w:after="60" w:before="60" w:lineRule="auto"/>
              <w:rPr>
                <w:b w:val="1"/>
                <w:bCs w:val="1"/>
                <w:color w:val="222222"/>
                <w:sz w:val="20"/>
                <w:szCs w:val="20"/>
                <w:shd w:fill="92d0cd" w:val="clear"/>
              </w:rPr>
            </w:pPr>
            <w:r w:rsidDel="00000000" w:rsidR="00000000" w:rsidRPr="00000000">
              <w:rPr>
                <w:b w:val="1"/>
                <w:bCs w:val="1"/>
                <w:color w:val="222222"/>
                <w:sz w:val="20"/>
                <w:szCs w:val="20"/>
                <w:shd w:fill="92d0cd" w:val="clear"/>
                <w:rtl w:val="0"/>
              </w:rPr>
              <w:t xml:space="preserve">REQUIRED AUTHORISATIONS </w:t>
            </w:r>
          </w:p>
        </w:tc>
        <w:tc>
          <w:tcPr>
            <w:shd w:fill="92d0cd" w:val="clear"/>
          </w:tcPr>
          <w:p w:rsidR="00000000" w:rsidDel="00000000" w:rsidP="00000000" w:rsidRDefault="00000000" w:rsidRPr="00000000" w14:paraId="0000000C">
            <w:pPr>
              <w:tabs>
                <w:tab w:val="left" w:leader="none" w:pos="3969"/>
              </w:tabs>
              <w:spacing w:after="60" w:before="60" w:lineRule="auto"/>
              <w:ind w:right="-435"/>
              <w:rPr>
                <w:b w:val="1"/>
                <w:bCs w:val="1"/>
                <w:color w:val="222222"/>
                <w:sz w:val="20"/>
                <w:szCs w:val="20"/>
                <w:shd w:fill="d9d9d9" w:val="clea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D">
            <w:pPr>
              <w:tabs>
                <w:tab w:val="left" w:leader="none" w:pos="3969"/>
              </w:tabs>
              <w:spacing w:after="60" w:before="60" w:lineRule="auto"/>
              <w:jc w:val="right"/>
              <w:rPr>
                <w:b w:val="1"/>
                <w:bCs w:val="1"/>
                <w:color w:val="222222"/>
                <w:sz w:val="20"/>
                <w:szCs w:val="20"/>
              </w:rPr>
            </w:pPr>
            <w:r w:rsidDel="00000000" w:rsidR="00000000" w:rsidRPr="00000000">
              <w:rPr>
                <w:color w:val="222222"/>
                <w:sz w:val="20"/>
                <w:szCs w:val="20"/>
                <w:rtl w:val="0"/>
              </w:rPr>
              <w:t xml:space="preserve">School roles: </w:t>
            </w:r>
            <w:r w:rsidDel="00000000" w:rsidR="00000000" w:rsidRPr="00000000">
              <w:rPr>
                <w:b w:val="1"/>
                <w:bCs w:val="1"/>
                <w:color w:val="222222"/>
                <w:sz w:val="20"/>
                <w:szCs w:val="20"/>
                <w:rtl w:val="0"/>
              </w:rPr>
              <w:t xml:space="preserve">DIRECTOR of EDUCATION </w:t>
            </w:r>
          </w:p>
        </w:tc>
        <w:tc>
          <w:tcPr>
            <w:shd w:fill="d9d9d9" w:val="clear"/>
          </w:tcPr>
          <w:p w:rsidR="00000000" w:rsidDel="00000000" w:rsidP="00000000" w:rsidRDefault="00000000" w:rsidRPr="00000000" w14:paraId="0000000E">
            <w:pPr>
              <w:tabs>
                <w:tab w:val="left" w:leader="none" w:pos="3969"/>
              </w:tabs>
              <w:spacing w:after="60" w:before="60" w:lineRule="auto"/>
              <w:rPr>
                <w:b w:val="1"/>
                <w:bCs w:val="1"/>
                <w:color w:val="222222"/>
                <w:sz w:val="20"/>
                <w:szCs w:val="20"/>
              </w:rPr>
            </w:pPr>
            <w:r w:rsidDel="00000000" w:rsidR="00000000" w:rsidRPr="00000000">
              <w:rPr>
                <w:b w:val="1"/>
                <w:bCs w:val="1"/>
                <w:color w:val="222222"/>
                <w:sz w:val="20"/>
                <w:szCs w:val="20"/>
                <w:rtl w:val="0"/>
              </w:rPr>
              <w:t xml:space="preserve">Brian Boyes 24/04/2026</w:t>
            </w:r>
          </w:p>
        </w:tc>
      </w:tr>
      <w:tr>
        <w:trPr>
          <w:cantSplit w:val="0"/>
          <w:tblHeader w:val="0"/>
        </w:trPr>
        <w:tc>
          <w:tcPr>
            <w:shd w:fill="d9d9d9" w:val="clear"/>
          </w:tcPr>
          <w:p w:rsidR="00000000" w:rsidDel="00000000" w:rsidP="00000000" w:rsidRDefault="00000000" w:rsidRPr="00000000" w14:paraId="0000000F">
            <w:pPr>
              <w:tabs>
                <w:tab w:val="left" w:leader="none" w:pos="3969"/>
              </w:tabs>
              <w:spacing w:after="60" w:before="60" w:lineRule="auto"/>
              <w:jc w:val="right"/>
              <w:rPr>
                <w:b w:val="1"/>
                <w:bCs w:val="1"/>
                <w:color w:val="222222"/>
                <w:sz w:val="20"/>
                <w:szCs w:val="20"/>
              </w:rPr>
            </w:pPr>
            <w:r w:rsidDel="00000000" w:rsidR="00000000" w:rsidRPr="00000000">
              <w:rPr>
                <w:color w:val="222222"/>
                <w:sz w:val="20"/>
                <w:szCs w:val="20"/>
                <w:rtl w:val="0"/>
              </w:rPr>
              <w:t xml:space="preserve">Central team: </w:t>
            </w:r>
            <w:r w:rsidDel="00000000" w:rsidR="00000000" w:rsidRPr="00000000">
              <w:rPr>
                <w:b w:val="1"/>
                <w:bCs w:val="1"/>
                <w:color w:val="222222"/>
                <w:sz w:val="20"/>
                <w:szCs w:val="20"/>
                <w:rtl w:val="0"/>
              </w:rPr>
              <w:t xml:space="preserve">DIRECTOR of &lt;Position&gt;</w:t>
            </w:r>
          </w:p>
        </w:tc>
        <w:tc>
          <w:tcPr>
            <w:shd w:fill="d9d9d9" w:val="clear"/>
          </w:tcPr>
          <w:p w:rsidR="00000000" w:rsidDel="00000000" w:rsidP="00000000" w:rsidRDefault="00000000" w:rsidRPr="00000000" w14:paraId="00000010">
            <w:pPr>
              <w:tabs>
                <w:tab w:val="left" w:leader="none" w:pos="3969"/>
              </w:tabs>
              <w:spacing w:after="60" w:before="60" w:lineRule="auto"/>
              <w:rPr>
                <w:b w:val="1"/>
                <w:bCs w:val="1"/>
                <w:color w:val="222222"/>
                <w:sz w:val="20"/>
                <w:szCs w:val="20"/>
              </w:rPr>
            </w:pPr>
            <w:r w:rsidDel="00000000" w:rsidR="00000000" w:rsidRPr="00000000">
              <w:rPr>
                <w:b w:val="1"/>
                <w:bCs w:val="1"/>
                <w:color w:val="222222"/>
                <w:sz w:val="20"/>
                <w:szCs w:val="20"/>
                <w:rtl w:val="0"/>
              </w:rPr>
              <w:t xml:space="preserve">&lt;Name&gt;, &lt;date of approval&gt;</w:t>
            </w:r>
          </w:p>
        </w:tc>
      </w:tr>
    </w:tbl>
    <w:p w:rsidR="00000000" w:rsidDel="00000000" w:rsidP="00000000" w:rsidRDefault="00000000" w:rsidRPr="00000000" w14:paraId="00000011">
      <w:pPr>
        <w:widowControl w:val="0"/>
        <w:spacing w:after="0" w:line="240" w:lineRule="auto"/>
        <w:ind w:left="-141.73228346456688" w:firstLine="0"/>
        <w:rPr/>
      </w:pPr>
      <w:r w:rsidDel="00000000" w:rsidR="00000000" w:rsidRPr="00000000">
        <w:rPr>
          <w:rtl w:val="0"/>
        </w:rPr>
      </w:r>
    </w:p>
    <w:tbl>
      <w:tblPr>
        <w:tblStyle w:val="Table3"/>
        <w:tblW w:w="9405.0" w:type="dxa"/>
        <w:jc w:val="left"/>
        <w:tblInd w:w="-16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5100"/>
        <w:tblGridChange w:id="0">
          <w:tblGrid>
            <w:gridCol w:w="4305"/>
            <w:gridCol w:w="5100"/>
          </w:tblGrid>
        </w:tblGridChange>
      </w:tblGrid>
      <w:tr>
        <w:trPr>
          <w:cantSplit w:val="0"/>
          <w:tblHeader w:val="0"/>
        </w:trPr>
        <w:tc>
          <w:tcPr>
            <w:shd w:fill="deeeed" w:val="clear"/>
          </w:tcPr>
          <w:p w:rsidR="00000000" w:rsidDel="00000000" w:rsidP="00000000" w:rsidRDefault="00000000" w:rsidRPr="00000000" w14:paraId="00000012">
            <w:pPr>
              <w:tabs>
                <w:tab w:val="left" w:leader="none" w:pos="3969"/>
              </w:tabs>
              <w:spacing w:after="60" w:before="60" w:lineRule="auto"/>
              <w:ind w:left="141.73228346456688" w:firstLine="0"/>
              <w:rPr>
                <w:color w:val="222222"/>
                <w:sz w:val="20"/>
                <w:szCs w:val="20"/>
              </w:rPr>
            </w:pPr>
            <w:r w:rsidDel="00000000" w:rsidR="00000000" w:rsidRPr="00000000">
              <w:rPr>
                <w:b w:val="1"/>
                <w:bCs w:val="1"/>
                <w:color w:val="222222"/>
                <w:sz w:val="20"/>
                <w:szCs w:val="20"/>
                <w:rtl w:val="0"/>
              </w:rPr>
              <w:t xml:space="preserve">Confirm JD is READY - review if needed with HR</w:t>
            </w:r>
            <w:r w:rsidDel="00000000" w:rsidR="00000000" w:rsidRPr="00000000">
              <w:rPr>
                <w:rtl w:val="0"/>
              </w:rPr>
            </w:r>
          </w:p>
        </w:tc>
        <w:tc>
          <w:tcPr>
            <w:shd w:fill="deeeed" w:val="clear"/>
          </w:tcPr>
          <w:p w:rsidR="00000000" w:rsidDel="00000000" w:rsidP="00000000" w:rsidRDefault="00000000" w:rsidRPr="00000000" w14:paraId="00000013">
            <w:pPr>
              <w:tabs>
                <w:tab w:val="left" w:leader="none" w:pos="3969"/>
              </w:tabs>
              <w:spacing w:before="60" w:lineRule="auto"/>
              <w:ind w:left="141.73228346456688" w:right="-435" w:firstLine="0"/>
              <w:rPr>
                <w:i w:val="1"/>
                <w:iCs w:val="1"/>
                <w:color w:val="222222"/>
                <w:sz w:val="20"/>
                <w:szCs w:val="20"/>
              </w:rPr>
            </w:pPr>
            <w:r w:rsidDel="00000000" w:rsidR="00000000" w:rsidRPr="00000000">
              <w:rPr>
                <w:color w:val="222222"/>
                <w:sz w:val="20"/>
                <w:szCs w:val="20"/>
                <w:rtl w:val="0"/>
              </w:rPr>
              <w:t xml:space="preserve">&lt; APPROVED VERSION already in JD LIBRARY&gt; </w:t>
            </w:r>
            <w:r w:rsidDel="00000000" w:rsidR="00000000" w:rsidRPr="00000000">
              <w:rPr>
                <w:i w:val="1"/>
                <w:iCs w:val="1"/>
                <w:color w:val="222222"/>
                <w:sz w:val="20"/>
                <w:szCs w:val="20"/>
                <w:rtl w:val="0"/>
              </w:rPr>
              <w:t xml:space="preserve">or</w:t>
            </w:r>
          </w:p>
          <w:p w:rsidR="00000000" w:rsidDel="00000000" w:rsidP="00000000" w:rsidRDefault="00000000" w:rsidRPr="00000000" w14:paraId="00000014">
            <w:pPr>
              <w:tabs>
                <w:tab w:val="left" w:leader="none" w:pos="3969"/>
              </w:tabs>
              <w:spacing w:after="60" w:lineRule="auto"/>
              <w:ind w:left="141.7322834645671" w:right="-435" w:firstLine="0"/>
              <w:rPr>
                <w:color w:val="222222"/>
                <w:sz w:val="20"/>
                <w:szCs w:val="20"/>
              </w:rPr>
            </w:pPr>
            <w:r w:rsidDel="00000000" w:rsidR="00000000" w:rsidRPr="00000000">
              <w:rPr>
                <w:color w:val="222222"/>
                <w:sz w:val="20"/>
                <w:szCs w:val="20"/>
                <w:rtl w:val="0"/>
              </w:rPr>
              <w:t xml:space="preserve">&lt; NEW JD shared with </w:t>
            </w:r>
            <w:hyperlink r:id="rId9">
              <w:r w:rsidDel="00000000" w:rsidR="00000000" w:rsidRPr="00000000">
                <w:rPr>
                  <w:color w:val="1155cc"/>
                  <w:sz w:val="20"/>
                  <w:szCs w:val="20"/>
                  <w:u w:val="single"/>
                  <w:rtl w:val="0"/>
                </w:rPr>
                <w:t xml:space="preserve">hr@initiolearning.org</w:t>
              </w:r>
            </w:hyperlink>
            <w:r w:rsidDel="00000000" w:rsidR="00000000" w:rsidRPr="00000000">
              <w:rPr>
                <w:color w:val="222222"/>
                <w:sz w:val="20"/>
                <w:szCs w:val="20"/>
                <w:rtl w:val="0"/>
              </w:rPr>
              <w:t xml:space="preserve">&gt;</w:t>
            </w:r>
          </w:p>
        </w:tc>
      </w:tr>
      <w:tr>
        <w:trPr>
          <w:cantSplit w:val="0"/>
          <w:tblHeader w:val="0"/>
        </w:trPr>
        <w:tc>
          <w:tcPr>
            <w:shd w:fill="deeeed" w:val="clear"/>
          </w:tcPr>
          <w:p w:rsidR="00000000" w:rsidDel="00000000" w:rsidP="00000000" w:rsidRDefault="00000000" w:rsidRPr="00000000" w14:paraId="00000015">
            <w:pPr>
              <w:tabs>
                <w:tab w:val="left" w:leader="none" w:pos="3969"/>
              </w:tabs>
              <w:spacing w:after="60" w:before="60" w:lineRule="auto"/>
              <w:ind w:left="141.73228346456688" w:firstLine="0"/>
              <w:rPr>
                <w:b w:val="1"/>
                <w:bCs w:val="1"/>
                <w:color w:val="222222"/>
                <w:sz w:val="20"/>
                <w:szCs w:val="20"/>
              </w:rPr>
            </w:pPr>
            <w:r w:rsidDel="00000000" w:rsidR="00000000" w:rsidRPr="00000000">
              <w:rPr>
                <w:b w:val="1"/>
                <w:bCs w:val="1"/>
                <w:color w:val="222222"/>
                <w:sz w:val="20"/>
                <w:szCs w:val="20"/>
                <w:rtl w:val="0"/>
              </w:rPr>
              <w:t xml:space="preserve">PANEL LEADER* FOR SHORTLISTING:</w:t>
            </w:r>
          </w:p>
        </w:tc>
        <w:tc>
          <w:tcPr>
            <w:shd w:fill="deeeed" w:val="clear"/>
          </w:tcPr>
          <w:p w:rsidR="00000000" w:rsidDel="00000000" w:rsidP="00000000" w:rsidRDefault="00000000" w:rsidRPr="00000000" w14:paraId="00000016">
            <w:pPr>
              <w:tabs>
                <w:tab w:val="left" w:leader="none" w:pos="3969"/>
              </w:tabs>
              <w:spacing w:after="60" w:before="60" w:lineRule="auto"/>
              <w:ind w:left="141.73228346456688" w:firstLine="0"/>
              <w:rPr>
                <w:b w:val="1"/>
                <w:bCs w:val="1"/>
                <w:color w:val="222222"/>
                <w:sz w:val="20"/>
                <w:szCs w:val="20"/>
              </w:rPr>
            </w:pPr>
            <w:r w:rsidDel="00000000" w:rsidR="00000000" w:rsidRPr="00000000">
              <w:rPr>
                <w:color w:val="222222"/>
                <w:sz w:val="20"/>
                <w:szCs w:val="20"/>
                <w:rtl w:val="0"/>
              </w:rPr>
              <w:t xml:space="preserve">Daren Ayling</w:t>
            </w:r>
            <w:r w:rsidDel="00000000" w:rsidR="00000000" w:rsidRPr="00000000">
              <w:rPr>
                <w:rtl w:val="0"/>
              </w:rPr>
            </w:r>
          </w:p>
        </w:tc>
      </w:tr>
      <w:tr>
        <w:trPr>
          <w:cantSplit w:val="0"/>
          <w:tblHeader w:val="0"/>
        </w:trPr>
        <w:tc>
          <w:tcPr>
            <w:shd w:fill="deeeed" w:val="clear"/>
          </w:tcPr>
          <w:p w:rsidR="00000000" w:rsidDel="00000000" w:rsidP="00000000" w:rsidRDefault="00000000" w:rsidRPr="00000000" w14:paraId="00000017">
            <w:pPr>
              <w:tabs>
                <w:tab w:val="left" w:leader="none" w:pos="3969"/>
              </w:tabs>
              <w:spacing w:after="60" w:before="60" w:lineRule="auto"/>
              <w:ind w:left="141.73228346456688" w:firstLine="0"/>
              <w:rPr>
                <w:b w:val="1"/>
                <w:bCs w:val="1"/>
                <w:color w:val="222222"/>
                <w:sz w:val="20"/>
                <w:szCs w:val="20"/>
              </w:rPr>
            </w:pPr>
            <w:r w:rsidDel="00000000" w:rsidR="00000000" w:rsidRPr="00000000">
              <w:rPr>
                <w:b w:val="1"/>
                <w:bCs w:val="1"/>
                <w:color w:val="222222"/>
                <w:sz w:val="20"/>
                <w:szCs w:val="20"/>
                <w:rtl w:val="0"/>
              </w:rPr>
              <w:t xml:space="preserve">PANEL MEMBER(S)* FOR SCORING:</w:t>
            </w:r>
          </w:p>
        </w:tc>
        <w:tc>
          <w:tcPr>
            <w:shd w:fill="deeeed" w:val="clear"/>
          </w:tcPr>
          <w:p w:rsidR="00000000" w:rsidDel="00000000" w:rsidP="00000000" w:rsidRDefault="00000000" w:rsidRPr="00000000" w14:paraId="00000018">
            <w:pPr>
              <w:tabs>
                <w:tab w:val="left" w:leader="none" w:pos="3969"/>
              </w:tabs>
              <w:spacing w:after="60" w:before="60" w:lineRule="auto"/>
              <w:ind w:left="141.73228346456688" w:firstLine="0"/>
              <w:rPr>
                <w:color w:val="222222"/>
                <w:sz w:val="20"/>
                <w:szCs w:val="20"/>
              </w:rPr>
            </w:pPr>
            <w:r w:rsidDel="00000000" w:rsidR="00000000" w:rsidRPr="00000000">
              <w:rPr>
                <w:color w:val="222222"/>
                <w:sz w:val="20"/>
                <w:szCs w:val="20"/>
                <w:rtl w:val="0"/>
              </w:rPr>
              <w:t xml:space="preserve">Darren Ayling and Nick Taylor</w:t>
            </w:r>
          </w:p>
        </w:tc>
      </w:tr>
      <w:tr>
        <w:trPr>
          <w:cantSplit w:val="0"/>
          <w:tblHeader w:val="0"/>
        </w:trPr>
        <w:tc>
          <w:tcPr>
            <w:shd w:fill="deeeed" w:val="clear"/>
          </w:tcPr>
          <w:p w:rsidR="00000000" w:rsidDel="00000000" w:rsidP="00000000" w:rsidRDefault="00000000" w:rsidRPr="00000000" w14:paraId="00000019">
            <w:pPr>
              <w:tabs>
                <w:tab w:val="left" w:leader="none" w:pos="3969"/>
              </w:tabs>
              <w:spacing w:after="60" w:before="60" w:lineRule="auto"/>
              <w:ind w:left="141.73228346456688" w:firstLine="0"/>
              <w:rPr>
                <w:b w:val="1"/>
                <w:bCs w:val="1"/>
                <w:color w:val="222222"/>
                <w:sz w:val="20"/>
                <w:szCs w:val="20"/>
              </w:rPr>
            </w:pPr>
            <w:r w:rsidDel="00000000" w:rsidR="00000000" w:rsidRPr="00000000">
              <w:rPr>
                <w:b w:val="1"/>
                <w:bCs w:val="1"/>
                <w:color w:val="222222"/>
                <w:sz w:val="20"/>
                <w:szCs w:val="20"/>
                <w:rtl w:val="0"/>
              </w:rPr>
              <w:t xml:space="preserve">INTERVIEWER, SAFER-RECRUITMENT TRAINED:</w:t>
            </w:r>
          </w:p>
        </w:tc>
        <w:tc>
          <w:tcPr>
            <w:shd w:fill="deeeed" w:val="clear"/>
          </w:tcPr>
          <w:p w:rsidR="00000000" w:rsidDel="00000000" w:rsidP="00000000" w:rsidRDefault="00000000" w:rsidRPr="00000000" w14:paraId="0000001A">
            <w:pPr>
              <w:tabs>
                <w:tab w:val="left" w:leader="none" w:pos="3969"/>
              </w:tabs>
              <w:spacing w:after="60" w:before="60" w:lineRule="auto"/>
              <w:ind w:left="141.73228346456688" w:firstLine="0"/>
              <w:rPr>
                <w:b w:val="1"/>
                <w:bCs w:val="1"/>
                <w:color w:val="222222"/>
                <w:sz w:val="20"/>
                <w:szCs w:val="20"/>
              </w:rPr>
            </w:pPr>
            <w:r w:rsidDel="00000000" w:rsidR="00000000" w:rsidRPr="00000000">
              <w:rPr>
                <w:color w:val="222222"/>
                <w:sz w:val="20"/>
                <w:szCs w:val="20"/>
                <w:rtl w:val="0"/>
              </w:rPr>
              <w:t xml:space="preserve">Darren Ayling</w:t>
            </w:r>
            <w:r w:rsidDel="00000000" w:rsidR="00000000" w:rsidRPr="00000000">
              <w:rPr>
                <w:rtl w:val="0"/>
              </w:rPr>
            </w:r>
          </w:p>
        </w:tc>
      </w:tr>
    </w:tbl>
    <w:p w:rsidR="00000000" w:rsidDel="00000000" w:rsidP="00000000" w:rsidRDefault="00000000" w:rsidRPr="00000000" w14:paraId="0000001B">
      <w:pPr>
        <w:spacing w:after="200" w:before="200" w:lineRule="auto"/>
        <w:ind w:left="-141.73228346456688" w:firstLine="0"/>
        <w:rPr>
          <w:i w:val="1"/>
          <w:iCs w:val="1"/>
          <w:sz w:val="20"/>
          <w:szCs w:val="20"/>
        </w:rPr>
      </w:pPr>
      <w:r w:rsidDel="00000000" w:rsidR="00000000" w:rsidRPr="00000000">
        <w:rPr>
          <w:rtl w:val="0"/>
        </w:rPr>
        <w:t xml:space="preserve">*</w:t>
      </w:r>
      <w:r w:rsidDel="00000000" w:rsidR="00000000" w:rsidRPr="00000000">
        <w:rPr>
          <w:sz w:val="20"/>
          <w:szCs w:val="20"/>
          <w:rtl w:val="0"/>
        </w:rPr>
        <w:t xml:space="preserve"> </w:t>
      </w:r>
      <w:r w:rsidDel="00000000" w:rsidR="00000000" w:rsidRPr="00000000">
        <w:rPr>
          <w:i w:val="1"/>
          <w:iCs w:val="1"/>
          <w:sz w:val="20"/>
          <w:szCs w:val="20"/>
          <w:rtl w:val="0"/>
        </w:rPr>
        <w:t xml:space="preserve">Panel Leaders &amp; Members require a Networx account to score &amp; shortlist; to request a new accounts contact </w:t>
      </w:r>
      <w:hyperlink r:id="rId10">
        <w:r w:rsidDel="00000000" w:rsidR="00000000" w:rsidRPr="00000000">
          <w:rPr>
            <w:i w:val="1"/>
            <w:iCs w:val="1"/>
            <w:color w:val="1155cc"/>
            <w:sz w:val="20"/>
            <w:szCs w:val="20"/>
            <w:u w:val="single"/>
            <w:rtl w:val="0"/>
          </w:rPr>
          <w:t xml:space="preserve">hr@initiolearning.org</w:t>
        </w:r>
      </w:hyperlink>
      <w:r w:rsidDel="00000000" w:rsidR="00000000" w:rsidRPr="00000000">
        <w:rPr>
          <w:i w:val="1"/>
          <w:iCs w:val="1"/>
          <w:sz w:val="20"/>
          <w:szCs w:val="20"/>
          <w:rtl w:val="0"/>
        </w:rPr>
        <w:t xml:space="preserve"> (providing Name of panel member, Job Title and email address)</w:t>
      </w:r>
    </w:p>
    <w:tbl>
      <w:tblPr>
        <w:tblStyle w:val="Table4"/>
        <w:tblW w:w="9600.0" w:type="dxa"/>
        <w:jc w:val="left"/>
        <w:tblInd w:w="-1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0"/>
        <w:gridCol w:w="1140"/>
        <w:gridCol w:w="3300"/>
        <w:tblGridChange w:id="0">
          <w:tblGrid>
            <w:gridCol w:w="5160"/>
            <w:gridCol w:w="1140"/>
            <w:gridCol w:w="3300"/>
          </w:tblGrid>
        </w:tblGridChange>
      </w:tblGrid>
      <w:tr>
        <w:trPr>
          <w:cantSplit w:val="0"/>
          <w:trHeight w:val="565.6640625" w:hRule="atLeast"/>
          <w:tblHeader w:val="0"/>
        </w:trPr>
        <w:tc>
          <w:tcPr>
            <w:gridSpan w:val="3"/>
            <w:shd w:fill="8ccecb" w:val="clear"/>
          </w:tcPr>
          <w:p w:rsidR="00000000" w:rsidDel="00000000" w:rsidP="00000000" w:rsidRDefault="00000000" w:rsidRPr="00000000" w14:paraId="0000001C">
            <w:pPr>
              <w:spacing w:after="120" w:before="120" w:lineRule="auto"/>
              <w:ind w:firstLine="141.73228346456688"/>
              <w:rPr/>
            </w:pPr>
            <w:r w:rsidDel="00000000" w:rsidR="00000000" w:rsidRPr="00000000">
              <w:rPr>
                <w:b w:val="1"/>
                <w:bCs w:val="1"/>
                <w:shd w:fill="8ccecb" w:val="clear"/>
                <w:rtl w:val="0"/>
              </w:rPr>
              <w:t xml:space="preserve">VACANCY DETAILS : </w:t>
            </w:r>
            <w:r w:rsidDel="00000000" w:rsidR="00000000" w:rsidRPr="00000000">
              <w:rPr>
                <w:rtl w:val="0"/>
              </w:rPr>
              <w:t xml:space="preserve">Preparing these will help set up the vacancy in Networx and reduce errors.</w:t>
            </w:r>
          </w:p>
        </w:tc>
      </w:tr>
      <w:tr>
        <w:trPr>
          <w:cantSplit w:val="0"/>
          <w:trHeight w:val="220" w:hRule="atLeast"/>
          <w:tblHeader w:val="0"/>
        </w:trPr>
        <w:tc>
          <w:tcPr>
            <w:shd w:fill="d9d9d9" w:val="clear"/>
          </w:tcPr>
          <w:p w:rsidR="00000000" w:rsidDel="00000000" w:rsidP="00000000" w:rsidRDefault="00000000" w:rsidRPr="00000000" w14:paraId="0000001F">
            <w:pPr>
              <w:spacing w:after="60" w:before="60" w:line="240" w:lineRule="auto"/>
              <w:ind w:left="425.19685039370086" w:right="300" w:hanging="283.464566929134"/>
              <w:rPr/>
            </w:pPr>
            <w:r w:rsidDel="00000000" w:rsidR="00000000" w:rsidRPr="00000000">
              <w:rPr>
                <w:b w:val="1"/>
                <w:bCs w:val="1"/>
                <w:rtl w:val="0"/>
              </w:rPr>
              <w:t xml:space="preserve">Contract Type </w:t>
            </w:r>
            <w:r w:rsidDel="00000000" w:rsidR="00000000" w:rsidRPr="00000000">
              <w:rPr>
                <w:rtl w:val="0"/>
              </w:rPr>
            </w:r>
          </w:p>
        </w:tc>
        <w:tc>
          <w:tcPr>
            <w:gridSpan w:val="2"/>
          </w:tcPr>
          <w:p w:rsidR="00000000" w:rsidDel="00000000" w:rsidP="00000000" w:rsidRDefault="00000000" w:rsidRPr="00000000" w14:paraId="00000020">
            <w:pPr>
              <w:spacing w:after="0" w:before="60" w:line="240" w:lineRule="auto"/>
              <w:ind w:left="2268" w:right="301" w:hanging="2126.2677165354335"/>
              <w:rPr>
                <w:sz w:val="20"/>
                <w:szCs w:val="20"/>
              </w:rPr>
            </w:pPr>
            <w:r w:rsidDel="00000000" w:rsidR="00000000" w:rsidRPr="00000000">
              <w:rPr>
                <w:sz w:val="20"/>
                <w:szCs w:val="20"/>
                <w:rtl w:val="0"/>
              </w:rPr>
              <w:t xml:space="preserve">Permanent</w:t>
            </w:r>
          </w:p>
        </w:tc>
      </w:tr>
      <w:tr>
        <w:trPr>
          <w:cantSplit w:val="0"/>
          <w:trHeight w:val="450" w:hRule="atLeast"/>
          <w:tblHeader w:val="0"/>
        </w:trPr>
        <w:tc>
          <w:tcPr>
            <w:shd w:fill="d9d9d9" w:val="clear"/>
          </w:tcPr>
          <w:p w:rsidR="00000000" w:rsidDel="00000000" w:rsidP="00000000" w:rsidRDefault="00000000" w:rsidRPr="00000000" w14:paraId="00000022">
            <w:pPr>
              <w:spacing w:after="60" w:before="120" w:lineRule="auto"/>
              <w:ind w:left="141.73228346456688" w:right="300" w:firstLine="0"/>
              <w:rPr>
                <w:b w:val="1"/>
                <w:bCs w:val="1"/>
              </w:rPr>
            </w:pPr>
            <w:r w:rsidDel="00000000" w:rsidR="00000000" w:rsidRPr="00000000">
              <w:rPr>
                <w:b w:val="1"/>
                <w:bCs w:val="1"/>
                <w:rtl w:val="0"/>
              </w:rPr>
              <w:t xml:space="preserve">Employee being replaced </w:t>
            </w:r>
            <w:r w:rsidDel="00000000" w:rsidR="00000000" w:rsidRPr="00000000">
              <w:rPr>
                <w:rtl w:val="0"/>
              </w:rPr>
              <w:t xml:space="preserve">(if not new post)</w:t>
            </w:r>
            <w:r w:rsidDel="00000000" w:rsidR="00000000" w:rsidRPr="00000000">
              <w:rPr>
                <w:rtl w:val="0"/>
              </w:rPr>
            </w:r>
          </w:p>
        </w:tc>
        <w:tc>
          <w:tcPr>
            <w:gridSpan w:val="2"/>
          </w:tcPr>
          <w:p w:rsidR="00000000" w:rsidDel="00000000" w:rsidP="00000000" w:rsidRDefault="00000000" w:rsidRPr="00000000" w14:paraId="00000023">
            <w:pPr>
              <w:spacing w:after="60" w:before="60" w:line="240" w:lineRule="auto"/>
              <w:ind w:left="425.19685039370086" w:right="300" w:hanging="283.464566929134"/>
              <w:rPr>
                <w:sz w:val="20"/>
                <w:szCs w:val="20"/>
              </w:rPr>
            </w:pPr>
            <w:r w:rsidDel="00000000" w:rsidR="00000000" w:rsidRPr="00000000">
              <w:rPr>
                <w:sz w:val="20"/>
                <w:szCs w:val="20"/>
                <w:rtl w:val="0"/>
              </w:rPr>
              <w:t xml:space="preserve">Anne Lennon</w:t>
            </w:r>
          </w:p>
        </w:tc>
      </w:tr>
      <w:tr>
        <w:trPr>
          <w:cantSplit w:val="0"/>
          <w:trHeight w:val="450" w:hRule="atLeast"/>
          <w:tblHeader w:val="0"/>
        </w:trPr>
        <w:tc>
          <w:tcPr>
            <w:shd w:fill="d9d9d9" w:val="clear"/>
          </w:tcPr>
          <w:p w:rsidR="00000000" w:rsidDel="00000000" w:rsidP="00000000" w:rsidRDefault="00000000" w:rsidRPr="00000000" w14:paraId="00000025">
            <w:pPr>
              <w:spacing w:after="60" w:before="120" w:line="240" w:lineRule="auto"/>
              <w:ind w:left="141.73228346456688" w:right="300" w:firstLine="0"/>
              <w:rPr>
                <w:b w:val="1"/>
                <w:bCs w:val="1"/>
              </w:rPr>
            </w:pPr>
            <w:r w:rsidDel="00000000" w:rsidR="00000000" w:rsidRPr="00000000">
              <w:rPr>
                <w:b w:val="1"/>
                <w:bCs w:val="1"/>
                <w:rtl w:val="0"/>
              </w:rPr>
              <w:t xml:space="preserve">End Date or Duration: </w:t>
            </w:r>
            <w:r w:rsidDel="00000000" w:rsidR="00000000" w:rsidRPr="00000000">
              <w:rPr>
                <w:rtl w:val="0"/>
              </w:rPr>
              <w:t xml:space="preserve">fixed term/ maternity cover</w:t>
            </w:r>
            <w:r w:rsidDel="00000000" w:rsidR="00000000" w:rsidRPr="00000000">
              <w:rPr>
                <w:rtl w:val="0"/>
              </w:rPr>
            </w:r>
          </w:p>
        </w:tc>
        <w:tc>
          <w:tcPr>
            <w:gridSpan w:val="2"/>
          </w:tcPr>
          <w:p w:rsidR="00000000" w:rsidDel="00000000" w:rsidP="00000000" w:rsidRDefault="00000000" w:rsidRPr="00000000" w14:paraId="00000026">
            <w:pPr>
              <w:spacing w:after="60" w:before="60" w:line="240" w:lineRule="auto"/>
              <w:ind w:left="425.19685039370086" w:right="300" w:hanging="283.464566929134"/>
              <w:rPr>
                <w:sz w:val="20"/>
                <w:szCs w:val="20"/>
              </w:rPr>
            </w:pPr>
            <w:r w:rsidDel="00000000" w:rsidR="00000000" w:rsidRPr="00000000">
              <w:rPr>
                <w:rtl w:val="0"/>
              </w:rPr>
            </w:r>
          </w:p>
        </w:tc>
      </w:tr>
      <w:tr>
        <w:trPr>
          <w:cantSplit w:val="0"/>
          <w:trHeight w:val="220" w:hRule="atLeast"/>
          <w:tblHeader w:val="0"/>
        </w:trPr>
        <w:tc>
          <w:tcPr>
            <w:shd w:fill="8ccecb" w:val="clear"/>
          </w:tcPr>
          <w:p w:rsidR="00000000" w:rsidDel="00000000" w:rsidP="00000000" w:rsidRDefault="00000000" w:rsidRPr="00000000" w14:paraId="00000028">
            <w:pPr>
              <w:spacing w:after="60" w:before="60" w:line="240" w:lineRule="auto"/>
              <w:ind w:left="425.19685039370086" w:right="300" w:hanging="283.464566929134"/>
              <w:rPr>
                <w:b w:val="1"/>
                <w:bCs w:val="1"/>
              </w:rPr>
            </w:pPr>
            <w:r w:rsidDel="00000000" w:rsidR="00000000" w:rsidRPr="00000000">
              <w:rPr>
                <w:b w:val="1"/>
                <w:bCs w:val="1"/>
                <w:rtl w:val="0"/>
              </w:rPr>
              <w:t xml:space="preserve">TEACHERS &amp; TEACHING LEADERSHIP</w:t>
            </w:r>
          </w:p>
        </w:tc>
        <w:tc>
          <w:tcPr>
            <w:gridSpan w:val="2"/>
            <w:shd w:fill="8ccecb" w:val="clear"/>
          </w:tcPr>
          <w:p w:rsidR="00000000" w:rsidDel="00000000" w:rsidP="00000000" w:rsidRDefault="00000000" w:rsidRPr="00000000" w14:paraId="00000029">
            <w:pPr>
              <w:spacing w:after="60" w:before="60" w:lineRule="auto"/>
              <w:ind w:left="425.19685039370086" w:right="300" w:hanging="283.464566929134"/>
              <w:rPr>
                <w:b w:val="1"/>
                <w:bCs w:val="1"/>
              </w:rPr>
            </w:pPr>
            <w:r w:rsidDel="00000000" w:rsidR="00000000" w:rsidRPr="00000000">
              <w:rPr>
                <w:b w:val="1"/>
                <w:bCs w:val="1"/>
                <w:rtl w:val="0"/>
              </w:rPr>
              <w:t xml:space="preserve">COMPLETE BELOW:</w:t>
            </w:r>
          </w:p>
        </w:tc>
      </w:tr>
      <w:tr>
        <w:trPr>
          <w:cantSplit w:val="0"/>
          <w:trHeight w:val="220" w:hRule="atLeast"/>
          <w:tblHeader w:val="0"/>
        </w:trPr>
        <w:tc>
          <w:tcPr>
            <w:shd w:fill="d9d9d9" w:val="clear"/>
          </w:tcPr>
          <w:p w:rsidR="00000000" w:rsidDel="00000000" w:rsidP="00000000" w:rsidRDefault="00000000" w:rsidRPr="00000000" w14:paraId="0000002B">
            <w:pPr>
              <w:spacing w:before="60" w:line="240" w:lineRule="auto"/>
              <w:ind w:left="425.19685039370086" w:right="300" w:hanging="283.464566929134"/>
              <w:rPr>
                <w:b w:val="1"/>
                <w:bCs w:val="1"/>
              </w:rPr>
            </w:pPr>
            <w:r w:rsidDel="00000000" w:rsidR="00000000" w:rsidRPr="00000000">
              <w:rPr>
                <w:b w:val="1"/>
                <w:bCs w:val="1"/>
                <w:rtl w:val="0"/>
              </w:rPr>
              <w:t xml:space="preserve">Teacher Pay Scale</w:t>
            </w:r>
          </w:p>
        </w:tc>
        <w:tc>
          <w:tcPr>
            <w:gridSpan w:val="2"/>
          </w:tcPr>
          <w:p w:rsidR="00000000" w:rsidDel="00000000" w:rsidP="00000000" w:rsidRDefault="00000000" w:rsidRPr="00000000" w14:paraId="0000002C">
            <w:pPr>
              <w:spacing w:after="60" w:before="60" w:line="240" w:lineRule="auto"/>
              <w:ind w:left="141.73228346456688" w:firstLine="0"/>
              <w:rPr/>
            </w:pPr>
            <w:r w:rsidDel="00000000" w:rsidR="00000000" w:rsidRPr="00000000">
              <w:rPr>
                <w:rtl w:val="0"/>
              </w:rPr>
              <w:t xml:space="preserve">Main/ Upper/ Leadership/ Lead Practitioner pay scale</w:t>
            </w:r>
          </w:p>
        </w:tc>
      </w:tr>
      <w:tr>
        <w:trPr>
          <w:cantSplit w:val="0"/>
          <w:trHeight w:val="220" w:hRule="atLeast"/>
          <w:tblHeader w:val="0"/>
        </w:trPr>
        <w:tc>
          <w:tcPr>
            <w:shd w:fill="d9d9d9" w:val="clear"/>
          </w:tcPr>
          <w:p w:rsidR="00000000" w:rsidDel="00000000" w:rsidP="00000000" w:rsidRDefault="00000000" w:rsidRPr="00000000" w14:paraId="0000002E">
            <w:pPr>
              <w:spacing w:after="60" w:before="60" w:lineRule="auto"/>
              <w:ind w:left="141.73228346456688" w:right="300" w:firstLine="0"/>
              <w:rPr>
                <w:b w:val="1"/>
                <w:bCs w:val="1"/>
                <w:color w:val="222222"/>
              </w:rPr>
            </w:pPr>
            <w:bookmarkStart w:colFirst="0" w:colLast="0" w:name="_heading=h.30j0zll" w:id="0"/>
            <w:bookmarkEnd w:id="0"/>
            <w:r w:rsidDel="00000000" w:rsidR="00000000" w:rsidRPr="00000000">
              <w:rPr>
                <w:b w:val="1"/>
                <w:bCs w:val="1"/>
                <w:color w:val="222222"/>
                <w:rtl w:val="0"/>
              </w:rPr>
              <w:t xml:space="preserve">Individual Pay Range: Leadership &amp; LP only</w:t>
            </w:r>
          </w:p>
          <w:p w:rsidR="00000000" w:rsidDel="00000000" w:rsidP="00000000" w:rsidRDefault="00000000" w:rsidRPr="00000000" w14:paraId="0000002F">
            <w:pPr>
              <w:spacing w:after="60" w:before="60" w:lineRule="auto"/>
              <w:ind w:left="141.73228346456688" w:right="300" w:firstLine="0"/>
              <w:rPr>
                <w:b w:val="1"/>
                <w:bCs w:val="1"/>
                <w:color w:val="222222"/>
              </w:rPr>
            </w:pPr>
            <w:bookmarkStart w:colFirst="0" w:colLast="0" w:name="_heading=h.q5cnb6pq2yfx" w:id="1"/>
            <w:bookmarkEnd w:id="1"/>
            <w:r w:rsidDel="00000000" w:rsidR="00000000" w:rsidRPr="00000000">
              <w:rPr>
                <w:rtl w:val="0"/>
              </w:rPr>
            </w:r>
          </w:p>
        </w:tc>
        <w:tc>
          <w:tcPr>
            <w:gridSpan w:val="2"/>
          </w:tcPr>
          <w:p w:rsidR="00000000" w:rsidDel="00000000" w:rsidP="00000000" w:rsidRDefault="00000000" w:rsidRPr="00000000" w14:paraId="00000030">
            <w:pPr>
              <w:spacing w:before="60" w:lineRule="auto"/>
              <w:ind w:left="141.7322834645671" w:firstLine="0"/>
              <w:rPr/>
            </w:pPr>
            <w:r w:rsidDel="00000000" w:rsidR="00000000" w:rsidRPr="00000000">
              <w:rPr>
                <w:rtl w:val="0"/>
              </w:rPr>
              <w:t xml:space="preserve">Example ‘L5 to  L9’</w:t>
            </w:r>
          </w:p>
        </w:tc>
      </w:tr>
      <w:tr>
        <w:trPr>
          <w:cantSplit w:val="0"/>
          <w:trHeight w:val="220" w:hRule="atLeast"/>
          <w:tblHeader w:val="0"/>
        </w:trPr>
        <w:tc>
          <w:tcPr>
            <w:shd w:fill="d9d9d9" w:val="clear"/>
          </w:tcPr>
          <w:p w:rsidR="00000000" w:rsidDel="00000000" w:rsidP="00000000" w:rsidRDefault="00000000" w:rsidRPr="00000000" w14:paraId="00000032">
            <w:pPr>
              <w:spacing w:before="60" w:line="240" w:lineRule="auto"/>
              <w:ind w:left="425.19685039370086" w:right="300" w:hanging="283.464566929134"/>
              <w:rPr/>
            </w:pPr>
            <w:r w:rsidDel="00000000" w:rsidR="00000000" w:rsidRPr="00000000">
              <w:rPr>
                <w:b w:val="1"/>
                <w:bCs w:val="1"/>
                <w:rtl w:val="0"/>
              </w:rPr>
              <w:t xml:space="preserve">Teachers: Annualised Hours. </w:t>
            </w:r>
            <w:r w:rsidDel="00000000" w:rsidR="00000000" w:rsidRPr="00000000">
              <w:rPr>
                <w:rtl w:val="0"/>
              </w:rPr>
              <w:t xml:space="preserve">Full time = 1265</w:t>
            </w:r>
          </w:p>
          <w:p w:rsidR="00000000" w:rsidDel="00000000" w:rsidP="00000000" w:rsidRDefault="00000000" w:rsidRPr="00000000" w14:paraId="00000033">
            <w:pPr>
              <w:spacing w:before="120" w:line="240" w:lineRule="auto"/>
              <w:ind w:left="141.73228346456688" w:right="300" w:firstLine="0"/>
              <w:rPr>
                <w:color w:val="222222"/>
                <w:u w:val="single"/>
              </w:rPr>
            </w:pPr>
            <w:r w:rsidDel="00000000" w:rsidR="00000000" w:rsidRPr="00000000">
              <w:rPr>
                <w:color w:val="222222"/>
                <w:u w:val="single"/>
                <w:rtl w:val="0"/>
              </w:rPr>
              <w:t xml:space="preserve">Part time hours must </w:t>
            </w:r>
            <w:r w:rsidDel="00000000" w:rsidR="00000000" w:rsidRPr="00000000">
              <w:rPr>
                <w:b w:val="1"/>
                <w:bCs w:val="1"/>
                <w:color w:val="222222"/>
                <w:u w:val="single"/>
                <w:rtl w:val="0"/>
              </w:rPr>
              <w:t xml:space="preserve">include</w:t>
            </w:r>
            <w:r w:rsidDel="00000000" w:rsidR="00000000" w:rsidRPr="00000000">
              <w:rPr>
                <w:color w:val="222222"/>
                <w:u w:val="single"/>
                <w:rtl w:val="0"/>
              </w:rPr>
              <w:t xml:space="preserve"> min 10% PPA:</w:t>
            </w:r>
          </w:p>
          <w:p w:rsidR="00000000" w:rsidDel="00000000" w:rsidP="00000000" w:rsidRDefault="00000000" w:rsidRPr="00000000" w14:paraId="00000034">
            <w:pPr>
              <w:spacing w:line="240" w:lineRule="auto"/>
              <w:ind w:left="425.19685039370086" w:right="300" w:hanging="283.464566929134"/>
              <w:rPr>
                <w:sz w:val="20"/>
                <w:szCs w:val="20"/>
              </w:rPr>
            </w:pPr>
            <w:r w:rsidDel="00000000" w:rsidR="00000000" w:rsidRPr="00000000">
              <w:rPr>
                <w:sz w:val="20"/>
                <w:szCs w:val="20"/>
                <w:rtl w:val="0"/>
              </w:rPr>
              <w:t xml:space="preserve">1 day (0.2) = 253 hours; 2 days (0.4) = 506 hours </w:t>
            </w:r>
          </w:p>
          <w:p w:rsidR="00000000" w:rsidDel="00000000" w:rsidP="00000000" w:rsidRDefault="00000000" w:rsidRPr="00000000" w14:paraId="00000035">
            <w:pPr>
              <w:ind w:left="141.73228346456688" w:firstLine="0"/>
              <w:rPr/>
            </w:pPr>
            <w:r w:rsidDel="00000000" w:rsidR="00000000" w:rsidRPr="00000000">
              <w:rPr>
                <w:sz w:val="20"/>
                <w:szCs w:val="20"/>
                <w:rtl w:val="0"/>
              </w:rPr>
              <w:t xml:space="preserve">3 days (0.6) = 759 hours; 4 days (0.8) = 1,012 hours   </w:t>
            </w:r>
            <w:r w:rsidDel="00000000" w:rsidR="00000000" w:rsidRPr="00000000">
              <w:rPr>
                <w:rtl w:val="0"/>
              </w:rPr>
              <w:t xml:space="preserve"> </w:t>
            </w:r>
          </w:p>
          <w:p w:rsidR="00000000" w:rsidDel="00000000" w:rsidP="00000000" w:rsidRDefault="00000000" w:rsidRPr="00000000" w14:paraId="00000036">
            <w:pPr>
              <w:spacing w:before="60" w:lineRule="auto"/>
              <w:ind w:left="141.73228346456688" w:firstLine="0"/>
              <w:rPr/>
            </w:pPr>
            <w:r w:rsidDel="00000000" w:rsidR="00000000" w:rsidRPr="00000000">
              <w:rPr>
                <w:i w:val="1"/>
                <w:iCs w:val="1"/>
                <w:rtl w:val="0"/>
              </w:rPr>
              <w:t xml:space="preserve">If part time hours being worked are NOT FULL DAYS (as above) then use</w:t>
            </w:r>
            <w:r w:rsidDel="00000000" w:rsidR="00000000" w:rsidRPr="00000000">
              <w:rPr>
                <w:rtl w:val="0"/>
              </w:rPr>
              <w:t xml:space="preserve"> </w:t>
            </w:r>
            <w:hyperlink r:id="rId11">
              <w:r w:rsidDel="00000000" w:rsidR="00000000" w:rsidRPr="00000000">
                <w:rPr>
                  <w:i w:val="1"/>
                  <w:iCs w:val="1"/>
                  <w:color w:val="1155cc"/>
                  <w:sz w:val="20"/>
                  <w:szCs w:val="20"/>
                  <w:u w:val="single"/>
                  <w:rtl w:val="0"/>
                </w:rPr>
                <w:t xml:space="preserve">Directed Time Calculator</w:t>
              </w:r>
            </w:hyperlink>
            <w:r w:rsidDel="00000000" w:rsidR="00000000" w:rsidRPr="00000000">
              <w:rPr>
                <w:i w:val="1"/>
                <w:iCs w:val="1"/>
                <w:sz w:val="20"/>
                <w:szCs w:val="20"/>
                <w:u w:val="single"/>
                <w:rtl w:val="0"/>
              </w:rPr>
              <w:t xml:space="preserve"> - set up for your school timetable, then send to</w:t>
            </w:r>
            <w:hyperlink r:id="rId12">
              <w:r w:rsidDel="00000000" w:rsidR="00000000" w:rsidRPr="00000000">
                <w:rPr>
                  <w:i w:val="1"/>
                  <w:iCs w:val="1"/>
                  <w:color w:val="0000ee"/>
                  <w:sz w:val="20"/>
                  <w:szCs w:val="20"/>
                  <w:u w:val="single"/>
                  <w:rtl w:val="0"/>
                </w:rPr>
                <w:t xml:space="preserve">Initio HR</w:t>
              </w:r>
            </w:hyperlink>
            <w:r w:rsidDel="00000000" w:rsidR="00000000" w:rsidRPr="00000000">
              <w:rPr>
                <w:rtl w:val="0"/>
              </w:rPr>
            </w:r>
          </w:p>
        </w:tc>
        <w:tc>
          <w:tcPr>
            <w:gridSpan w:val="2"/>
          </w:tcPr>
          <w:p w:rsidR="00000000" w:rsidDel="00000000" w:rsidP="00000000" w:rsidRDefault="00000000" w:rsidRPr="00000000" w14:paraId="00000037">
            <w:pPr>
              <w:spacing w:after="60" w:before="60" w:line="240" w:lineRule="auto"/>
              <w:ind w:left="420" w:hanging="278.2677165354331"/>
              <w:rPr/>
            </w:pPr>
            <w:r w:rsidDel="00000000" w:rsidR="00000000" w:rsidRPr="00000000">
              <w:rPr>
                <w:rtl w:val="0"/>
              </w:rPr>
              <w:t xml:space="preserve">Example ‘1265’ - don’t add the word ‘hours’</w:t>
            </w:r>
          </w:p>
        </w:tc>
      </w:tr>
      <w:tr>
        <w:trPr>
          <w:cantSplit w:val="0"/>
          <w:trHeight w:val="1650" w:hRule="atLeast"/>
          <w:tblHeader w:val="0"/>
        </w:trPr>
        <w:tc>
          <w:tcPr>
            <w:shd w:fill="d9d9d9" w:val="clear"/>
          </w:tcPr>
          <w:p w:rsidR="00000000" w:rsidDel="00000000" w:rsidP="00000000" w:rsidRDefault="00000000" w:rsidRPr="00000000" w14:paraId="00000039">
            <w:pPr>
              <w:spacing w:after="60" w:before="60" w:line="240" w:lineRule="auto"/>
              <w:ind w:left="425.19685039370086" w:hanging="283.464566929134"/>
              <w:rPr>
                <w:u w:val="single"/>
              </w:rPr>
            </w:pPr>
            <w:r w:rsidDel="00000000" w:rsidR="00000000" w:rsidRPr="00000000">
              <w:rPr>
                <w:b w:val="1"/>
                <w:bCs w:val="1"/>
                <w:u w:val="single"/>
                <w:rtl w:val="0"/>
              </w:rPr>
              <w:t xml:space="preserve">Teachers ‘Advertised Salary’: Guidance</w:t>
            </w:r>
            <w:r w:rsidDel="00000000" w:rsidR="00000000" w:rsidRPr="00000000">
              <w:rPr>
                <w:rtl w:val="0"/>
              </w:rPr>
            </w:r>
          </w:p>
          <w:p w:rsidR="00000000" w:rsidDel="00000000" w:rsidP="00000000" w:rsidRDefault="00000000" w:rsidRPr="00000000" w14:paraId="0000003A">
            <w:pPr>
              <w:spacing w:after="60" w:before="60" w:line="276" w:lineRule="auto"/>
              <w:ind w:left="425.19685039370086" w:hanging="283.464566929134"/>
              <w:rPr>
                <w:sz w:val="20"/>
                <w:szCs w:val="20"/>
              </w:rPr>
            </w:pPr>
            <w:r w:rsidDel="00000000" w:rsidR="00000000" w:rsidRPr="00000000">
              <w:rPr>
                <w:sz w:val="20"/>
                <w:szCs w:val="20"/>
                <w:rtl w:val="0"/>
              </w:rPr>
              <w:t xml:space="preserve">Calculation: Annualised hours/1265  X  £ FTE Salary</w:t>
            </w:r>
          </w:p>
          <w:p w:rsidR="00000000" w:rsidDel="00000000" w:rsidP="00000000" w:rsidRDefault="00000000" w:rsidRPr="00000000" w14:paraId="0000003B">
            <w:pPr>
              <w:spacing w:line="240" w:lineRule="auto"/>
              <w:ind w:left="283.46456692913375" w:hanging="141.73228346456688"/>
              <w:rPr>
                <w:i w:val="1"/>
                <w:iCs w:val="1"/>
                <w:u w:val="single"/>
              </w:rPr>
            </w:pPr>
            <w:r w:rsidDel="00000000" w:rsidR="00000000" w:rsidRPr="00000000">
              <w:rPr>
                <w:sz w:val="20"/>
                <w:szCs w:val="20"/>
                <w:rtl w:val="0"/>
              </w:rPr>
              <w:t xml:space="preserve">Format:  for Main Scale (0.6 FTE) input  </w:t>
            </w:r>
            <w:r w:rsidDel="00000000" w:rsidR="00000000" w:rsidRPr="00000000">
              <w:rPr>
                <w:b w:val="1"/>
                <w:bCs w:val="1"/>
                <w:sz w:val="20"/>
                <w:szCs w:val="20"/>
                <w:rtl w:val="0"/>
              </w:rPr>
              <w:t xml:space="preserve">‘</w:t>
            </w:r>
            <w:r w:rsidDel="00000000" w:rsidR="00000000" w:rsidRPr="00000000">
              <w:rPr>
                <w:b w:val="1"/>
                <w:bCs w:val="1"/>
                <w:color w:val="484848"/>
                <w:sz w:val="20"/>
                <w:szCs w:val="20"/>
                <w:rtl w:val="0"/>
              </w:rPr>
              <w:t xml:space="preserve">£18,000 - £24,800 per annum’</w:t>
            </w:r>
            <w:r w:rsidDel="00000000" w:rsidR="00000000" w:rsidRPr="00000000">
              <w:rPr>
                <w:sz w:val="20"/>
                <w:szCs w:val="20"/>
                <w:rtl w:val="0"/>
              </w:rPr>
              <w:t xml:space="preserve"> - covering M1 to M6, can use M1 to U3 if budget allows.</w:t>
            </w:r>
            <w:r w:rsidDel="00000000" w:rsidR="00000000" w:rsidRPr="00000000">
              <w:rPr>
                <w:rtl w:val="0"/>
              </w:rPr>
            </w:r>
          </w:p>
        </w:tc>
        <w:tc>
          <w:tcPr>
            <w:gridSpan w:val="2"/>
          </w:tcPr>
          <w:p w:rsidR="00000000" w:rsidDel="00000000" w:rsidP="00000000" w:rsidRDefault="00000000" w:rsidRPr="00000000" w14:paraId="0000003C">
            <w:pPr>
              <w:spacing w:line="276" w:lineRule="auto"/>
              <w:ind w:left="420" w:hanging="278.2677165354331"/>
              <w:rPr/>
            </w:pPr>
            <w:r w:rsidDel="00000000" w:rsidR="00000000" w:rsidRPr="00000000">
              <w:rPr>
                <w:rtl w:val="0"/>
              </w:rPr>
            </w:r>
          </w:p>
          <w:p w:rsidR="00000000" w:rsidDel="00000000" w:rsidP="00000000" w:rsidRDefault="00000000" w:rsidRPr="00000000" w14:paraId="0000003D">
            <w:pPr>
              <w:spacing w:line="276" w:lineRule="auto"/>
              <w:ind w:left="141.7322834645671" w:firstLine="0"/>
              <w:rPr>
                <w:i w:val="1"/>
                <w:iCs w:val="1"/>
                <w:highlight w:val="white"/>
              </w:rPr>
            </w:pPr>
            <w:r w:rsidDel="00000000" w:rsidR="00000000" w:rsidRPr="00000000">
              <w:rPr>
                <w:rtl w:val="0"/>
              </w:rPr>
              <w:t xml:space="preserve">Example format </w:t>
            </w:r>
            <w:r w:rsidDel="00000000" w:rsidR="00000000" w:rsidRPr="00000000">
              <w:rPr>
                <w:b w:val="1"/>
                <w:bCs w:val="1"/>
                <w:rtl w:val="0"/>
              </w:rPr>
              <w:t xml:space="preserve">‘</w:t>
            </w:r>
            <w:r w:rsidDel="00000000" w:rsidR="00000000" w:rsidRPr="00000000">
              <w:rPr>
                <w:b w:val="1"/>
                <w:bCs w:val="1"/>
                <w:highlight w:val="white"/>
                <w:rtl w:val="0"/>
              </w:rPr>
              <w:t xml:space="preserve">£18,000 - £24,800 per annum’  </w:t>
            </w:r>
            <w:r w:rsidDel="00000000" w:rsidR="00000000" w:rsidRPr="00000000">
              <w:rPr>
                <w:highlight w:val="white"/>
                <w:rtl w:val="0"/>
              </w:rPr>
              <w:t xml:space="preserve">add ‘with TLR £xxxx’ </w:t>
            </w:r>
            <w:r w:rsidDel="00000000" w:rsidR="00000000" w:rsidRPr="00000000">
              <w:rPr>
                <w:i w:val="1"/>
                <w:iCs w:val="1"/>
                <w:highlight w:val="white"/>
                <w:rtl w:val="0"/>
              </w:rPr>
              <w:t xml:space="preserve">if applicable</w:t>
            </w:r>
          </w:p>
        </w:tc>
      </w:tr>
      <w:tr>
        <w:trPr>
          <w:cantSplit w:val="0"/>
          <w:trHeight w:val="220" w:hRule="atLeast"/>
          <w:tblHeader w:val="0"/>
        </w:trPr>
        <w:tc>
          <w:tcPr>
            <w:shd w:fill="d9d9d9" w:val="clear"/>
          </w:tcPr>
          <w:p w:rsidR="00000000" w:rsidDel="00000000" w:rsidP="00000000" w:rsidRDefault="00000000" w:rsidRPr="00000000" w14:paraId="0000003F">
            <w:pPr>
              <w:spacing w:after="60" w:before="60" w:line="240" w:lineRule="auto"/>
              <w:ind w:left="425.19685039370086" w:right="300" w:hanging="283.464566929134"/>
              <w:rPr>
                <w:b w:val="1"/>
                <w:bCs w:val="1"/>
                <w:color w:val="222222"/>
              </w:rPr>
            </w:pPr>
            <w:bookmarkStart w:colFirst="0" w:colLast="0" w:name="_heading=h.gjdgxs" w:id="2"/>
            <w:bookmarkEnd w:id="2"/>
            <w:r w:rsidDel="00000000" w:rsidR="00000000" w:rsidRPr="00000000">
              <w:rPr>
                <w:b w:val="1"/>
                <w:bCs w:val="1"/>
                <w:color w:val="222222"/>
                <w:rtl w:val="0"/>
              </w:rPr>
              <w:t xml:space="preserve">TLR Type/ Level</w:t>
            </w:r>
          </w:p>
        </w:tc>
        <w:tc>
          <w:tcPr>
            <w:gridSpan w:val="2"/>
          </w:tcPr>
          <w:p w:rsidR="00000000" w:rsidDel="00000000" w:rsidP="00000000" w:rsidRDefault="00000000" w:rsidRPr="00000000" w14:paraId="00000040">
            <w:pPr>
              <w:spacing w:after="60" w:before="60" w:line="240" w:lineRule="auto"/>
              <w:ind w:left="420" w:hanging="278.2677165354331"/>
              <w:rPr/>
            </w:pPr>
            <w:r w:rsidDel="00000000" w:rsidR="00000000" w:rsidRPr="00000000">
              <w:rPr>
                <w:rtl w:val="0"/>
              </w:rPr>
            </w:r>
          </w:p>
        </w:tc>
      </w:tr>
      <w:tr>
        <w:trPr>
          <w:cantSplit w:val="0"/>
          <w:trHeight w:val="220" w:hRule="atLeast"/>
          <w:tblHeader w:val="0"/>
        </w:trPr>
        <w:tc>
          <w:tcPr>
            <w:shd w:fill="d9d9d9" w:val="clear"/>
          </w:tcPr>
          <w:p w:rsidR="00000000" w:rsidDel="00000000" w:rsidP="00000000" w:rsidRDefault="00000000" w:rsidRPr="00000000" w14:paraId="00000042">
            <w:pPr>
              <w:spacing w:after="60" w:before="60" w:line="240" w:lineRule="auto"/>
              <w:ind w:left="425.19685039370086" w:right="300" w:hanging="283.464566929134"/>
              <w:rPr>
                <w:b w:val="1"/>
                <w:bCs w:val="1"/>
                <w:color w:val="222222"/>
              </w:rPr>
            </w:pPr>
            <w:r w:rsidDel="00000000" w:rsidR="00000000" w:rsidRPr="00000000">
              <w:rPr>
                <w:b w:val="1"/>
                <w:bCs w:val="1"/>
                <w:color w:val="222222"/>
                <w:rtl w:val="0"/>
              </w:rPr>
              <w:t xml:space="preserve">TLR Responsibility</w:t>
            </w:r>
          </w:p>
          <w:p w:rsidR="00000000" w:rsidDel="00000000" w:rsidP="00000000" w:rsidRDefault="00000000" w:rsidRPr="00000000" w14:paraId="00000043">
            <w:pPr>
              <w:spacing w:after="60" w:before="60" w:line="240" w:lineRule="auto"/>
              <w:ind w:left="425.19685039370086" w:right="300" w:hanging="283.464566929134"/>
              <w:rPr>
                <w:b w:val="1"/>
                <w:bCs w:val="1"/>
                <w:color w:val="222222"/>
              </w:rPr>
            </w:pPr>
            <w:bookmarkStart w:colFirst="0" w:colLast="0" w:name="_heading=h.lkwa04l7j608" w:id="3"/>
            <w:bookmarkEnd w:id="3"/>
            <w:r w:rsidDel="00000000" w:rsidR="00000000" w:rsidRPr="00000000">
              <w:rPr>
                <w:rtl w:val="0"/>
              </w:rPr>
            </w:r>
          </w:p>
        </w:tc>
        <w:tc>
          <w:tcPr>
            <w:gridSpan w:val="2"/>
          </w:tcPr>
          <w:p w:rsidR="00000000" w:rsidDel="00000000" w:rsidP="00000000" w:rsidRDefault="00000000" w:rsidRPr="00000000" w14:paraId="00000044">
            <w:pPr>
              <w:spacing w:after="60" w:before="60" w:line="240" w:lineRule="auto"/>
              <w:ind w:left="420" w:hanging="278.2677165354331"/>
              <w:rPr/>
            </w:pPr>
            <w:r w:rsidDel="00000000" w:rsidR="00000000" w:rsidRPr="00000000">
              <w:rPr>
                <w:rtl w:val="0"/>
              </w:rPr>
              <w:t xml:space="preserve">Describe</w:t>
            </w:r>
          </w:p>
          <w:p w:rsidR="00000000" w:rsidDel="00000000" w:rsidP="00000000" w:rsidRDefault="00000000" w:rsidRPr="00000000" w14:paraId="00000045">
            <w:pPr>
              <w:spacing w:after="60" w:before="60" w:line="240" w:lineRule="auto"/>
              <w:ind w:left="420" w:hanging="278.2677165354331"/>
              <w:rPr/>
            </w:pPr>
            <w:r w:rsidDel="00000000" w:rsidR="00000000" w:rsidRPr="00000000">
              <w:rPr>
                <w:rtl w:val="0"/>
              </w:rPr>
            </w:r>
          </w:p>
        </w:tc>
      </w:tr>
      <w:tr>
        <w:trPr>
          <w:cantSplit w:val="0"/>
          <w:trHeight w:val="220" w:hRule="atLeast"/>
          <w:tblHeader w:val="0"/>
        </w:trPr>
        <w:tc>
          <w:tcPr>
            <w:gridSpan w:val="3"/>
            <w:shd w:fill="8ccecb" w:val="clear"/>
          </w:tcPr>
          <w:p w:rsidR="00000000" w:rsidDel="00000000" w:rsidP="00000000" w:rsidRDefault="00000000" w:rsidRPr="00000000" w14:paraId="00000047">
            <w:pPr>
              <w:spacing w:after="60" w:before="60" w:lineRule="auto"/>
              <w:ind w:left="425.19685039370086" w:hanging="283.464566929134"/>
              <w:rPr>
                <w:b w:val="1"/>
                <w:bCs w:val="1"/>
              </w:rPr>
            </w:pPr>
            <w:r w:rsidDel="00000000" w:rsidR="00000000" w:rsidRPr="00000000">
              <w:rPr>
                <w:b w:val="1"/>
                <w:bCs w:val="1"/>
                <w:rtl w:val="0"/>
              </w:rPr>
              <w:t xml:space="preserve">SUPPORT STAFF - PLEASE COMPLETE THE THREE YELLOW FIELDS </w:t>
            </w:r>
          </w:p>
        </w:tc>
      </w:tr>
      <w:tr>
        <w:trPr>
          <w:cantSplit w:val="0"/>
          <w:trHeight w:val="220" w:hRule="atLeast"/>
          <w:tblHeader w:val="0"/>
        </w:trPr>
        <w:tc>
          <w:tcPr>
            <w:shd w:fill="d9d9d9" w:val="clear"/>
          </w:tcPr>
          <w:p w:rsidR="00000000" w:rsidDel="00000000" w:rsidP="00000000" w:rsidRDefault="00000000" w:rsidRPr="00000000" w14:paraId="0000004A">
            <w:pPr>
              <w:spacing w:after="60" w:before="60" w:lineRule="auto"/>
              <w:ind w:left="425.19685039370086" w:hanging="283.464566929134"/>
              <w:rPr>
                <w:b w:val="1"/>
                <w:bCs w:val="1"/>
                <w:u w:val="single"/>
              </w:rPr>
            </w:pPr>
            <w:r w:rsidDel="00000000" w:rsidR="00000000" w:rsidRPr="00000000">
              <w:rPr>
                <w:b w:val="1"/>
                <w:bCs w:val="1"/>
                <w:u w:val="single"/>
                <w:rtl w:val="0"/>
              </w:rPr>
              <w:t xml:space="preserve">Support Staff Salary: Guidance</w:t>
            </w:r>
          </w:p>
          <w:p w:rsidR="00000000" w:rsidDel="00000000" w:rsidP="00000000" w:rsidRDefault="00000000" w:rsidRPr="00000000" w14:paraId="0000004B">
            <w:pPr>
              <w:spacing w:after="60" w:before="60" w:lineRule="auto"/>
              <w:ind w:left="141.73228346456688" w:firstLine="0"/>
              <w:rPr>
                <w:color w:val="484848"/>
                <w:sz w:val="20"/>
                <w:szCs w:val="20"/>
                <w:highlight w:val="white"/>
              </w:rPr>
            </w:pPr>
            <w:hyperlink r:id="rId13">
              <w:r w:rsidDel="00000000" w:rsidR="00000000" w:rsidRPr="00000000">
                <w:rPr>
                  <w:color w:val="1155cc"/>
                  <w:u w:val="single"/>
                  <w:rtl w:val="0"/>
                </w:rPr>
                <w:t xml:space="preserve">Pro Rata Salary Calculator 1Apr2026</w:t>
              </w:r>
            </w:hyperlink>
            <w:hyperlink r:id="rId14">
              <w:r w:rsidDel="00000000" w:rsidR="00000000" w:rsidRPr="00000000">
                <w:rPr>
                  <w:color w:val="1155cc"/>
                  <w:sz w:val="20"/>
                  <w:szCs w:val="20"/>
                  <w:u w:val="single"/>
                  <w:rtl w:val="0"/>
                </w:rPr>
                <w:t xml:space="preserve"> </w:t>
              </w:r>
            </w:hyperlink>
            <w:r w:rsidDel="00000000" w:rsidR="00000000" w:rsidRPr="00000000">
              <w:rPr>
                <w:sz w:val="20"/>
                <w:szCs w:val="20"/>
                <w:rtl w:val="0"/>
              </w:rPr>
              <w:t xml:space="preserve"> Use the ‘Advert tab’ and save a copy in your recruitment post folder. </w:t>
            </w:r>
            <w:r w:rsidDel="00000000" w:rsidR="00000000" w:rsidRPr="00000000">
              <w:rPr>
                <w:rtl w:val="0"/>
              </w:rPr>
            </w:r>
          </w:p>
        </w:tc>
        <w:tc>
          <w:tcPr>
            <w:gridSpan w:val="2"/>
          </w:tcPr>
          <w:p w:rsidR="00000000" w:rsidDel="00000000" w:rsidP="00000000" w:rsidRDefault="00000000" w:rsidRPr="00000000" w14:paraId="0000004C">
            <w:pPr>
              <w:spacing w:line="276" w:lineRule="auto"/>
              <w:ind w:left="141.7322834645671" w:firstLine="0"/>
              <w:rPr>
                <w:i w:val="1"/>
                <w:iCs w:val="1"/>
                <w:sz w:val="20"/>
                <w:szCs w:val="20"/>
              </w:rPr>
            </w:pPr>
            <w:r w:rsidDel="00000000" w:rsidR="00000000" w:rsidRPr="00000000">
              <w:rPr>
                <w:i w:val="1"/>
                <w:iCs w:val="1"/>
                <w:sz w:val="20"/>
                <w:szCs w:val="20"/>
                <w:rtl w:val="0"/>
              </w:rPr>
              <w:t xml:space="preserve">Click on the calculator (left) and input </w:t>
            </w:r>
            <w:r w:rsidDel="00000000" w:rsidR="00000000" w:rsidRPr="00000000">
              <w:rPr>
                <w:b w:val="1"/>
                <w:bCs w:val="1"/>
                <w:i w:val="1"/>
                <w:iCs w:val="1"/>
                <w:sz w:val="20"/>
                <w:szCs w:val="20"/>
                <w:rtl w:val="0"/>
              </w:rPr>
              <w:t xml:space="preserve">Grade</w:t>
            </w:r>
            <w:r w:rsidDel="00000000" w:rsidR="00000000" w:rsidRPr="00000000">
              <w:rPr>
                <w:i w:val="1"/>
                <w:iCs w:val="1"/>
                <w:sz w:val="20"/>
                <w:szCs w:val="20"/>
                <w:rtl w:val="0"/>
              </w:rPr>
              <w:t xml:space="preserve">, </w:t>
            </w:r>
            <w:r w:rsidDel="00000000" w:rsidR="00000000" w:rsidRPr="00000000">
              <w:rPr>
                <w:b w:val="1"/>
                <w:bCs w:val="1"/>
                <w:i w:val="1"/>
                <w:iCs w:val="1"/>
                <w:sz w:val="20"/>
                <w:szCs w:val="20"/>
                <w:rtl w:val="0"/>
              </w:rPr>
              <w:t xml:space="preserve">Working Weeks</w:t>
            </w:r>
            <w:r w:rsidDel="00000000" w:rsidR="00000000" w:rsidRPr="00000000">
              <w:rPr>
                <w:i w:val="1"/>
                <w:iCs w:val="1"/>
                <w:sz w:val="20"/>
                <w:szCs w:val="20"/>
                <w:rtl w:val="0"/>
              </w:rPr>
              <w:t xml:space="preserve"> and </w:t>
            </w:r>
            <w:r w:rsidDel="00000000" w:rsidR="00000000" w:rsidRPr="00000000">
              <w:rPr>
                <w:b w:val="1"/>
                <w:bCs w:val="1"/>
                <w:i w:val="1"/>
                <w:iCs w:val="1"/>
                <w:sz w:val="20"/>
                <w:szCs w:val="20"/>
                <w:rtl w:val="0"/>
              </w:rPr>
              <w:t xml:space="preserve">Decimal Hours</w:t>
            </w:r>
            <w:r w:rsidDel="00000000" w:rsidR="00000000" w:rsidRPr="00000000">
              <w:rPr>
                <w:i w:val="1"/>
                <w:iCs w:val="1"/>
                <w:sz w:val="20"/>
                <w:szCs w:val="20"/>
                <w:rtl w:val="0"/>
              </w:rPr>
              <w:t xml:space="preserve"> to generate your figures. Then copy/paste pro-rata salary figures into the </w:t>
            </w:r>
            <w:r w:rsidDel="00000000" w:rsidR="00000000" w:rsidRPr="00000000">
              <w:rPr>
                <w:b w:val="1"/>
                <w:bCs w:val="1"/>
                <w:i w:val="1"/>
                <w:iCs w:val="1"/>
                <w:color w:val="6aa84f"/>
                <w:sz w:val="20"/>
                <w:szCs w:val="20"/>
                <w:rtl w:val="0"/>
              </w:rPr>
              <w:t xml:space="preserve">green boxes</w:t>
            </w:r>
            <w:r w:rsidDel="00000000" w:rsidR="00000000" w:rsidRPr="00000000">
              <w:rPr>
                <w:i w:val="1"/>
                <w:iCs w:val="1"/>
                <w:sz w:val="20"/>
                <w:szCs w:val="20"/>
                <w:rtl w:val="0"/>
              </w:rPr>
              <w:t xml:space="preserve"> below/overleaf.</w:t>
            </w:r>
          </w:p>
        </w:tc>
      </w:tr>
      <w:tr>
        <w:trPr>
          <w:cantSplit w:val="0"/>
          <w:trHeight w:val="220" w:hRule="atLeast"/>
          <w:tblHeader w:val="0"/>
        </w:trPr>
        <w:tc>
          <w:tcPr>
            <w:shd w:fill="d9d9d9" w:val="clear"/>
          </w:tcPr>
          <w:p w:rsidR="00000000" w:rsidDel="00000000" w:rsidP="00000000" w:rsidRDefault="00000000" w:rsidRPr="00000000" w14:paraId="0000004E">
            <w:pPr>
              <w:spacing w:after="60" w:before="60" w:lineRule="auto"/>
              <w:ind w:left="2585.1968503937005" w:hanging="317.4803149606299"/>
              <w:rPr>
                <w:b w:val="1"/>
                <w:bCs w:val="1"/>
              </w:rPr>
            </w:pPr>
            <w:r w:rsidDel="00000000" w:rsidR="00000000" w:rsidRPr="00000000">
              <w:rPr>
                <w:b w:val="1"/>
                <w:bCs w:val="1"/>
                <w:rtl w:val="0"/>
              </w:rPr>
              <w:t xml:space="preserve">Grade</w:t>
            </w:r>
          </w:p>
        </w:tc>
        <w:tc>
          <w:tcPr>
            <w:gridSpan w:val="2"/>
            <w:shd w:fill="ffd966" w:val="clear"/>
          </w:tcPr>
          <w:p w:rsidR="00000000" w:rsidDel="00000000" w:rsidP="00000000" w:rsidRDefault="00000000" w:rsidRPr="00000000" w14:paraId="0000004F">
            <w:pPr>
              <w:spacing w:line="276" w:lineRule="auto"/>
              <w:ind w:left="141.7322834645671" w:firstLine="0"/>
              <w:rPr/>
            </w:pPr>
            <w:r w:rsidDel="00000000" w:rsidR="00000000" w:rsidRPr="00000000">
              <w:rPr>
                <w:rtl w:val="0"/>
              </w:rPr>
              <w:t xml:space="preserve">6</w:t>
            </w:r>
          </w:p>
        </w:tc>
      </w:tr>
      <w:tr>
        <w:trPr>
          <w:cantSplit w:val="0"/>
          <w:trHeight w:val="220" w:hRule="atLeast"/>
          <w:tblHeader w:val="0"/>
        </w:trPr>
        <w:tc>
          <w:tcPr>
            <w:shd w:fill="d9d9d9" w:val="clear"/>
          </w:tcPr>
          <w:p w:rsidR="00000000" w:rsidDel="00000000" w:rsidP="00000000" w:rsidRDefault="00000000" w:rsidRPr="00000000" w14:paraId="00000051">
            <w:pPr>
              <w:spacing w:after="60" w:before="60" w:lineRule="auto"/>
              <w:ind w:left="2585.1968503937005" w:hanging="317.4803149606299"/>
              <w:rPr>
                <w:b w:val="1"/>
                <w:bCs w:val="1"/>
              </w:rPr>
            </w:pPr>
            <w:r w:rsidDel="00000000" w:rsidR="00000000" w:rsidRPr="00000000">
              <w:rPr>
                <w:b w:val="1"/>
                <w:bCs w:val="1"/>
                <w:rtl w:val="0"/>
              </w:rPr>
              <w:t xml:space="preserve">Working weeks</w:t>
            </w:r>
          </w:p>
        </w:tc>
        <w:tc>
          <w:tcPr>
            <w:gridSpan w:val="2"/>
            <w:shd w:fill="ffd966" w:val="clear"/>
          </w:tcPr>
          <w:p w:rsidR="00000000" w:rsidDel="00000000" w:rsidP="00000000" w:rsidRDefault="00000000" w:rsidRPr="00000000" w14:paraId="00000052">
            <w:pPr>
              <w:spacing w:line="276" w:lineRule="auto"/>
              <w:ind w:left="141.7322834645671" w:firstLine="0"/>
              <w:rPr/>
            </w:pPr>
            <w:r w:rsidDel="00000000" w:rsidR="00000000" w:rsidRPr="00000000">
              <w:rPr>
                <w:rtl w:val="0"/>
              </w:rPr>
              <w:t xml:space="preserve">39</w:t>
            </w:r>
          </w:p>
        </w:tc>
      </w:tr>
      <w:tr>
        <w:trPr>
          <w:cantSplit w:val="0"/>
          <w:trHeight w:val="220" w:hRule="atLeast"/>
          <w:tblHeader w:val="0"/>
        </w:trPr>
        <w:tc>
          <w:tcPr>
            <w:tcBorders>
              <w:bottom w:color="000000" w:space="0" w:sz="5" w:val="single"/>
            </w:tcBorders>
            <w:shd w:fill="d9d9d9" w:val="clear"/>
          </w:tcPr>
          <w:p w:rsidR="00000000" w:rsidDel="00000000" w:rsidP="00000000" w:rsidRDefault="00000000" w:rsidRPr="00000000" w14:paraId="00000054">
            <w:pPr>
              <w:spacing w:after="60" w:before="60" w:lineRule="auto"/>
              <w:ind w:left="2585.1968503937005" w:hanging="317.4803149606299"/>
              <w:rPr>
                <w:b w:val="1"/>
                <w:bCs w:val="1"/>
              </w:rPr>
            </w:pPr>
            <w:r w:rsidDel="00000000" w:rsidR="00000000" w:rsidRPr="00000000">
              <w:rPr>
                <w:b w:val="1"/>
                <w:bCs w:val="1"/>
                <w:rtl w:val="0"/>
              </w:rPr>
              <w:t xml:space="preserve">Hours per week (Decimal)</w:t>
            </w:r>
          </w:p>
        </w:tc>
        <w:tc>
          <w:tcPr>
            <w:gridSpan w:val="2"/>
            <w:shd w:fill="ffd966" w:val="clear"/>
          </w:tcPr>
          <w:p w:rsidR="00000000" w:rsidDel="00000000" w:rsidP="00000000" w:rsidRDefault="00000000" w:rsidRPr="00000000" w14:paraId="00000055">
            <w:pPr>
              <w:spacing w:line="276" w:lineRule="auto"/>
              <w:ind w:left="141.7322834645671" w:firstLine="0"/>
              <w:rPr/>
            </w:pPr>
            <w:r w:rsidDel="00000000" w:rsidR="00000000" w:rsidRPr="00000000">
              <w:rPr>
                <w:rtl w:val="0"/>
              </w:rPr>
              <w:t xml:space="preserve">19.5</w:t>
            </w:r>
          </w:p>
        </w:tc>
      </w:tr>
      <w:tr>
        <w:trPr>
          <w:cantSplit w:val="0"/>
          <w:trHeight w:val="22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bottom"/>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b w:val="1"/>
                <w:bCs w:val="1"/>
              </w:rPr>
            </w:pPr>
            <w:r w:rsidDel="00000000" w:rsidR="00000000" w:rsidRPr="00000000">
              <w:rPr>
                <w:b w:val="1"/>
                <w:bCs w:val="1"/>
                <w:rtl w:val="0"/>
              </w:rPr>
              <w:t xml:space="preserve">Paid Weeks</w:t>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top"/>
          </w:tcPr>
          <w:p w:rsidR="00000000" w:rsidDel="00000000" w:rsidP="00000000" w:rsidRDefault="00000000" w:rsidRPr="00000000" w14:paraId="00000058">
            <w:pPr>
              <w:widowControl w:val="0"/>
              <w:spacing w:line="276" w:lineRule="auto"/>
              <w:jc w:val="right"/>
              <w:rPr/>
            </w:pPr>
            <w:r w:rsidDel="00000000" w:rsidR="00000000" w:rsidRPr="00000000">
              <w:rPr>
                <w:rtl w:val="0"/>
              </w:rPr>
            </w:r>
          </w:p>
        </w:tc>
        <w:tc>
          <w:tcPr/>
          <w:p w:rsidR="00000000" w:rsidDel="00000000" w:rsidP="00000000" w:rsidRDefault="00000000" w:rsidRPr="00000000" w14:paraId="00000059">
            <w:pPr>
              <w:spacing w:after="0" w:before="0" w:line="240" w:lineRule="auto"/>
              <w:ind w:left="0" w:firstLine="0"/>
              <w:rPr/>
            </w:pPr>
            <w:r w:rsidDel="00000000" w:rsidR="00000000" w:rsidRPr="00000000">
              <w:rPr>
                <w:rtl w:val="0"/>
              </w:rPr>
              <w:t xml:space="preserve">44.85</w:t>
            </w:r>
          </w:p>
        </w:tc>
      </w:tr>
      <w:tr>
        <w:trPr>
          <w:cantSplit w:val="0"/>
          <w:trHeight w:val="22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bottom"/>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b w:val="1"/>
                <w:bCs w:val="1"/>
              </w:rPr>
            </w:pPr>
            <w:r w:rsidDel="00000000" w:rsidR="00000000" w:rsidRPr="00000000">
              <w:rPr>
                <w:b w:val="1"/>
                <w:bCs w:val="1"/>
                <w:rtl w:val="0"/>
              </w:rPr>
              <w:t xml:space="preserve">SCP Min</w:t>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top"/>
          </w:tcPr>
          <w:p w:rsidR="00000000" w:rsidDel="00000000" w:rsidP="00000000" w:rsidRDefault="00000000" w:rsidRPr="00000000" w14:paraId="0000005B">
            <w:pPr>
              <w:widowControl w:val="0"/>
              <w:spacing w:line="276" w:lineRule="auto"/>
              <w:jc w:val="right"/>
              <w:rPr/>
            </w:pPr>
            <w:r w:rsidDel="00000000" w:rsidR="00000000" w:rsidRPr="00000000">
              <w:rPr>
                <w:rtl w:val="0"/>
              </w:rPr>
            </w:r>
          </w:p>
        </w:tc>
        <w:tc>
          <w:tcPr/>
          <w:p w:rsidR="00000000" w:rsidDel="00000000" w:rsidP="00000000" w:rsidRDefault="00000000" w:rsidRPr="00000000" w14:paraId="0000005C">
            <w:pPr>
              <w:spacing w:after="0" w:before="0" w:line="240" w:lineRule="auto"/>
              <w:ind w:left="0" w:firstLine="0"/>
              <w:rPr/>
            </w:pPr>
            <w:r w:rsidDel="00000000" w:rsidR="00000000" w:rsidRPr="00000000">
              <w:rPr>
                <w:rtl w:val="0"/>
              </w:rPr>
              <w:t xml:space="preserve">6</w:t>
            </w:r>
          </w:p>
        </w:tc>
      </w:tr>
      <w:tr>
        <w:trPr>
          <w:cantSplit w:val="0"/>
          <w:trHeight w:val="373.554687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bottom"/>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b w:val="1"/>
                <w:bCs w:val="1"/>
              </w:rPr>
            </w:pPr>
            <w:r w:rsidDel="00000000" w:rsidR="00000000" w:rsidRPr="00000000">
              <w:rPr>
                <w:b w:val="1"/>
                <w:bCs w:val="1"/>
                <w:rtl w:val="0"/>
              </w:rPr>
              <w:t xml:space="preserve">SCP Max</w:t>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top"/>
          </w:tcPr>
          <w:p w:rsidR="00000000" w:rsidDel="00000000" w:rsidP="00000000" w:rsidRDefault="00000000" w:rsidRPr="00000000" w14:paraId="0000005E">
            <w:pPr>
              <w:widowControl w:val="0"/>
              <w:spacing w:line="276" w:lineRule="auto"/>
              <w:jc w:val="right"/>
              <w:rPr/>
            </w:pPr>
            <w:r w:rsidDel="00000000" w:rsidR="00000000" w:rsidRPr="00000000">
              <w:rPr>
                <w:rtl w:val="0"/>
              </w:rPr>
            </w:r>
          </w:p>
        </w:tc>
        <w:tc>
          <w:tcPr/>
          <w:p w:rsidR="00000000" w:rsidDel="00000000" w:rsidP="00000000" w:rsidRDefault="00000000" w:rsidRPr="00000000" w14:paraId="0000005F">
            <w:pPr>
              <w:spacing w:after="0" w:before="0" w:line="240" w:lineRule="auto"/>
              <w:ind w:left="0" w:firstLine="0"/>
              <w:rPr/>
            </w:pPr>
            <w:r w:rsidDel="00000000" w:rsidR="00000000" w:rsidRPr="00000000">
              <w:rPr>
                <w:rtl w:val="0"/>
              </w:rPr>
              <w:t xml:space="preserve">9</w:t>
            </w:r>
          </w:p>
        </w:tc>
      </w:tr>
      <w:tr>
        <w:trPr>
          <w:cantSplit w:val="0"/>
          <w:trHeight w:val="22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bottom"/>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b w:val="1"/>
                <w:bCs w:val="1"/>
              </w:rPr>
            </w:pPr>
            <w:r w:rsidDel="00000000" w:rsidR="00000000" w:rsidRPr="00000000">
              <w:rPr>
                <w:b w:val="1"/>
                <w:bCs w:val="1"/>
                <w:rtl w:val="0"/>
              </w:rPr>
              <w:t xml:space="preserve">Salary Min</w:t>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jc w:val="right"/>
              <w:rPr/>
            </w:pPr>
            <w:r w:rsidDel="00000000" w:rsidR="00000000" w:rsidRPr="00000000">
              <w:rPr>
                <w:rtl w:val="0"/>
              </w:rPr>
            </w:r>
          </w:p>
        </w:tc>
        <w:tc>
          <w:tcPr/>
          <w:p w:rsidR="00000000" w:rsidDel="00000000" w:rsidP="00000000" w:rsidRDefault="00000000" w:rsidRPr="00000000" w14:paraId="00000062">
            <w:pPr>
              <w:spacing w:after="0" w:before="0" w:line="240" w:lineRule="auto"/>
              <w:ind w:left="0" w:firstLine="0"/>
              <w:rPr/>
            </w:pPr>
            <w:r w:rsidDel="00000000" w:rsidR="00000000" w:rsidRPr="00000000">
              <w:rPr>
                <w:rtl w:val="0"/>
              </w:rPr>
              <w:t xml:space="preserve">£25,989</w:t>
            </w:r>
          </w:p>
        </w:tc>
      </w:tr>
      <w:tr>
        <w:trPr>
          <w:cantSplit w:val="0"/>
          <w:trHeight w:val="22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bottom"/>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b w:val="1"/>
                <w:bCs w:val="1"/>
              </w:rPr>
            </w:pPr>
            <w:r w:rsidDel="00000000" w:rsidR="00000000" w:rsidRPr="00000000">
              <w:rPr>
                <w:b w:val="1"/>
                <w:bCs w:val="1"/>
                <w:rtl w:val="0"/>
              </w:rPr>
              <w:t xml:space="preserve">Salary Max</w:t>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jc w:val="right"/>
              <w:rPr/>
            </w:pPr>
            <w:r w:rsidDel="00000000" w:rsidR="00000000" w:rsidRPr="00000000">
              <w:rPr>
                <w:rtl w:val="0"/>
              </w:rPr>
            </w:r>
          </w:p>
        </w:tc>
        <w:tc>
          <w:tcPr/>
          <w:p w:rsidR="00000000" w:rsidDel="00000000" w:rsidP="00000000" w:rsidRDefault="00000000" w:rsidRPr="00000000" w14:paraId="00000065">
            <w:pPr>
              <w:spacing w:after="0" w:before="0" w:line="240" w:lineRule="auto"/>
              <w:ind w:left="0" w:firstLine="0"/>
              <w:rPr/>
            </w:pPr>
            <w:r w:rsidDel="00000000" w:rsidR="00000000" w:rsidRPr="00000000">
              <w:rPr>
                <w:rtl w:val="0"/>
              </w:rPr>
              <w:t xml:space="preserve">£27,254</w:t>
            </w:r>
          </w:p>
        </w:tc>
      </w:tr>
      <w:tr>
        <w:trPr>
          <w:cantSplit w:val="0"/>
          <w:trHeight w:val="418.554687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pPr>
            <w:r w:rsidDel="00000000" w:rsidR="00000000" w:rsidRPr="00000000">
              <w:rPr>
                <w:b w:val="1"/>
                <w:bCs w:val="1"/>
                <w:rtl w:val="0"/>
              </w:rPr>
              <w:t xml:space="preserve">Advertised Salary Min </w:t>
            </w:r>
            <w:r w:rsidDel="00000000" w:rsidR="00000000" w:rsidRPr="00000000">
              <w:rPr>
                <w:rtl w:val="0"/>
              </w:rPr>
              <w:t xml:space="preserve">(actual)</w:t>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jc w:val="right"/>
              <w:rPr/>
            </w:pPr>
            <w:r w:rsidDel="00000000" w:rsidR="00000000" w:rsidRPr="00000000">
              <w:rPr>
                <w:rtl w:val="0"/>
              </w:rPr>
            </w:r>
          </w:p>
        </w:tc>
        <w:tc>
          <w:tcPr/>
          <w:p w:rsidR="00000000" w:rsidDel="00000000" w:rsidP="00000000" w:rsidRDefault="00000000" w:rsidRPr="00000000" w14:paraId="00000068">
            <w:pPr>
              <w:spacing w:after="0" w:before="0" w:line="240" w:lineRule="auto"/>
              <w:ind w:left="0" w:firstLine="0"/>
              <w:rPr/>
            </w:pPr>
            <w:r w:rsidDel="00000000" w:rsidR="00000000" w:rsidRPr="00000000">
              <w:rPr>
                <w:rtl w:val="0"/>
              </w:rPr>
              <w:t xml:space="preserve">£11, 782 per annum</w:t>
            </w:r>
          </w:p>
        </w:tc>
      </w:tr>
      <w:tr>
        <w:trPr>
          <w:cantSplit w:val="0"/>
          <w:trHeight w:val="298.554687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40.0" w:type="dxa"/>
              <w:bottom w:w="0.0" w:type="dxa"/>
              <w:right w:w="40.0" w:type="dxa"/>
            </w:tcMar>
            <w:vAlign w:val="bottom"/>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b w:val="1"/>
                <w:bCs w:val="1"/>
              </w:rPr>
            </w:pPr>
            <w:r w:rsidDel="00000000" w:rsidR="00000000" w:rsidRPr="00000000">
              <w:rPr>
                <w:b w:val="1"/>
                <w:bCs w:val="1"/>
                <w:rtl w:val="0"/>
              </w:rPr>
              <w:t xml:space="preserve">Advertised Salary Max </w:t>
            </w:r>
            <w:r w:rsidDel="00000000" w:rsidR="00000000" w:rsidRPr="00000000">
              <w:rPr>
                <w:rtl w:val="0"/>
              </w:rPr>
              <w:t xml:space="preserve">(actual)</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b6d7a8" w:val="clear"/>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jc w:val="righ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£12,355 per annum</w:t>
            </w:r>
          </w:p>
        </w:tc>
      </w:tr>
      <w:tr>
        <w:trPr>
          <w:cantSplit w:val="0"/>
          <w:trHeight w:val="646.23046875" w:hRule="atLeast"/>
          <w:tblHeader w:val="0"/>
        </w:trPr>
        <w:tc>
          <w:tcPr>
            <w:tcBorders>
              <w:top w:color="000000" w:space="0" w:sz="5" w:val="single"/>
              <w:left w:color="000000" w:space="0" w:sz="5" w:val="single"/>
              <w:bottom w:color="000000" w:space="0" w:sz="5" w:val="single"/>
              <w:right w:color="000000" w:space="0" w:sz="5" w:val="single"/>
            </w:tcBorders>
            <w:shd w:fill="deeeed" w:val="clear"/>
            <w:tcMar>
              <w:top w:w="0.0" w:type="dxa"/>
              <w:left w:w="40.0" w:type="dxa"/>
              <w:bottom w:w="0.0" w:type="dxa"/>
              <w:right w:w="40.0" w:type="dxa"/>
            </w:tcM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2585.1968503937005" w:right="0" w:hanging="283.4645669291339"/>
              <w:jc w:val="left"/>
              <w:rPr/>
            </w:pPr>
            <w:r w:rsidDel="00000000" w:rsidR="00000000" w:rsidRPr="00000000">
              <w:rPr>
                <w:b w:val="1"/>
                <w:bCs w:val="1"/>
                <w:rtl w:val="0"/>
              </w:rPr>
              <w:t xml:space="preserve">Networx ‘Advertised Salary’ </w:t>
            </w:r>
            <w:r w:rsidDel="00000000" w:rsidR="00000000" w:rsidRPr="00000000">
              <w:rPr>
                <w:rtl w:val="0"/>
              </w:rPr>
              <w:t xml:space="preserve"> (Advertised Min to Max)</w:t>
            </w:r>
          </w:p>
        </w:tc>
        <w:tc>
          <w:tcPr>
            <w:tcBorders>
              <w:top w:color="cccccc" w:space="0" w:sz="5" w:val="single"/>
              <w:left w:color="cccccc" w:space="0" w:sz="5" w:val="single"/>
              <w:bottom w:color="cccccc" w:space="0" w:sz="5" w:val="single"/>
              <w:right w:color="cccccc" w:space="0" w:sz="5" w:val="single"/>
            </w:tcBorders>
            <w:shd w:fill="deeeed" w:val="clear"/>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jc w:val="right"/>
              <w:rPr/>
            </w:pPr>
            <w:r w:rsidDel="00000000" w:rsidR="00000000" w:rsidRPr="00000000">
              <w:rPr>
                <w:rtl w:val="0"/>
              </w:rPr>
              <w:t xml:space="preserve">Input</w:t>
            </w:r>
            <w:r w:rsidDel="00000000" w:rsidR="00000000" w:rsidRPr="00000000">
              <w:rPr>
                <w:sz w:val="48"/>
                <w:szCs w:val="48"/>
                <w:rtl w:val="0"/>
              </w:rPr>
              <w:t xml:space="preserve">→</w:t>
            </w:r>
            <w:r w:rsidDel="00000000" w:rsidR="00000000" w:rsidRPr="00000000">
              <w:rPr>
                <w:rtl w:val="0"/>
              </w:rPr>
            </w:r>
          </w:p>
        </w:tc>
        <w:tc>
          <w:tcPr>
            <w:shd w:fill="deeeed" w:val="clear"/>
          </w:tcPr>
          <w:p w:rsidR="00000000" w:rsidDel="00000000" w:rsidP="00000000" w:rsidRDefault="00000000" w:rsidRPr="00000000" w14:paraId="0000006E">
            <w:pPr>
              <w:spacing w:line="276" w:lineRule="auto"/>
              <w:ind w:left="0" w:firstLine="0"/>
              <w:rPr>
                <w:b w:val="1"/>
                <w:bCs w:val="1"/>
              </w:rPr>
            </w:pPr>
            <w:r w:rsidDel="00000000" w:rsidR="00000000" w:rsidRPr="00000000">
              <w:rPr>
                <w:b w:val="1"/>
                <w:bCs w:val="1"/>
                <w:rtl w:val="0"/>
              </w:rPr>
              <w:t xml:space="preserve">£11, 782- £12,355 </w:t>
            </w:r>
          </w:p>
        </w:tc>
      </w:tr>
      <w:tr>
        <w:trPr>
          <w:cantSplit w:val="0"/>
          <w:trHeight w:val="465" w:hRule="atLeast"/>
          <w:tblHeader w:val="0"/>
        </w:trPr>
        <w:tc>
          <w:tcPr>
            <w:gridSpan w:val="3"/>
            <w:tcBorders>
              <w:top w:color="000000" w:space="0" w:sz="5" w:val="single"/>
            </w:tcBorders>
            <w:shd w:fill="8ccecb" w:val="clear"/>
          </w:tcPr>
          <w:p w:rsidR="00000000" w:rsidDel="00000000" w:rsidP="00000000" w:rsidRDefault="00000000" w:rsidRPr="00000000" w14:paraId="0000006F">
            <w:pPr>
              <w:spacing w:after="60" w:before="60" w:line="276" w:lineRule="auto"/>
              <w:ind w:left="420" w:hanging="278.2677165354331"/>
              <w:rPr>
                <w:b w:val="1"/>
                <w:bCs w:val="1"/>
              </w:rPr>
            </w:pPr>
            <w:r w:rsidDel="00000000" w:rsidR="00000000" w:rsidRPr="00000000">
              <w:rPr>
                <w:b w:val="1"/>
                <w:bCs w:val="1"/>
                <w:rtl w:val="0"/>
              </w:rPr>
              <w:t xml:space="preserve">About the Role (role description &amp; essential requirements):</w:t>
            </w:r>
          </w:p>
        </w:tc>
      </w:tr>
      <w:tr>
        <w:trPr>
          <w:cantSplit w:val="0"/>
          <w:trHeight w:val="3455.7031250000005" w:hRule="atLeast"/>
          <w:tblHeader w:val="0"/>
        </w:trPr>
        <w:tc>
          <w:tcPr>
            <w:gridSpan w:val="3"/>
          </w:tcPr>
          <w:p w:rsidR="00000000" w:rsidDel="00000000" w:rsidP="00000000" w:rsidRDefault="00000000" w:rsidRPr="00000000" w14:paraId="00000072">
            <w:pPr>
              <w:spacing w:before="200" w:line="276" w:lineRule="auto"/>
              <w:rPr/>
            </w:pPr>
            <w:r w:rsidDel="00000000" w:rsidR="00000000" w:rsidRPr="00000000">
              <w:rPr>
                <w:rtl w:val="0"/>
              </w:rPr>
              <w:t xml:space="preserve">We are looking for an enthusiastic and skilled person to join the dynamic pastoral team at our successful Middle School. The pastoral team helps safeguard and support students across the middle school age range, working alongside parents and staff to achieve the best outcomes for all pupils. The school has an excellent reputation in the local community for the care and support offered to vulnerable learners and families and sits at the centre of the school's work. The successful candidate needs to be versatile in their approaches to meet individual needs, reflecting the school's vision of ‘Each person, uniquely made in God’s image, merits the best we can give’. </w:t>
            </w:r>
          </w:p>
          <w:p w:rsidR="00000000" w:rsidDel="00000000" w:rsidP="00000000" w:rsidRDefault="00000000" w:rsidRPr="00000000" w14:paraId="00000073">
            <w:pPr>
              <w:spacing w:before="200" w:line="276" w:lineRule="auto"/>
              <w:rPr/>
            </w:pPr>
            <w:r w:rsidDel="00000000" w:rsidR="00000000" w:rsidRPr="00000000">
              <w:rPr>
                <w:rtl w:val="0"/>
              </w:rPr>
              <w:t xml:space="preserve">This post is to provide general pastoral support to pupils and parents to help them flourish at school. It will involve working closely with outside agencies, the attendance leader and the SEND department. The post holder will work closely with and be line managed by a member of the school’s SLT.</w:t>
            </w:r>
          </w:p>
          <w:p w:rsidR="00000000" w:rsidDel="00000000" w:rsidP="00000000" w:rsidRDefault="00000000" w:rsidRPr="00000000" w14:paraId="00000074">
            <w:pPr>
              <w:spacing w:before="200" w:line="276" w:lineRule="auto"/>
              <w:rPr/>
            </w:pPr>
            <w:r w:rsidDel="00000000" w:rsidR="00000000" w:rsidRPr="00000000">
              <w:rPr>
                <w:rtl w:val="0"/>
              </w:rPr>
              <w:t xml:space="preserve">Visits to the school are welcomed, please contact the school office to arrange a suitable time.</w:t>
            </w:r>
          </w:p>
          <w:p w:rsidR="00000000" w:rsidDel="00000000" w:rsidP="00000000" w:rsidRDefault="00000000" w:rsidRPr="00000000" w14:paraId="00000075">
            <w:pPr>
              <w:spacing w:before="200" w:line="276" w:lineRule="auto"/>
              <w:rPr>
                <w:highlight w:val="white"/>
              </w:rPr>
            </w:pPr>
            <w:r w:rsidDel="00000000" w:rsidR="00000000" w:rsidRPr="00000000">
              <w:rPr>
                <w:highlight w:val="white"/>
                <w:rtl w:val="0"/>
              </w:rPr>
              <w:t xml:space="preserve">Close vacancy on Friday 29th May 2026</w:t>
            </w:r>
          </w:p>
          <w:p w:rsidR="00000000" w:rsidDel="00000000" w:rsidP="00000000" w:rsidRDefault="00000000" w:rsidRPr="00000000" w14:paraId="00000076">
            <w:pPr>
              <w:spacing w:before="200" w:line="276" w:lineRule="auto"/>
              <w:rPr>
                <w:b w:val="1"/>
                <w:bCs w:val="1"/>
                <w:i w:val="1"/>
                <w:iCs w:val="1"/>
                <w:highlight w:val="white"/>
              </w:rPr>
            </w:pPr>
            <w:r w:rsidDel="00000000" w:rsidR="00000000" w:rsidRPr="00000000">
              <w:rPr>
                <w:highlight w:val="white"/>
                <w:rtl w:val="0"/>
              </w:rPr>
              <w:t xml:space="preserve">Interviews week beginning: 1st June 2026</w:t>
            </w:r>
            <w:r w:rsidDel="00000000" w:rsidR="00000000" w:rsidRPr="00000000">
              <w:rPr>
                <w:rtl w:val="0"/>
              </w:rPr>
            </w:r>
          </w:p>
          <w:p w:rsidR="00000000" w:rsidDel="00000000" w:rsidP="00000000" w:rsidRDefault="00000000" w:rsidRPr="00000000" w14:paraId="00000077">
            <w:pPr>
              <w:spacing w:after="200" w:before="200" w:line="276" w:lineRule="auto"/>
              <w:ind w:left="141.73228346456688" w:firstLine="0"/>
              <w:rPr/>
            </w:pPr>
            <w:r w:rsidDel="00000000" w:rsidR="00000000" w:rsidRPr="00000000">
              <w:rPr>
                <w:i w:val="1"/>
                <w:iCs w:val="1"/>
                <w:u w:val="single"/>
                <w:rtl w:val="0"/>
              </w:rPr>
              <w:t xml:space="preserve">NOTE:</w:t>
            </w:r>
            <w:r w:rsidDel="00000000" w:rsidR="00000000" w:rsidRPr="00000000">
              <w:rPr>
                <w:i w:val="1"/>
                <w:iCs w:val="1"/>
                <w:rtl w:val="0"/>
              </w:rPr>
              <w:t xml:space="preserve"> Please don’t include information about the School or Trust here - this is set up for you in Networx already. If you would like to amend your template, please contact </w:t>
            </w:r>
            <w:hyperlink r:id="rId15">
              <w:r w:rsidDel="00000000" w:rsidR="00000000" w:rsidRPr="00000000">
                <w:rPr>
                  <w:i w:val="1"/>
                  <w:iCs w:val="1"/>
                  <w:color w:val="1155cc"/>
                  <w:u w:val="single"/>
                  <w:rtl w:val="0"/>
                </w:rPr>
                <w:t xml:space="preserve">hr@initiolearning.org</w:t>
              </w:r>
            </w:hyperlink>
            <w:r w:rsidDel="00000000" w:rsidR="00000000" w:rsidRPr="00000000">
              <w:rPr>
                <w:rtl w:val="0"/>
              </w:rPr>
            </w:r>
          </w:p>
        </w:tc>
      </w:tr>
      <w:tr>
        <w:trPr>
          <w:cantSplit w:val="0"/>
          <w:trHeight w:val="220" w:hRule="atLeast"/>
          <w:tblHeader w:val="0"/>
        </w:trPr>
        <w:tc>
          <w:tcPr>
            <w:gridSpan w:val="3"/>
          </w:tcPr>
          <w:p w:rsidR="00000000" w:rsidDel="00000000" w:rsidP="00000000" w:rsidRDefault="00000000" w:rsidRPr="00000000" w14:paraId="0000007A">
            <w:pPr>
              <w:spacing w:before="200" w:line="276" w:lineRule="auto"/>
              <w:ind w:left="141.73228346456688" w:firstLine="0"/>
              <w:rPr/>
            </w:pPr>
            <w:r w:rsidDel="00000000" w:rsidR="00000000" w:rsidRPr="00000000">
              <w:rPr>
                <w:b w:val="1"/>
                <w:bCs w:val="1"/>
                <w:rtl w:val="0"/>
              </w:rPr>
              <w:t xml:space="preserve">After publishing, paste in the Advert URL below</w:t>
            </w:r>
            <w:r w:rsidDel="00000000" w:rsidR="00000000" w:rsidRPr="00000000">
              <w:rPr>
                <w:rtl w:val="0"/>
              </w:rPr>
              <w:t xml:space="preserve">.   </w:t>
            </w:r>
          </w:p>
          <w:p w:rsidR="00000000" w:rsidDel="00000000" w:rsidP="00000000" w:rsidRDefault="00000000" w:rsidRPr="00000000" w14:paraId="0000007B">
            <w:pPr>
              <w:widowControl w:val="0"/>
              <w:numPr>
                <w:ilvl w:val="0"/>
                <w:numId w:val="2"/>
              </w:numPr>
              <w:spacing w:before="0" w:line="240" w:lineRule="auto"/>
              <w:ind w:left="425.19685039370086" w:hanging="283.464566929134"/>
              <w:rPr>
                <w:u w:val="none"/>
              </w:rPr>
            </w:pPr>
            <w:r w:rsidDel="00000000" w:rsidR="00000000" w:rsidRPr="00000000">
              <w:rPr>
                <w:rtl w:val="0"/>
              </w:rPr>
              <w:t xml:space="preserve">Go to the </w:t>
            </w:r>
            <w:r w:rsidDel="00000000" w:rsidR="00000000" w:rsidRPr="00000000">
              <w:rPr>
                <w:b w:val="1"/>
                <w:bCs w:val="1"/>
                <w:rtl w:val="0"/>
              </w:rPr>
              <w:t xml:space="preserve">Vacancy </w:t>
            </w:r>
            <w:r w:rsidDel="00000000" w:rsidR="00000000" w:rsidRPr="00000000">
              <w:rPr>
                <w:rtl w:val="0"/>
              </w:rPr>
              <w:t xml:space="preserve">-&gt;  </w:t>
            </w:r>
            <w:r w:rsidDel="00000000" w:rsidR="00000000" w:rsidRPr="00000000">
              <w:rPr>
                <w:b w:val="1"/>
                <w:bCs w:val="1"/>
                <w:rtl w:val="0"/>
              </w:rPr>
              <w:t xml:space="preserve">Setup</w:t>
            </w:r>
            <w:r w:rsidDel="00000000" w:rsidR="00000000" w:rsidRPr="00000000">
              <w:rPr>
                <w:rtl w:val="0"/>
              </w:rPr>
              <w:t xml:space="preserve"> tab -&gt; Publishing -&gt; Actions -&gt; Apply URL -&gt; Copy URL</w:t>
            </w:r>
            <w:r w:rsidDel="00000000" w:rsidR="00000000" w:rsidRPr="00000000">
              <w:rPr>
                <w:rtl w:val="0"/>
              </w:rPr>
            </w:r>
          </w:p>
          <w:p w:rsidR="00000000" w:rsidDel="00000000" w:rsidP="00000000" w:rsidRDefault="00000000" w:rsidRPr="00000000" w14:paraId="0000007C">
            <w:pPr>
              <w:widowControl w:val="0"/>
              <w:numPr>
                <w:ilvl w:val="0"/>
                <w:numId w:val="2"/>
              </w:numPr>
              <w:spacing w:before="0" w:line="240" w:lineRule="auto"/>
              <w:ind w:left="425.19685039370086" w:hanging="283.464566929134"/>
              <w:rPr>
                <w:i w:val="1"/>
                <w:iCs w:val="1"/>
                <w:u w:val="none"/>
              </w:rPr>
            </w:pPr>
            <w:r w:rsidDel="00000000" w:rsidR="00000000" w:rsidRPr="00000000">
              <w:rPr>
                <w:i w:val="1"/>
                <w:iCs w:val="1"/>
                <w:rtl w:val="0"/>
              </w:rPr>
              <w:t xml:space="preserve">This link can be used on your school website, Initio social media channels and on other job boards; the link will direct applicants to Networx via the Apply Now button</w:t>
            </w:r>
            <w:r w:rsidDel="00000000" w:rsidR="00000000" w:rsidRPr="00000000">
              <w:rPr>
                <w:rtl w:val="0"/>
              </w:rPr>
            </w:r>
          </w:p>
        </w:tc>
      </w:tr>
      <w:tr>
        <w:trPr>
          <w:cantSplit w:val="0"/>
          <w:trHeight w:val="588.837890625" w:hRule="atLeast"/>
          <w:tblHeader w:val="0"/>
        </w:trPr>
        <w:tc>
          <w:tcPr>
            <w:gridSpan w:val="3"/>
          </w:tcPr>
          <w:p w:rsidR="00000000" w:rsidDel="00000000" w:rsidP="00000000" w:rsidRDefault="00000000" w:rsidRPr="00000000" w14:paraId="0000007F">
            <w:pPr>
              <w:numPr>
                <w:ilvl w:val="0"/>
                <w:numId w:val="1"/>
              </w:numPr>
              <w:spacing w:after="200" w:before="200" w:line="276" w:lineRule="auto"/>
              <w:ind w:left="720" w:hanging="360"/>
              <w:rPr>
                <w:b w:val="1"/>
                <w:bCs w:val="1"/>
                <w:u w:val="none"/>
              </w:rPr>
            </w:pPr>
            <w:r w:rsidDel="00000000" w:rsidR="00000000" w:rsidRPr="00000000">
              <w:rPr>
                <w:b w:val="1"/>
                <w:bCs w:val="1"/>
                <w:rtl w:val="0"/>
              </w:rPr>
              <w:t xml:space="preserve">Advert URL: https://recruitment.initiolearning.org/Jobs/Advert/4176948?cid=3256&amp;t=Pastoral-Support-Officer</w:t>
            </w:r>
            <w:r w:rsidDel="00000000" w:rsidR="00000000" w:rsidRPr="00000000">
              <w:rPr>
                <w:rtl w:val="0"/>
              </w:rPr>
            </w:r>
          </w:p>
        </w:tc>
      </w:tr>
    </w:tbl>
    <w:p w:rsidR="00000000" w:rsidDel="00000000" w:rsidP="00000000" w:rsidRDefault="00000000" w:rsidRPr="00000000" w14:paraId="00000082">
      <w:pPr>
        <w:rPr>
          <w:b w:val="1"/>
          <w:bCs w:val="1"/>
        </w:rPr>
      </w:pPr>
      <w:bookmarkStart w:colFirst="0" w:colLast="0" w:name="_heading=h.1fob9te" w:id="4"/>
      <w:bookmarkEnd w:id="4"/>
      <w:r w:rsidDel="00000000" w:rsidR="00000000" w:rsidRPr="00000000">
        <w:rPr>
          <w:rtl w:val="0"/>
        </w:rPr>
      </w:r>
    </w:p>
    <w:sectPr>
      <w:headerReference r:id="rId16" w:type="default"/>
      <w:footerReference r:id="rId1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Style w:val="Heading1"/>
      <w:ind w:left="0" w:firstLine="0"/>
      <w:jc w:val="right"/>
      <w:rPr>
        <w:b w:val="1"/>
        <w:bCs w:val="1"/>
        <w:color w:val="273d48"/>
        <w:sz w:val="26"/>
        <w:szCs w:val="26"/>
      </w:rPr>
    </w:pPr>
    <w:r w:rsidDel="00000000" w:rsidR="00000000" w:rsidRPr="00000000">
      <w:rPr>
        <w:b w:val="1"/>
        <w:bCs w:val="1"/>
        <w:rtl w:val="0"/>
      </w:rPr>
      <w:t xml:space="preserve"> </w:t>
      <w:tab/>
      <w:tab/>
      <w:tab/>
      <w:tab/>
      <w:tab/>
    </w:r>
    <w:r w:rsidDel="00000000" w:rsidR="00000000" w:rsidRPr="00000000">
      <w:rPr>
        <w:b w:val="1"/>
        <w:bCs w:val="1"/>
        <w:color w:val="273d48"/>
        <w:sz w:val="26"/>
        <w:szCs w:val="26"/>
        <w:rtl w:val="0"/>
      </w:rPr>
      <w:t xml:space="preserve">Advert Prep Sheet</w:t>
    </w:r>
    <w:r w:rsidDel="00000000" w:rsidR="00000000" w:rsidRPr="00000000">
      <w:drawing>
        <wp:anchor allowOverlap="1" behindDoc="0" distB="114300" distT="114300" distL="114300" distR="114300" hidden="0" layoutInCell="1" locked="0" relativeHeight="0" simplePos="0">
          <wp:simplePos x="0" y="0"/>
          <wp:positionH relativeFrom="column">
            <wp:posOffset>-85719</wp:posOffset>
          </wp:positionH>
          <wp:positionV relativeFrom="paragraph">
            <wp:posOffset>-161919</wp:posOffset>
          </wp:positionV>
          <wp:extent cx="1300163" cy="646043"/>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00163" cy="646043"/>
                  </a:xfrm>
                  <a:prstGeom prst="rect"/>
                  <a:ln/>
                </pic:spPr>
              </pic:pic>
            </a:graphicData>
          </a:graphic>
        </wp:anchor>
      </w:drawing>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rx11oZ96q3IYoO4jj8vv_IfOWjkql4Ec/edit?usp=drive_link&amp;ouid=113420375007634525818&amp;rtpof=true&amp;sd=true" TargetMode="External"/><Relationship Id="rId10" Type="http://schemas.openxmlformats.org/officeDocument/2006/relationships/hyperlink" Target="mailto:hr@initiolearning.org" TargetMode="External"/><Relationship Id="rId13" Type="http://schemas.openxmlformats.org/officeDocument/2006/relationships/hyperlink" Target="https://docs.google.com/spreadsheets/d/1YruJMckt8vthsbpDSzsspAEy6QLw3Ic-1kf_4YqPhbs/edit?usp=drive_link" TargetMode="External"/><Relationship Id="rId12" Type="http://schemas.openxmlformats.org/officeDocument/2006/relationships/hyperlink" Target="mailto:hr@initiolearning.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initiolearning.org" TargetMode="External"/><Relationship Id="rId15" Type="http://schemas.openxmlformats.org/officeDocument/2006/relationships/hyperlink" Target="mailto:hr@initiolearning.org" TargetMode="External"/><Relationship Id="rId14" Type="http://schemas.openxmlformats.org/officeDocument/2006/relationships/hyperlink" Target="https://docs.google.com/spreadsheets/d/1YruJMckt8vthsbpDSzsspAEy6QLw3Ic-1kf_4YqPhbs/edit?usp=drive_link"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99VxxFLc0xhDUzd0Ok2GO39qMIChQUX0?usp=drive_link" TargetMode="External"/><Relationship Id="rId8" Type="http://schemas.openxmlformats.org/officeDocument/2006/relationships/hyperlink" Target="https://drive.google.com/drive/folders/199VxxFLc0xhDUzd0Ok2GO39qMIChQUX0?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9UrWpJTIvwkJLRMxJRSl1ghltA==">CgMxLjAyCWguMzBqMHpsbDIOaC5xNWNuYjZwcTJ5ZngyCGguZ2pkZ3hzMg5oLmxrd2EwNGw3ajYwODIJaC4xZm9iOXRlOAByITE4ZHlFbENZa3ZiUmxTSHBtcE00ckdrNWd1N2Z2Z0k0Rw==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