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E2" w:rsidRDefault="00FB4BE2">
      <w:pPr>
        <w:shd w:val="clear" w:color="auto" w:fill="FFFFFF"/>
        <w:spacing w:before="240" w:after="160"/>
        <w:rPr>
          <w:rFonts w:ascii="Century Gothic" w:eastAsia="Century Gothic" w:hAnsi="Century Gothic" w:cs="Century Gothic"/>
          <w:b/>
          <w:color w:val="222222"/>
        </w:rPr>
      </w:pPr>
    </w:p>
    <w:p w:rsidR="00FB4BE2" w:rsidRDefault="00495A83">
      <w:pPr>
        <w:shd w:val="clear" w:color="auto" w:fill="FFFFFF"/>
        <w:spacing w:before="240" w:after="160"/>
        <w:rPr>
          <w:rFonts w:ascii="Century Gothic" w:eastAsia="Century Gothic" w:hAnsi="Century Gothic" w:cs="Century Gothic"/>
          <w:b/>
          <w:color w:val="222222"/>
        </w:rPr>
      </w:pPr>
      <w:r>
        <w:rPr>
          <w:rFonts w:ascii="Century Gothic" w:eastAsia="Century Gothic" w:hAnsi="Century Gothic" w:cs="Century Gothic"/>
          <w:b/>
          <w:color w:val="222222"/>
        </w:rPr>
        <w:t>Job Description/Person Specification</w:t>
      </w:r>
      <w:bookmarkStart w:id="0" w:name="_GoBack"/>
      <w:bookmarkEnd w:id="0"/>
    </w:p>
    <w:p w:rsidR="00FB4BE2" w:rsidRDefault="00FB4BE2">
      <w:pPr>
        <w:widowControl w:val="0"/>
        <w:spacing w:before="238"/>
        <w:ind w:left="810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90" w:type="dxa"/>
        <w:tblInd w:w="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365"/>
        <w:gridCol w:w="1530"/>
        <w:gridCol w:w="1470"/>
        <w:gridCol w:w="1260"/>
      </w:tblGrid>
      <w:tr w:rsidR="00FB4BE2">
        <w:trPr>
          <w:trHeight w:val="525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-227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Qualifications &amp; Education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19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Source</w:t>
            </w:r>
          </w:p>
        </w:tc>
      </w:tr>
      <w:tr w:rsidR="00FB4BE2">
        <w:trPr>
          <w:trHeight w:val="1082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right="1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5" w:lineRule="auto"/>
              <w:ind w:left="273" w:right="362" w:hanging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standard of basic education  (GCSE Maths and English, or  </w:t>
            </w:r>
          </w:p>
          <w:p w:rsidR="00FB4BE2" w:rsidRDefault="00495A83">
            <w:pPr>
              <w:widowControl w:val="0"/>
              <w:spacing w:before="10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equivalent)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right="598"/>
              <w:jc w:val="right"/>
              <w:rPr>
                <w:rFonts w:ascii="Arial" w:eastAsia="Arial" w:hAnsi="Arial" w:cs="Arial"/>
              </w:rPr>
            </w:pPr>
            <w:sdt>
              <w:sdtPr>
                <w:tag w:val="goog_rdk_0"/>
                <w:id w:val="7514722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A/CC</w:t>
            </w:r>
          </w:p>
        </w:tc>
      </w:tr>
      <w:tr w:rsidR="00FB4BE2">
        <w:trPr>
          <w:trHeight w:val="765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right="1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4" w:lineRule="auto"/>
              <w:ind w:left="260" w:right="39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relevant qualification in working  with young people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630706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A/CC</w:t>
            </w:r>
          </w:p>
        </w:tc>
      </w:tr>
    </w:tbl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24" w:type="dxa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4425"/>
        <w:gridCol w:w="1383"/>
        <w:gridCol w:w="1473"/>
        <w:gridCol w:w="1262"/>
      </w:tblGrid>
      <w:tr w:rsidR="00FB4BE2">
        <w:trPr>
          <w:trHeight w:val="487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-219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Experience &amp; Knowledge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19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Source</w:t>
            </w:r>
          </w:p>
        </w:tc>
      </w:tr>
      <w:tr w:rsidR="00FB4BE2">
        <w:trPr>
          <w:trHeight w:val="1478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5" w:lineRule="auto"/>
              <w:ind w:left="257" w:right="165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Previous experience of working in a  secondary school environment and /or  working with children of secondary  school age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581756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108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5" w:lineRule="auto"/>
              <w:ind w:left="263" w:right="41" w:firstLine="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supporting and engaging  children and young people to overcome  barriers to learning and achievement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3572350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1478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sound understanding of all  </w:t>
            </w:r>
          </w:p>
          <w:p w:rsidR="00FB4BE2" w:rsidRDefault="00495A83">
            <w:pPr>
              <w:widowControl w:val="0"/>
              <w:spacing w:before="36"/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procedures essential to the  </w:t>
            </w:r>
          </w:p>
          <w:p w:rsidR="00FB4BE2" w:rsidRDefault="00495A83">
            <w:pPr>
              <w:widowControl w:val="0"/>
              <w:spacing w:before="39" w:line="265" w:lineRule="auto"/>
              <w:ind w:left="261" w:right="312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environment in particular  safeguarding and health and safety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"/>
                <w:id w:val="-11629987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96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6" w:lineRule="auto"/>
              <w:ind w:left="257" w:right="63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supporting and engaging  with young people,  </w:t>
            </w:r>
          </w:p>
          <w:p w:rsidR="00FB4BE2" w:rsidRDefault="00495A83">
            <w:pPr>
              <w:widowControl w:val="0"/>
              <w:spacing w:befor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parents/carers/families within the field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"/>
                <w:id w:val="17610246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</w:t>
            </w:r>
          </w:p>
        </w:tc>
      </w:tr>
    </w:tbl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495A83">
      <w:pPr>
        <w:widowControl w:val="0"/>
        <w:ind w:right="4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1"/>
        <w:tblW w:w="9024" w:type="dxa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"/>
        <w:gridCol w:w="4425"/>
        <w:gridCol w:w="1383"/>
        <w:gridCol w:w="1473"/>
        <w:gridCol w:w="1262"/>
      </w:tblGrid>
      <w:tr w:rsidR="00FB4BE2">
        <w:trPr>
          <w:trHeight w:val="766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 education, social care or the  </w:t>
            </w:r>
          </w:p>
          <w:p w:rsidR="00FB4BE2" w:rsidRDefault="00495A83">
            <w:pPr>
              <w:widowControl w:val="0"/>
              <w:spacing w:before="36"/>
              <w:ind w:lef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voluntary sector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024" w:type="dxa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"/>
        <w:gridCol w:w="4410"/>
        <w:gridCol w:w="1383"/>
        <w:gridCol w:w="1473"/>
        <w:gridCol w:w="1262"/>
      </w:tblGrid>
      <w:tr w:rsidR="00FB4BE2">
        <w:trPr>
          <w:trHeight w:val="48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right="-257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     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Skills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Essential 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Desirable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19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Source</w:t>
            </w:r>
          </w:p>
        </w:tc>
      </w:tr>
      <w:tr w:rsidR="00FB4BE2">
        <w:trPr>
          <w:trHeight w:val="1481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5" w:lineRule="auto"/>
              <w:ind w:left="261" w:right="357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IT skills with a knowledge  and understanding of a range of  systems, including experience of  Microsoft Office Applications,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"/>
                <w:id w:val="5757851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1399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3" w:lineRule="auto"/>
              <w:ind w:left="263" w:right="596" w:firstLine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interpersonal skills with  effective written and oral  </w:t>
            </w:r>
          </w:p>
          <w:p w:rsidR="00FB4BE2" w:rsidRDefault="00495A83">
            <w:pPr>
              <w:widowControl w:val="0"/>
              <w:spacing w:before="12" w:line="265" w:lineRule="auto"/>
              <w:ind w:left="262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within a wide range of  audiences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"/>
                <w:id w:val="8695741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76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3" w:lineRule="auto"/>
              <w:ind w:left="257" w:right="62" w:firstLine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accuracy skills and attention  to detail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"/>
                <w:id w:val="9149038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763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3" w:lineRule="auto"/>
              <w:ind w:left="268" w:right="42" w:hanging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on own initiative and as  part of a team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"/>
                <w:id w:val="1696344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84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7" w:lineRule="auto"/>
              <w:ind w:left="270" w:right="335" w:hanging="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respond proactively to  unexpected problems and situations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11167203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765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5" w:lineRule="auto"/>
              <w:ind w:left="269" w:right="38" w:hanging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prioritise own workload and  manage conflicting deadlines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-3770043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</w:tbl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023" w:type="dxa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4422"/>
        <w:gridCol w:w="1383"/>
        <w:gridCol w:w="1473"/>
        <w:gridCol w:w="1262"/>
      </w:tblGrid>
      <w:tr w:rsidR="00FB4BE2">
        <w:trPr>
          <w:trHeight w:val="484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-351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 Personal Attributes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Essentia</w:t>
            </w: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l </w:t>
            </w:r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31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Desirable 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119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Source</w:t>
            </w:r>
          </w:p>
        </w:tc>
      </w:tr>
      <w:tr w:rsidR="00FB4BE2">
        <w:trPr>
          <w:trHeight w:val="1164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2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Flexible approach to working  </w:t>
            </w:r>
          </w:p>
          <w:p w:rsidR="00FB4BE2" w:rsidRDefault="00495A83">
            <w:pPr>
              <w:widowControl w:val="0"/>
              <w:spacing w:before="37" w:line="265" w:lineRule="auto"/>
              <w:ind w:left="262"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arrangements in line with the duties  of the post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-633789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A/I/R</w:t>
            </w:r>
          </w:p>
        </w:tc>
      </w:tr>
      <w:tr w:rsidR="00FB4BE2">
        <w:trPr>
          <w:trHeight w:val="1715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4" w:lineRule="auto"/>
              <w:ind w:left="262" w:right="39" w:hanging="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attend training courses  and meetings as appropriate and take  responsibility for maintaining and  improving personal skills, knowledge  and experiences.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7097695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</w:t>
            </w:r>
          </w:p>
        </w:tc>
      </w:tr>
      <w:tr w:rsidR="00FB4BE2">
        <w:trPr>
          <w:trHeight w:val="766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3" w:lineRule="auto"/>
              <w:ind w:left="269" w:right="40"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Demonstrates tact, diplomacy and </w:t>
            </w:r>
            <w:proofErr w:type="gramStart"/>
            <w:r>
              <w:rPr>
                <w:rFonts w:ascii="Arial" w:eastAsia="Arial" w:hAnsi="Arial" w:cs="Arial"/>
              </w:rPr>
              <w:t>a  high</w:t>
            </w:r>
            <w:proofErr w:type="gramEnd"/>
            <w:r>
              <w:rPr>
                <w:rFonts w:ascii="Arial" w:eastAsia="Arial" w:hAnsi="Arial" w:cs="Arial"/>
              </w:rPr>
              <w:t xml:space="preserve"> regard for confidentiality. 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-1008839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</w:t>
            </w:r>
          </w:p>
        </w:tc>
      </w:tr>
    </w:tbl>
    <w:p w:rsidR="00FB4BE2" w:rsidRDefault="00FB4BE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B4BE2" w:rsidRDefault="00FB4BE2">
      <w:pPr>
        <w:widowControl w:val="0"/>
        <w:ind w:right="48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023" w:type="dxa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"/>
        <w:gridCol w:w="4422"/>
        <w:gridCol w:w="1383"/>
        <w:gridCol w:w="1473"/>
        <w:gridCol w:w="1262"/>
      </w:tblGrid>
      <w:tr w:rsidR="00FB4BE2">
        <w:trPr>
          <w:trHeight w:val="1162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form and maintain  </w:t>
            </w:r>
          </w:p>
          <w:p w:rsidR="00FB4BE2" w:rsidRDefault="00495A83">
            <w:pPr>
              <w:widowControl w:val="0"/>
              <w:spacing w:before="36"/>
              <w:ind w:lef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appropriate relationships and  </w:t>
            </w:r>
          </w:p>
          <w:p w:rsidR="00FB4BE2" w:rsidRDefault="00495A83">
            <w:pPr>
              <w:widowControl w:val="0"/>
              <w:spacing w:before="41"/>
              <w:ind w:left="26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personal</w:t>
            </w:r>
            <w:proofErr w:type="gramEnd"/>
            <w:r>
              <w:rPr>
                <w:rFonts w:ascii="Arial" w:eastAsia="Arial" w:hAnsi="Arial" w:cs="Arial"/>
              </w:rPr>
              <w:t xml:space="preserve"> boundaries with children.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1407033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</w:t>
            </w:r>
          </w:p>
        </w:tc>
      </w:tr>
      <w:tr w:rsidR="00FB4BE2">
        <w:trPr>
          <w:trHeight w:val="1082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4" w:lineRule="auto"/>
              <w:ind w:left="257" w:right="41" w:firstLine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Calm and patient manner, ability to be  resilient, remain positive, friendly and  welcoming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20760837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I/R</w:t>
            </w:r>
          </w:p>
        </w:tc>
      </w:tr>
      <w:tr w:rsidR="00FB4BE2">
        <w:trPr>
          <w:trHeight w:val="844"/>
        </w:trPr>
        <w:tc>
          <w:tcPr>
            <w:tcW w:w="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4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spacing w:line="267" w:lineRule="auto"/>
              <w:ind w:left="264" w:right="383" w:hanging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support the School’s  Christian ethos</w:t>
            </w: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13432058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✓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</w:p>
        </w:tc>
        <w:tc>
          <w:tcPr>
            <w:tcW w:w="1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FB4BE2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BE2" w:rsidRDefault="00495A83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A/I</w:t>
            </w:r>
          </w:p>
        </w:tc>
      </w:tr>
    </w:tbl>
    <w:p w:rsidR="00FB4BE2" w:rsidRDefault="00FB4BE2">
      <w:pPr>
        <w:widowControl w:val="0"/>
        <w:spacing w:line="276" w:lineRule="auto"/>
        <w:rPr>
          <w:rFonts w:ascii="Century Gothic" w:eastAsia="Century Gothic" w:hAnsi="Century Gothic" w:cs="Century Gothic"/>
          <w:b/>
          <w:color w:val="222222"/>
        </w:rPr>
      </w:pPr>
    </w:p>
    <w:p w:rsidR="00FB4BE2" w:rsidRDefault="00FB4BE2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</w:p>
    <w:p w:rsidR="00FB4BE2" w:rsidRDefault="00495A83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FB4BE2" w:rsidRDefault="00495A83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22222"/>
          <w:sz w:val="22"/>
          <w:szCs w:val="22"/>
        </w:rPr>
        <w:tab/>
      </w:r>
    </w:p>
    <w:p w:rsidR="00FB4BE2" w:rsidRDefault="00FB4BE2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</w:p>
    <w:p w:rsidR="00FB4BE2" w:rsidRDefault="00495A83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FB4BE2" w:rsidRDefault="00495A83">
      <w:pPr>
        <w:shd w:val="clear" w:color="auto" w:fill="FFFFFF"/>
        <w:spacing w:before="240" w:after="240"/>
        <w:rPr>
          <w:rFonts w:ascii="Arial" w:eastAsia="Arial" w:hAnsi="Arial" w:cs="Arial"/>
          <w:b/>
          <w:color w:val="222222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222222"/>
          <w:sz w:val="22"/>
          <w:szCs w:val="22"/>
        </w:rPr>
        <w:lastRenderedPageBreak/>
        <w:t xml:space="preserve"> </w:t>
      </w:r>
    </w:p>
    <w:p w:rsidR="00FB4BE2" w:rsidRDefault="00FB4BE2">
      <w:pPr>
        <w:shd w:val="clear" w:color="auto" w:fill="FFFFFF"/>
        <w:spacing w:before="200" w:after="200"/>
        <w:rPr>
          <w:rFonts w:ascii="Arial" w:eastAsia="Arial" w:hAnsi="Arial" w:cs="Arial"/>
          <w:b/>
          <w:color w:val="222222"/>
          <w:sz w:val="22"/>
          <w:szCs w:val="22"/>
          <w:u w:val="single"/>
        </w:rPr>
      </w:pPr>
      <w:bookmarkStart w:id="2" w:name="_heading=h.jgyg7345tuxg" w:colFirst="0" w:colLast="0"/>
      <w:bookmarkEnd w:id="2"/>
    </w:p>
    <w:p w:rsidR="00FB4BE2" w:rsidRDefault="00FB4BE2">
      <w:pPr>
        <w:ind w:right="1134"/>
        <w:rPr>
          <w:rFonts w:ascii="Century Gothic" w:eastAsia="Century Gothic" w:hAnsi="Century Gothic" w:cs="Century Gothic"/>
          <w:sz w:val="20"/>
          <w:szCs w:val="20"/>
        </w:rPr>
      </w:pPr>
      <w:bookmarkStart w:id="3" w:name="_heading=h.pwwmzixidbqb" w:colFirst="0" w:colLast="0"/>
      <w:bookmarkEnd w:id="3"/>
    </w:p>
    <w:p w:rsidR="00FB4BE2" w:rsidRDefault="00FB4BE2">
      <w:pPr>
        <w:ind w:right="1134"/>
        <w:rPr>
          <w:rFonts w:ascii="Century Gothic" w:eastAsia="Century Gothic" w:hAnsi="Century Gothic" w:cs="Century Gothic"/>
          <w:sz w:val="20"/>
          <w:szCs w:val="20"/>
        </w:rPr>
      </w:pPr>
      <w:bookmarkStart w:id="4" w:name="_heading=h.7gs4ynde2rkd" w:colFirst="0" w:colLast="0"/>
      <w:bookmarkEnd w:id="4"/>
    </w:p>
    <w:p w:rsidR="00FB4BE2" w:rsidRDefault="00FB4BE2">
      <w:pPr>
        <w:ind w:right="1134"/>
        <w:rPr>
          <w:rFonts w:ascii="Century Gothic" w:eastAsia="Century Gothic" w:hAnsi="Century Gothic" w:cs="Century Gothic"/>
          <w:sz w:val="20"/>
          <w:szCs w:val="20"/>
        </w:rPr>
      </w:pPr>
      <w:bookmarkStart w:id="5" w:name="_heading=h.n8eh0asg4mal" w:colFirst="0" w:colLast="0"/>
      <w:bookmarkEnd w:id="5"/>
    </w:p>
    <w:p w:rsidR="00FB4BE2" w:rsidRDefault="00FB4BE2">
      <w:pPr>
        <w:tabs>
          <w:tab w:val="left" w:pos="9781"/>
        </w:tabs>
        <w:ind w:right="1134"/>
        <w:rPr>
          <w:rFonts w:ascii="Century Gothic" w:eastAsia="Century Gothic" w:hAnsi="Century Gothic" w:cs="Century Gothic"/>
          <w:sz w:val="20"/>
          <w:szCs w:val="20"/>
        </w:rPr>
      </w:pPr>
    </w:p>
    <w:sectPr w:rsidR="00FB4BE2">
      <w:headerReference w:type="even" r:id="rId8"/>
      <w:headerReference w:type="default" r:id="rId9"/>
      <w:pgSz w:w="11900" w:h="16840"/>
      <w:pgMar w:top="2552" w:right="276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A83">
      <w:r>
        <w:separator/>
      </w:r>
    </w:p>
  </w:endnote>
  <w:endnote w:type="continuationSeparator" w:id="0">
    <w:p w:rsidR="00000000" w:rsidRDefault="004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A83">
      <w:r>
        <w:separator/>
      </w:r>
    </w:p>
  </w:footnote>
  <w:footnote w:type="continuationSeparator" w:id="0">
    <w:p w:rsidR="00000000" w:rsidRDefault="0049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E2" w:rsidRDefault="0049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FB4BE2" w:rsidRDefault="00FB4B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E2" w:rsidRDefault="00495A83">
    <w:pPr>
      <w:tabs>
        <w:tab w:val="center" w:pos="4320"/>
        <w:tab w:val="right" w:pos="8640"/>
        <w:tab w:val="left" w:pos="7088"/>
      </w:tabs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222222"/>
        <w:sz w:val="26"/>
        <w:szCs w:val="26"/>
      </w:rPr>
      <w:drawing>
        <wp:inline distT="114300" distB="114300" distL="114300" distR="114300">
          <wp:extent cx="876789" cy="102900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789" cy="1029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4018860</wp:posOffset>
          </wp:positionH>
          <wp:positionV relativeFrom="paragraph">
            <wp:posOffset>-163468</wp:posOffset>
          </wp:positionV>
          <wp:extent cx="2129790" cy="143891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79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4BE2" w:rsidRDefault="0049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797"/>
      </w:tabs>
      <w:rPr>
        <w:color w:val="000000"/>
      </w:rPr>
    </w:pPr>
    <w:r>
      <w:rPr>
        <w:color w:val="000000"/>
      </w:rPr>
      <w:tab/>
    </w:r>
  </w:p>
  <w:p w:rsidR="00FB4BE2" w:rsidRDefault="00495A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88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567"/>
    <w:multiLevelType w:val="multilevel"/>
    <w:tmpl w:val="9D068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5143F"/>
    <w:multiLevelType w:val="multilevel"/>
    <w:tmpl w:val="EFC4C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2"/>
    <w:rsid w:val="00495A83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11FA"/>
  <w15:docId w15:val="{230616C4-30B3-489A-9401-23BE9745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3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37"/>
  </w:style>
  <w:style w:type="paragraph" w:styleId="Footer">
    <w:name w:val="footer"/>
    <w:basedOn w:val="Normal"/>
    <w:link w:val="FooterChar"/>
    <w:uiPriority w:val="99"/>
    <w:unhideWhenUsed/>
    <w:rsid w:val="005B3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37"/>
  </w:style>
  <w:style w:type="paragraph" w:styleId="BalloonText">
    <w:name w:val="Balloon Text"/>
    <w:basedOn w:val="Normal"/>
    <w:link w:val="BalloonTextChar"/>
    <w:uiPriority w:val="99"/>
    <w:semiHidden/>
    <w:unhideWhenUsed/>
    <w:rsid w:val="005B3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7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3C37"/>
    <w:rPr>
      <w:i/>
      <w:iCs/>
    </w:rPr>
  </w:style>
  <w:style w:type="character" w:styleId="Hyperlink">
    <w:name w:val="Hyperlink"/>
    <w:rsid w:val="00FA3236"/>
    <w:rPr>
      <w:color w:val="0000FF"/>
      <w:u w:val="single"/>
    </w:rPr>
  </w:style>
  <w:style w:type="paragraph" w:styleId="BodyText2">
    <w:name w:val="Body Text 2"/>
    <w:basedOn w:val="Normal"/>
    <w:link w:val="BodyText2Char"/>
    <w:rsid w:val="00FA323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A323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A323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A32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A323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A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A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AF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14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xCggmQw05PE4dEmsDlvxCTqsw==">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2062</Characters>
  <Application>Microsoft Office Word</Application>
  <DocSecurity>0</DocSecurity>
  <Lines>17</Lines>
  <Paragraphs>4</Paragraphs>
  <ScaleCrop>false</ScaleCrop>
  <Company>NYCC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Harrison</dc:creator>
  <cp:lastModifiedBy>Garry Morrison</cp:lastModifiedBy>
  <cp:revision>2</cp:revision>
  <dcterms:created xsi:type="dcterms:W3CDTF">2022-01-19T20:50:00Z</dcterms:created>
  <dcterms:modified xsi:type="dcterms:W3CDTF">2022-01-25T12:52:00Z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0x0101007907B27663103F40ADA8E8D6E2E2FD06</vt:lpwstr>
  </property>
</Properties>
</file>