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811AC" w14:textId="77777777" w:rsidR="008B0075" w:rsidRDefault="00356408">
      <w:pPr>
        <w:jc w:val="center"/>
        <w:rPr>
          <w:rFonts w:ascii="Arial" w:eastAsia="Arial" w:hAnsi="Arial" w:cs="Arial"/>
          <w:b/>
        </w:rPr>
      </w:pPr>
      <w:r>
        <w:rPr>
          <w:noProof/>
          <w:lang w:val="en-GB"/>
        </w:rPr>
        <w:drawing>
          <wp:anchor distT="0" distB="0" distL="0" distR="0" simplePos="0" relativeHeight="251658240" behindDoc="0" locked="0" layoutInCell="1" hidden="0" allowOverlap="1" wp14:anchorId="7253A0A0" wp14:editId="0D461456">
            <wp:simplePos x="0" y="0"/>
            <wp:positionH relativeFrom="column">
              <wp:posOffset>-407997</wp:posOffset>
            </wp:positionH>
            <wp:positionV relativeFrom="paragraph">
              <wp:posOffset>-137710</wp:posOffset>
            </wp:positionV>
            <wp:extent cx="854110" cy="1214040"/>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54110" cy="1214040"/>
                    </a:xfrm>
                    <a:prstGeom prst="rect">
                      <a:avLst/>
                    </a:prstGeom>
                    <a:ln/>
                  </pic:spPr>
                </pic:pic>
              </a:graphicData>
            </a:graphic>
          </wp:anchor>
        </w:drawing>
      </w:r>
      <w:r>
        <w:rPr>
          <w:noProof/>
          <w:lang w:val="en-GB"/>
        </w:rPr>
        <w:drawing>
          <wp:anchor distT="0" distB="0" distL="114300" distR="114300" simplePos="0" relativeHeight="251659264" behindDoc="0" locked="0" layoutInCell="1" hidden="0" allowOverlap="1" wp14:anchorId="5486E49C" wp14:editId="55FD0572">
            <wp:simplePos x="0" y="0"/>
            <wp:positionH relativeFrom="column">
              <wp:posOffset>4576445</wp:posOffset>
            </wp:positionH>
            <wp:positionV relativeFrom="paragraph">
              <wp:posOffset>-83819</wp:posOffset>
            </wp:positionV>
            <wp:extent cx="1981200" cy="942975"/>
            <wp:effectExtent l="0" t="0" r="0" b="0"/>
            <wp:wrapNone/>
            <wp:docPr id="4" name="image1.jpg" descr="SET Logo"/>
            <wp:cNvGraphicFramePr/>
            <a:graphic xmlns:a="http://schemas.openxmlformats.org/drawingml/2006/main">
              <a:graphicData uri="http://schemas.openxmlformats.org/drawingml/2006/picture">
                <pic:pic xmlns:pic="http://schemas.openxmlformats.org/drawingml/2006/picture">
                  <pic:nvPicPr>
                    <pic:cNvPr id="0" name="image1.jpg" descr="SET Logo"/>
                    <pic:cNvPicPr preferRelativeResize="0"/>
                  </pic:nvPicPr>
                  <pic:blipFill>
                    <a:blip r:embed="rId9"/>
                    <a:srcRect/>
                    <a:stretch>
                      <a:fillRect/>
                    </a:stretch>
                  </pic:blipFill>
                  <pic:spPr>
                    <a:xfrm>
                      <a:off x="0" y="0"/>
                      <a:ext cx="1981200" cy="942975"/>
                    </a:xfrm>
                    <a:prstGeom prst="rect">
                      <a:avLst/>
                    </a:prstGeom>
                    <a:ln/>
                  </pic:spPr>
                </pic:pic>
              </a:graphicData>
            </a:graphic>
          </wp:anchor>
        </w:drawing>
      </w:r>
    </w:p>
    <w:p w14:paraId="311AE753" w14:textId="77777777" w:rsidR="008B0075" w:rsidRDefault="008B0075">
      <w:pPr>
        <w:jc w:val="center"/>
        <w:rPr>
          <w:rFonts w:ascii="Arial" w:eastAsia="Arial" w:hAnsi="Arial" w:cs="Arial"/>
          <w:b/>
        </w:rPr>
      </w:pPr>
    </w:p>
    <w:p w14:paraId="70292DF2" w14:textId="77777777" w:rsidR="008B0075" w:rsidRDefault="008B0075">
      <w:pPr>
        <w:jc w:val="center"/>
        <w:rPr>
          <w:rFonts w:ascii="Arial" w:eastAsia="Arial" w:hAnsi="Arial" w:cs="Arial"/>
          <w:b/>
        </w:rPr>
      </w:pPr>
    </w:p>
    <w:p w14:paraId="76D49219" w14:textId="77777777" w:rsidR="008B0075" w:rsidRDefault="008B0075">
      <w:pPr>
        <w:jc w:val="center"/>
        <w:rPr>
          <w:rFonts w:ascii="Arial" w:eastAsia="Arial" w:hAnsi="Arial" w:cs="Arial"/>
          <w:b/>
        </w:rPr>
      </w:pPr>
    </w:p>
    <w:p w14:paraId="53F5CC95" w14:textId="77777777" w:rsidR="008B0075" w:rsidRDefault="00356408">
      <w:pPr>
        <w:jc w:val="center"/>
        <w:rPr>
          <w:rFonts w:ascii="Arial" w:eastAsia="Arial" w:hAnsi="Arial" w:cs="Arial"/>
          <w:b/>
        </w:rPr>
      </w:pPr>
      <w:r>
        <w:rPr>
          <w:rFonts w:ascii="Arial" w:eastAsia="Arial" w:hAnsi="Arial" w:cs="Arial"/>
          <w:b/>
        </w:rPr>
        <w:t xml:space="preserve">                                              </w:t>
      </w:r>
    </w:p>
    <w:p w14:paraId="17B64194" w14:textId="77777777" w:rsidR="008B0075" w:rsidRDefault="008B0075">
      <w:pPr>
        <w:jc w:val="center"/>
        <w:rPr>
          <w:rFonts w:ascii="Arial" w:eastAsia="Arial" w:hAnsi="Arial" w:cs="Arial"/>
          <w:b/>
        </w:rPr>
      </w:pPr>
    </w:p>
    <w:p w14:paraId="45FE8F40" w14:textId="77777777" w:rsidR="008B0075" w:rsidRDefault="00356408">
      <w:pPr>
        <w:jc w:val="center"/>
        <w:rPr>
          <w:rFonts w:ascii="Arial" w:eastAsia="Arial" w:hAnsi="Arial" w:cs="Arial"/>
          <w:b/>
        </w:rPr>
      </w:pPr>
      <w:r>
        <w:rPr>
          <w:rFonts w:ascii="Arial" w:eastAsia="Arial" w:hAnsi="Arial" w:cs="Arial"/>
          <w:b/>
        </w:rPr>
        <w:t>SAPIENTIA EDUCATION TRUST</w:t>
      </w:r>
    </w:p>
    <w:p w14:paraId="51CA64D6" w14:textId="77777777" w:rsidR="008B0075" w:rsidRDefault="008B0075">
      <w:pPr>
        <w:jc w:val="center"/>
        <w:rPr>
          <w:rFonts w:ascii="Arial" w:eastAsia="Arial" w:hAnsi="Arial" w:cs="Arial"/>
          <w:b/>
        </w:rPr>
      </w:pPr>
    </w:p>
    <w:p w14:paraId="5C8B56BC" w14:textId="77777777" w:rsidR="008B0075" w:rsidRDefault="00356408">
      <w:pPr>
        <w:jc w:val="center"/>
        <w:rPr>
          <w:rFonts w:ascii="Arial" w:eastAsia="Arial" w:hAnsi="Arial" w:cs="Arial"/>
          <w:b/>
        </w:rPr>
      </w:pPr>
      <w:r>
        <w:rPr>
          <w:rFonts w:ascii="Arial" w:eastAsia="Arial" w:hAnsi="Arial" w:cs="Arial"/>
          <w:b/>
        </w:rPr>
        <w:t>FAKENHAM ACADEMY &amp; SIXTH FORM - JOB DESCRIPTION</w:t>
      </w:r>
    </w:p>
    <w:p w14:paraId="688B40D6" w14:textId="77777777" w:rsidR="008B0075" w:rsidRDefault="008B0075">
      <w:pPr>
        <w:jc w:val="center"/>
        <w:rPr>
          <w:rFonts w:ascii="Arial" w:eastAsia="Arial" w:hAnsi="Arial" w:cs="Arial"/>
          <w:b/>
        </w:rPr>
      </w:pPr>
    </w:p>
    <w:p w14:paraId="41434A14" w14:textId="449F97AC" w:rsidR="008B0075" w:rsidRDefault="00761E96">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PASTORAL WORKER</w:t>
      </w:r>
    </w:p>
    <w:p w14:paraId="4D7DB02A" w14:textId="308BDC9C" w:rsidR="008B0075" w:rsidRDefault="00356408">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Full time, permanent contract </w:t>
      </w:r>
    </w:p>
    <w:p w14:paraId="69DC1F5C" w14:textId="77777777" w:rsidR="008B0075" w:rsidRDefault="008B0075">
      <w:pPr>
        <w:rPr>
          <w:rFonts w:ascii="Arial" w:eastAsia="Arial" w:hAnsi="Arial" w:cs="Arial"/>
          <w:b/>
        </w:rPr>
      </w:pPr>
    </w:p>
    <w:tbl>
      <w:tblPr>
        <w:tblStyle w:val="a"/>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131"/>
      </w:tblGrid>
      <w:tr w:rsidR="008B0075" w14:paraId="2B6718DE" w14:textId="77777777" w:rsidTr="00761E96">
        <w:tc>
          <w:tcPr>
            <w:tcW w:w="2263" w:type="dxa"/>
          </w:tcPr>
          <w:p w14:paraId="3CAC0009" w14:textId="77777777" w:rsidR="008B0075" w:rsidRPr="00761E96" w:rsidRDefault="00356408">
            <w:pPr>
              <w:rPr>
                <w:rFonts w:ascii="Arial" w:eastAsia="Arial" w:hAnsi="Arial" w:cs="Arial"/>
                <w:b/>
                <w:sz w:val="22"/>
                <w:szCs w:val="22"/>
              </w:rPr>
            </w:pPr>
            <w:r w:rsidRPr="00761E96">
              <w:rPr>
                <w:rFonts w:ascii="Arial" w:eastAsia="Arial" w:hAnsi="Arial" w:cs="Arial"/>
                <w:b/>
                <w:sz w:val="22"/>
                <w:szCs w:val="22"/>
              </w:rPr>
              <w:t>Line Manager:</w:t>
            </w:r>
          </w:p>
        </w:tc>
        <w:tc>
          <w:tcPr>
            <w:tcW w:w="7131" w:type="dxa"/>
          </w:tcPr>
          <w:p w14:paraId="2D8A3D86" w14:textId="4BAA41A9" w:rsidR="008B0075" w:rsidRPr="005C5303" w:rsidRDefault="00357B36">
            <w:pPr>
              <w:rPr>
                <w:rFonts w:ascii="Arial" w:eastAsia="Arial" w:hAnsi="Arial" w:cs="Arial"/>
                <w:b/>
                <w:sz w:val="22"/>
                <w:szCs w:val="22"/>
              </w:rPr>
            </w:pPr>
            <w:r w:rsidRPr="005C5303">
              <w:rPr>
                <w:rFonts w:ascii="Arial" w:eastAsia="Arial" w:hAnsi="Arial" w:cs="Arial"/>
                <w:sz w:val="22"/>
                <w:szCs w:val="22"/>
              </w:rPr>
              <w:t>Progress Leader</w:t>
            </w:r>
          </w:p>
        </w:tc>
      </w:tr>
      <w:tr w:rsidR="008B0075" w14:paraId="138D3CDA" w14:textId="77777777" w:rsidTr="00761E96">
        <w:tc>
          <w:tcPr>
            <w:tcW w:w="2263" w:type="dxa"/>
          </w:tcPr>
          <w:p w14:paraId="2D31D8A9" w14:textId="77777777" w:rsidR="008B0075" w:rsidRPr="00761E96" w:rsidRDefault="00356408">
            <w:pPr>
              <w:rPr>
                <w:rFonts w:ascii="Arial" w:eastAsia="Arial" w:hAnsi="Arial" w:cs="Arial"/>
                <w:b/>
                <w:sz w:val="22"/>
                <w:szCs w:val="22"/>
              </w:rPr>
            </w:pPr>
            <w:r w:rsidRPr="00761E96">
              <w:rPr>
                <w:rFonts w:ascii="Arial" w:eastAsia="Arial" w:hAnsi="Arial" w:cs="Arial"/>
                <w:b/>
                <w:sz w:val="22"/>
                <w:szCs w:val="22"/>
              </w:rPr>
              <w:t>Salary:</w:t>
            </w:r>
          </w:p>
        </w:tc>
        <w:tc>
          <w:tcPr>
            <w:tcW w:w="7131" w:type="dxa"/>
          </w:tcPr>
          <w:p w14:paraId="76EA6452" w14:textId="75D7889E" w:rsidR="008B0075" w:rsidRDefault="002339E7">
            <w:pPr>
              <w:rPr>
                <w:rFonts w:ascii="Arial" w:eastAsia="Arial" w:hAnsi="Arial" w:cs="Arial"/>
                <w:sz w:val="22"/>
                <w:szCs w:val="22"/>
              </w:rPr>
            </w:pPr>
            <w:r>
              <w:rPr>
                <w:rFonts w:ascii="Arial" w:eastAsia="Arial" w:hAnsi="Arial" w:cs="Arial"/>
                <w:sz w:val="22"/>
                <w:szCs w:val="22"/>
              </w:rPr>
              <w:t>FTE</w:t>
            </w:r>
            <w:r w:rsidR="00832D6F">
              <w:rPr>
                <w:rFonts w:ascii="Arial" w:eastAsia="Arial" w:hAnsi="Arial" w:cs="Arial"/>
                <w:sz w:val="22"/>
                <w:szCs w:val="22"/>
              </w:rPr>
              <w:t xml:space="preserve">: </w:t>
            </w:r>
            <w:bookmarkStart w:id="0" w:name="_Hlk85443154"/>
            <w:r w:rsidR="00761E96" w:rsidRPr="00D352C2">
              <w:rPr>
                <w:rFonts w:ascii="Arial" w:eastAsia="Arial" w:hAnsi="Arial" w:cs="Arial"/>
                <w:sz w:val="22"/>
                <w:szCs w:val="22"/>
              </w:rPr>
              <w:t>SCP</w:t>
            </w:r>
            <w:r w:rsidR="00D352C2" w:rsidRPr="00D352C2">
              <w:rPr>
                <w:rFonts w:ascii="Arial" w:eastAsia="Arial" w:hAnsi="Arial" w:cs="Arial"/>
                <w:sz w:val="22"/>
                <w:szCs w:val="22"/>
              </w:rPr>
              <w:t xml:space="preserve"> 11</w:t>
            </w:r>
            <w:r w:rsidR="00AD3C21" w:rsidRPr="00D352C2">
              <w:rPr>
                <w:rFonts w:ascii="Arial" w:eastAsia="Arial" w:hAnsi="Arial" w:cs="Arial"/>
                <w:sz w:val="22"/>
                <w:szCs w:val="22"/>
              </w:rPr>
              <w:t xml:space="preserve"> </w:t>
            </w:r>
            <w:r w:rsidR="00761E96" w:rsidRPr="00D352C2">
              <w:rPr>
                <w:rFonts w:ascii="Arial" w:eastAsia="Arial" w:hAnsi="Arial" w:cs="Arial"/>
                <w:sz w:val="22"/>
                <w:szCs w:val="22"/>
              </w:rPr>
              <w:t>£</w:t>
            </w:r>
            <w:r w:rsidR="00D352C2" w:rsidRPr="00D352C2">
              <w:rPr>
                <w:rFonts w:ascii="Arial" w:eastAsia="Arial" w:hAnsi="Arial" w:cs="Arial"/>
                <w:sz w:val="22"/>
                <w:szCs w:val="22"/>
              </w:rPr>
              <w:t xml:space="preserve">21,748 </w:t>
            </w:r>
            <w:r w:rsidR="00761E96" w:rsidRPr="00D352C2">
              <w:rPr>
                <w:rFonts w:ascii="Arial" w:eastAsia="Arial" w:hAnsi="Arial" w:cs="Arial"/>
                <w:sz w:val="22"/>
                <w:szCs w:val="22"/>
              </w:rPr>
              <w:t>– SCP</w:t>
            </w:r>
            <w:r w:rsidR="00832D6F">
              <w:rPr>
                <w:rFonts w:ascii="Arial" w:eastAsia="Arial" w:hAnsi="Arial" w:cs="Arial"/>
                <w:sz w:val="22"/>
                <w:szCs w:val="22"/>
              </w:rPr>
              <w:t xml:space="preserve"> </w:t>
            </w:r>
            <w:r w:rsidR="00D352C2" w:rsidRPr="00D352C2">
              <w:rPr>
                <w:rFonts w:ascii="Arial" w:eastAsia="Arial" w:hAnsi="Arial" w:cs="Arial"/>
                <w:sz w:val="22"/>
                <w:szCs w:val="22"/>
              </w:rPr>
              <w:t>13</w:t>
            </w:r>
            <w:r w:rsidR="00761E96" w:rsidRPr="00D352C2">
              <w:rPr>
                <w:rFonts w:ascii="Arial" w:eastAsia="Arial" w:hAnsi="Arial" w:cs="Arial"/>
                <w:sz w:val="22"/>
                <w:szCs w:val="22"/>
              </w:rPr>
              <w:t xml:space="preserve"> £</w:t>
            </w:r>
            <w:r w:rsidR="00D352C2" w:rsidRPr="00D352C2">
              <w:rPr>
                <w:rFonts w:ascii="Arial" w:eastAsia="Arial" w:hAnsi="Arial" w:cs="Arial"/>
                <w:sz w:val="22"/>
                <w:szCs w:val="22"/>
              </w:rPr>
              <w:t>22,627</w:t>
            </w:r>
            <w:bookmarkEnd w:id="0"/>
          </w:p>
          <w:p w14:paraId="6C51A754" w14:textId="6E6A6538" w:rsidR="00D352C2" w:rsidRPr="00D352C2" w:rsidRDefault="002339E7">
            <w:pPr>
              <w:rPr>
                <w:rFonts w:ascii="Arial" w:eastAsia="Arial" w:hAnsi="Arial" w:cs="Arial"/>
                <w:b/>
                <w:bCs/>
                <w:sz w:val="22"/>
                <w:szCs w:val="22"/>
              </w:rPr>
            </w:pPr>
            <w:r w:rsidRPr="002339E7">
              <w:rPr>
                <w:rFonts w:ascii="Arial" w:eastAsia="Arial" w:hAnsi="Arial" w:cs="Arial"/>
                <w:b/>
                <w:bCs/>
                <w:sz w:val="22"/>
                <w:szCs w:val="22"/>
              </w:rPr>
              <w:t xml:space="preserve">Pro rata; </w:t>
            </w:r>
            <w:bookmarkStart w:id="1" w:name="_Hlk85443181"/>
            <w:r w:rsidR="007B2BA5">
              <w:rPr>
                <w:rFonts w:ascii="Arial" w:eastAsia="Arial" w:hAnsi="Arial" w:cs="Arial"/>
                <w:b/>
                <w:bCs/>
                <w:sz w:val="22"/>
                <w:szCs w:val="22"/>
              </w:rPr>
              <w:t>£</w:t>
            </w:r>
            <w:r w:rsidRPr="002339E7">
              <w:rPr>
                <w:rFonts w:ascii="Arial" w:eastAsia="Arial" w:hAnsi="Arial" w:cs="Arial"/>
                <w:b/>
                <w:bCs/>
                <w:sz w:val="22"/>
                <w:szCs w:val="22"/>
              </w:rPr>
              <w:t>18,622 - £19,722</w:t>
            </w:r>
            <w:bookmarkEnd w:id="1"/>
          </w:p>
        </w:tc>
      </w:tr>
    </w:tbl>
    <w:p w14:paraId="2C642A13" w14:textId="77777777" w:rsidR="008B0075" w:rsidRDefault="00356408">
      <w:pPr>
        <w:rPr>
          <w:rFonts w:ascii="Arial" w:eastAsia="Arial" w:hAnsi="Arial" w:cs="Arial"/>
        </w:rPr>
      </w:pPr>
      <w:bookmarkStart w:id="2" w:name="_heading=h.gjdgxs" w:colFirst="0" w:colLast="0"/>
      <w:bookmarkEnd w:id="2"/>
      <w:r>
        <w:rPr>
          <w:rFonts w:ascii="Arial" w:eastAsia="Arial" w:hAnsi="Arial" w:cs="Arial"/>
          <w:b/>
        </w:rPr>
        <w:tab/>
      </w:r>
      <w:r>
        <w:rPr>
          <w:rFonts w:ascii="Arial" w:eastAsia="Arial" w:hAnsi="Arial" w:cs="Arial"/>
          <w:b/>
        </w:rPr>
        <w:tab/>
      </w:r>
      <w:r>
        <w:rPr>
          <w:rFonts w:ascii="Arial" w:eastAsia="Arial" w:hAnsi="Arial" w:cs="Arial"/>
          <w:b/>
        </w:rPr>
        <w:tab/>
      </w:r>
    </w:p>
    <w:p w14:paraId="19AEDB32" w14:textId="77777777" w:rsidR="008B0075" w:rsidRPr="00761E96" w:rsidRDefault="00356408">
      <w:pPr>
        <w:jc w:val="both"/>
        <w:rPr>
          <w:rFonts w:ascii="Arial" w:eastAsia="Arial" w:hAnsi="Arial" w:cs="Arial"/>
          <w:b/>
          <w:sz w:val="22"/>
          <w:szCs w:val="22"/>
        </w:rPr>
      </w:pPr>
      <w:r w:rsidRPr="00761E96">
        <w:rPr>
          <w:rFonts w:ascii="Arial" w:eastAsia="Arial" w:hAnsi="Arial" w:cs="Arial"/>
          <w:b/>
          <w:sz w:val="22"/>
          <w:szCs w:val="22"/>
        </w:rPr>
        <w:t>THE POST</w:t>
      </w:r>
    </w:p>
    <w:p w14:paraId="641BBACB" w14:textId="77777777" w:rsidR="008B0075" w:rsidRPr="00761E96" w:rsidRDefault="008B0075">
      <w:pPr>
        <w:jc w:val="both"/>
        <w:rPr>
          <w:rFonts w:ascii="Arial" w:eastAsia="Arial" w:hAnsi="Arial" w:cs="Arial"/>
          <w:b/>
          <w:sz w:val="22"/>
          <w:szCs w:val="22"/>
        </w:rPr>
      </w:pPr>
    </w:p>
    <w:p w14:paraId="3A0B978A" w14:textId="556A2793" w:rsidR="008B0075" w:rsidRPr="00761E96" w:rsidRDefault="00356408" w:rsidP="00761E96">
      <w:pPr>
        <w:spacing w:line="276" w:lineRule="auto"/>
        <w:ind w:right="48"/>
        <w:jc w:val="both"/>
        <w:rPr>
          <w:rFonts w:ascii="Arial" w:eastAsia="Arial" w:hAnsi="Arial" w:cs="Arial"/>
          <w:sz w:val="22"/>
          <w:szCs w:val="22"/>
        </w:rPr>
      </w:pPr>
      <w:r w:rsidRPr="00761E96">
        <w:rPr>
          <w:rFonts w:ascii="Arial" w:eastAsia="Arial" w:hAnsi="Arial" w:cs="Arial"/>
          <w:sz w:val="22"/>
          <w:szCs w:val="22"/>
        </w:rPr>
        <w:t>Fakenham Academy &amp; Sixth Form</w:t>
      </w:r>
      <w:r w:rsidR="006B48E5">
        <w:rPr>
          <w:rFonts w:ascii="Arial" w:eastAsia="Arial" w:hAnsi="Arial" w:cs="Arial"/>
          <w:sz w:val="22"/>
          <w:szCs w:val="22"/>
        </w:rPr>
        <w:t xml:space="preserve">, part of the </w:t>
      </w:r>
      <w:proofErr w:type="spellStart"/>
      <w:r w:rsidR="006B48E5">
        <w:rPr>
          <w:rFonts w:ascii="Arial" w:eastAsia="Arial" w:hAnsi="Arial" w:cs="Arial"/>
          <w:sz w:val="22"/>
          <w:szCs w:val="22"/>
        </w:rPr>
        <w:t>Sapientia</w:t>
      </w:r>
      <w:proofErr w:type="spellEnd"/>
      <w:r w:rsidR="006B48E5">
        <w:rPr>
          <w:rFonts w:ascii="Arial" w:eastAsia="Arial" w:hAnsi="Arial" w:cs="Arial"/>
          <w:sz w:val="22"/>
          <w:szCs w:val="22"/>
        </w:rPr>
        <w:t xml:space="preserve"> Education Trust (SET),</w:t>
      </w:r>
      <w:r w:rsidRPr="00761E96">
        <w:rPr>
          <w:rFonts w:ascii="Arial" w:eastAsia="Arial" w:hAnsi="Arial" w:cs="Arial"/>
          <w:sz w:val="22"/>
          <w:szCs w:val="22"/>
        </w:rPr>
        <w:t xml:space="preserve"> seeks to appoint </w:t>
      </w:r>
      <w:r w:rsidR="00761E96">
        <w:rPr>
          <w:rFonts w:ascii="Arial" w:eastAsia="Arial" w:hAnsi="Arial" w:cs="Arial"/>
          <w:sz w:val="22"/>
          <w:szCs w:val="22"/>
        </w:rPr>
        <w:t xml:space="preserve">a Pastoral Worker to join their SEND team. </w:t>
      </w:r>
      <w:r w:rsidR="00761E96" w:rsidRPr="00761E96">
        <w:rPr>
          <w:rFonts w:ascii="Arial" w:eastAsia="Arial" w:hAnsi="Arial" w:cs="Arial"/>
          <w:sz w:val="22"/>
          <w:szCs w:val="22"/>
        </w:rPr>
        <w:t xml:space="preserve">The core purpose of the Pastoral Worker is to support the pastoral systems in the school, including attendance and </w:t>
      </w:r>
      <w:proofErr w:type="spellStart"/>
      <w:r w:rsidR="00761E96" w:rsidRPr="00761E96">
        <w:rPr>
          <w:rFonts w:ascii="Arial" w:eastAsia="Arial" w:hAnsi="Arial" w:cs="Arial"/>
          <w:sz w:val="22"/>
          <w:szCs w:val="22"/>
        </w:rPr>
        <w:t>behaviour</w:t>
      </w:r>
      <w:proofErr w:type="spellEnd"/>
      <w:r w:rsidR="00761E96" w:rsidRPr="00761E96">
        <w:rPr>
          <w:rFonts w:ascii="Arial" w:eastAsia="Arial" w:hAnsi="Arial" w:cs="Arial"/>
          <w:sz w:val="22"/>
          <w:szCs w:val="22"/>
        </w:rPr>
        <w:t xml:space="preserve">. </w:t>
      </w:r>
      <w:r w:rsidR="00633B9E">
        <w:rPr>
          <w:rFonts w:ascii="Arial" w:eastAsia="Arial" w:hAnsi="Arial" w:cs="Arial"/>
          <w:sz w:val="22"/>
          <w:szCs w:val="22"/>
        </w:rPr>
        <w:t xml:space="preserve">The Pastoral Worker will also </w:t>
      </w:r>
      <w:r w:rsidR="00761E96" w:rsidRPr="00633B9E">
        <w:rPr>
          <w:rFonts w:ascii="Arial" w:eastAsia="Arial" w:hAnsi="Arial" w:cs="Arial"/>
          <w:sz w:val="22"/>
          <w:szCs w:val="22"/>
        </w:rPr>
        <w:t>act as a Designated Safeguarding Lead if required under the direction of the Senior Designated Lead.</w:t>
      </w:r>
    </w:p>
    <w:p w14:paraId="445A1076" w14:textId="77777777" w:rsidR="008B0075" w:rsidRPr="00761E96" w:rsidRDefault="008B0075" w:rsidP="00824054">
      <w:pPr>
        <w:spacing w:line="276" w:lineRule="auto"/>
        <w:jc w:val="both"/>
        <w:rPr>
          <w:rFonts w:ascii="Arial" w:eastAsia="Arial" w:hAnsi="Arial" w:cs="Arial"/>
          <w:sz w:val="22"/>
          <w:szCs w:val="22"/>
        </w:rPr>
      </w:pPr>
    </w:p>
    <w:p w14:paraId="4E365C87" w14:textId="77777777" w:rsidR="008B0075" w:rsidRPr="00761E96" w:rsidRDefault="00356408" w:rsidP="00824054">
      <w:pPr>
        <w:spacing w:line="276" w:lineRule="auto"/>
        <w:jc w:val="both"/>
        <w:rPr>
          <w:rFonts w:ascii="Arial" w:eastAsia="Arial" w:hAnsi="Arial" w:cs="Arial"/>
          <w:sz w:val="22"/>
          <w:szCs w:val="22"/>
        </w:rPr>
      </w:pPr>
      <w:r w:rsidRPr="00761E96">
        <w:rPr>
          <w:rFonts w:ascii="Arial" w:eastAsia="Arial" w:hAnsi="Arial"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168882D5" w14:textId="33392C89" w:rsidR="008B0075" w:rsidRPr="00761E96" w:rsidRDefault="008B0075" w:rsidP="00824054">
      <w:pPr>
        <w:spacing w:line="276" w:lineRule="auto"/>
        <w:jc w:val="both"/>
        <w:rPr>
          <w:rFonts w:ascii="Arial" w:eastAsia="Arial" w:hAnsi="Arial" w:cs="Arial"/>
          <w:sz w:val="22"/>
          <w:szCs w:val="22"/>
        </w:rPr>
      </w:pPr>
    </w:p>
    <w:p w14:paraId="0E0FEC6A" w14:textId="77777777" w:rsidR="008B0075" w:rsidRPr="00761E96" w:rsidRDefault="00356408" w:rsidP="00824054">
      <w:pPr>
        <w:pStyle w:val="Title"/>
        <w:widowControl w:val="0"/>
        <w:spacing w:line="276" w:lineRule="auto"/>
        <w:jc w:val="both"/>
        <w:rPr>
          <w:sz w:val="22"/>
          <w:szCs w:val="22"/>
          <w:highlight w:val="black"/>
        </w:rPr>
      </w:pPr>
      <w:r w:rsidRPr="00761E96">
        <w:rPr>
          <w:sz w:val="22"/>
          <w:szCs w:val="22"/>
        </w:rPr>
        <w:t xml:space="preserve">Fakenham Academy &amp; Sixth Form is a community school with 654 students in the main school and 160 in the sixth form. At our last </w:t>
      </w:r>
      <w:proofErr w:type="spellStart"/>
      <w:r w:rsidRPr="00761E96">
        <w:rPr>
          <w:sz w:val="22"/>
          <w:szCs w:val="22"/>
        </w:rPr>
        <w:t>Ofsted</w:t>
      </w:r>
      <w:proofErr w:type="spellEnd"/>
      <w:r w:rsidRPr="00761E96">
        <w:rPr>
          <w:sz w:val="22"/>
          <w:szCs w:val="22"/>
        </w:rPr>
        <w:t xml:space="preserve"> in January 2019 we were deemed ‘Good’ in all areas.  We serve a large rural area in the heart of North Norfolk.  Fakenham itself is a small but busy market town with a population of some 8,000, ten miles from a beautiful coastline and midway between Norwich and King’s Lynn.  It has good road links and house prices in the town or surrounding villages are above the national average.</w:t>
      </w:r>
      <w:r w:rsidRPr="00761E96">
        <w:rPr>
          <w:sz w:val="22"/>
          <w:szCs w:val="22"/>
          <w:highlight w:val="black"/>
        </w:rPr>
        <w:t xml:space="preserve"> </w:t>
      </w:r>
    </w:p>
    <w:p w14:paraId="13ED597B" w14:textId="77777777" w:rsidR="008B0075" w:rsidRPr="00761E96" w:rsidRDefault="008B0075" w:rsidP="00824054">
      <w:pPr>
        <w:pStyle w:val="Title"/>
        <w:widowControl w:val="0"/>
        <w:spacing w:line="276" w:lineRule="auto"/>
        <w:jc w:val="both"/>
        <w:rPr>
          <w:sz w:val="22"/>
          <w:szCs w:val="22"/>
        </w:rPr>
      </w:pPr>
    </w:p>
    <w:p w14:paraId="138E754A" w14:textId="1DFEF809" w:rsidR="008B0075" w:rsidRDefault="00356408" w:rsidP="00824054">
      <w:pPr>
        <w:spacing w:line="276" w:lineRule="auto"/>
        <w:jc w:val="both"/>
        <w:rPr>
          <w:rFonts w:ascii="Arial" w:eastAsia="Arial" w:hAnsi="Arial" w:cs="Arial"/>
          <w:sz w:val="22"/>
          <w:szCs w:val="22"/>
        </w:rPr>
      </w:pPr>
      <w:r w:rsidRPr="00761E96">
        <w:rPr>
          <w:rFonts w:ascii="Arial" w:eastAsia="Arial" w:hAnsi="Arial" w:cs="Arial"/>
          <w:sz w:val="22"/>
          <w:szCs w:val="22"/>
        </w:rPr>
        <w:t>We are proud of our academic achievements, and our incredibly broad and varied curriculum both in the main school and in our sixth form. In 2019, the A Level pass rate was 100%, with 72% at grades A*-C, and 39% of students achieving grades A*-B. Our P8 figure for GCSE results in 2019 was +0.07 with 57% of students achieving basics in English/</w:t>
      </w:r>
      <w:proofErr w:type="spellStart"/>
      <w:r w:rsidRPr="00761E96">
        <w:rPr>
          <w:rFonts w:ascii="Arial" w:eastAsia="Arial" w:hAnsi="Arial" w:cs="Arial"/>
          <w:sz w:val="22"/>
          <w:szCs w:val="22"/>
        </w:rPr>
        <w:t>Maths</w:t>
      </w:r>
      <w:proofErr w:type="spellEnd"/>
      <w:r w:rsidRPr="00761E96">
        <w:rPr>
          <w:rFonts w:ascii="Arial" w:eastAsia="Arial" w:hAnsi="Arial" w:cs="Arial"/>
          <w:sz w:val="22"/>
          <w:szCs w:val="22"/>
        </w:rPr>
        <w:t xml:space="preserve">, which puts us above the national average for students’ progress. The last five years have seen a continued trend in improving GCSE and A Level results.  </w:t>
      </w:r>
    </w:p>
    <w:p w14:paraId="597E215F" w14:textId="56D32AE1" w:rsidR="00761E96" w:rsidRDefault="00761E96" w:rsidP="00824054">
      <w:pPr>
        <w:spacing w:line="276" w:lineRule="auto"/>
        <w:jc w:val="both"/>
        <w:rPr>
          <w:rFonts w:ascii="Arial" w:eastAsia="Arial" w:hAnsi="Arial" w:cs="Arial"/>
          <w:sz w:val="22"/>
          <w:szCs w:val="22"/>
        </w:rPr>
      </w:pPr>
    </w:p>
    <w:p w14:paraId="3FB7C50E" w14:textId="77777777" w:rsidR="00761E96" w:rsidRPr="006C7DF9" w:rsidRDefault="00761E96" w:rsidP="00761E96">
      <w:pPr>
        <w:pStyle w:val="ListParagraph"/>
        <w:adjustRightInd w:val="0"/>
        <w:spacing w:after="240"/>
        <w:ind w:left="0"/>
        <w:rPr>
          <w:rFonts w:ascii="Arial" w:eastAsia="Arial" w:hAnsi="Arial" w:cs="Arial"/>
          <w:b/>
        </w:rPr>
      </w:pPr>
      <w:r w:rsidRPr="006C7DF9">
        <w:rPr>
          <w:rFonts w:ascii="Arial" w:eastAsia="Arial" w:hAnsi="Arial" w:cs="Arial"/>
          <w:b/>
        </w:rPr>
        <w:t>PERSON SPECIFICATION</w:t>
      </w:r>
    </w:p>
    <w:p w14:paraId="080F81AE" w14:textId="77777777" w:rsidR="00761E96" w:rsidRPr="00BC612E" w:rsidRDefault="00761E96" w:rsidP="00761E96">
      <w:pPr>
        <w:spacing w:after="240"/>
        <w:jc w:val="both"/>
        <w:rPr>
          <w:rFonts w:ascii="Arial" w:eastAsia="Calibri" w:hAnsi="Arial" w:cs="Arial"/>
          <w:sz w:val="22"/>
          <w:szCs w:val="22"/>
        </w:rPr>
      </w:pPr>
      <w:r w:rsidRPr="00BC612E">
        <w:rPr>
          <w:rFonts w:ascii="Arial" w:eastAsia="Calibri" w:hAnsi="Arial" w:cs="Arial"/>
          <w:sz w:val="22"/>
          <w:szCs w:val="22"/>
        </w:rPr>
        <w:t>The person</w:t>
      </w:r>
      <w:r>
        <w:rPr>
          <w:rFonts w:ascii="Arial" w:eastAsia="Calibri" w:hAnsi="Arial" w:cs="Arial"/>
          <w:sz w:val="22"/>
          <w:szCs w:val="22"/>
        </w:rPr>
        <w:t>al competencies expected of all</w:t>
      </w:r>
      <w:r w:rsidRPr="00BC612E">
        <w:rPr>
          <w:rFonts w:ascii="Arial" w:eastAsia="Calibri" w:hAnsi="Arial" w:cs="Arial"/>
          <w:sz w:val="22"/>
          <w:szCs w:val="22"/>
        </w:rPr>
        <w:t xml:space="preserve"> support staff are:</w:t>
      </w:r>
    </w:p>
    <w:p w14:paraId="55EEB0A6" w14:textId="237AFE2E" w:rsidR="00761E96" w:rsidRPr="00BC612E" w:rsidRDefault="00761E96" w:rsidP="00761E96">
      <w:pPr>
        <w:pStyle w:val="ListParagraph"/>
        <w:numPr>
          <w:ilvl w:val="0"/>
          <w:numId w:val="8"/>
        </w:numPr>
        <w:rPr>
          <w:rFonts w:ascii="Arial" w:hAnsi="Arial" w:cs="Arial"/>
        </w:rPr>
      </w:pPr>
      <w:r w:rsidRPr="00BC612E">
        <w:rPr>
          <w:rFonts w:ascii="Arial" w:hAnsi="Arial" w:cs="Arial"/>
        </w:rPr>
        <w:t>The ability to communicate clearly and tactfully using appropriate methods and an awareness of the impact of y</w:t>
      </w:r>
      <w:r>
        <w:rPr>
          <w:rFonts w:ascii="Arial" w:hAnsi="Arial" w:cs="Arial"/>
        </w:rPr>
        <w:t>our own communication on others</w:t>
      </w:r>
    </w:p>
    <w:p w14:paraId="40FBB23C" w14:textId="64622038" w:rsidR="00761E96" w:rsidRPr="00BC612E" w:rsidRDefault="00761E96" w:rsidP="00761E96">
      <w:pPr>
        <w:pStyle w:val="ListParagraph"/>
        <w:numPr>
          <w:ilvl w:val="0"/>
          <w:numId w:val="8"/>
        </w:numPr>
        <w:rPr>
          <w:rFonts w:ascii="Arial" w:hAnsi="Arial" w:cs="Arial"/>
        </w:rPr>
      </w:pPr>
      <w:r w:rsidRPr="00BC612E">
        <w:rPr>
          <w:rFonts w:ascii="Arial" w:hAnsi="Arial" w:cs="Arial"/>
        </w:rPr>
        <w:lastRenderedPageBreak/>
        <w:t>Able to maintain positive relationships with all and able to work as an effective and flexible part of a team; willing to change methods of work a</w:t>
      </w:r>
      <w:r>
        <w:rPr>
          <w:rFonts w:ascii="Arial" w:hAnsi="Arial" w:cs="Arial"/>
        </w:rPr>
        <w:t>nd routines to benefit the team</w:t>
      </w:r>
    </w:p>
    <w:p w14:paraId="12F19126" w14:textId="3A6F8C32" w:rsidR="00761E96" w:rsidRDefault="00761E96" w:rsidP="00761E96">
      <w:pPr>
        <w:pStyle w:val="ListParagraph"/>
        <w:numPr>
          <w:ilvl w:val="0"/>
          <w:numId w:val="8"/>
        </w:numPr>
        <w:rPr>
          <w:rFonts w:ascii="Arial" w:hAnsi="Arial" w:cs="Arial"/>
        </w:rPr>
      </w:pPr>
      <w:r w:rsidRPr="00BC612E">
        <w:rPr>
          <w:rFonts w:ascii="Arial" w:hAnsi="Arial" w:cs="Arial"/>
        </w:rPr>
        <w:t>Willingness to accept responsibility for your own actions; the ability to prioritise effectively, meet deadlines and accept challenges</w:t>
      </w:r>
    </w:p>
    <w:p w14:paraId="49E9FA0C" w14:textId="16DABDFF" w:rsidR="00761E96" w:rsidRDefault="00761E96" w:rsidP="00761E96">
      <w:pPr>
        <w:rPr>
          <w:rFonts w:ascii="Arial" w:hAnsi="Arial" w:cs="Arial"/>
        </w:rPr>
      </w:pPr>
    </w:p>
    <w:p w14:paraId="7FD83714" w14:textId="7ECCE6AE" w:rsidR="00761E96" w:rsidRPr="00FC3EE5" w:rsidRDefault="00761E96" w:rsidP="00761E96">
      <w:pPr>
        <w:rPr>
          <w:rFonts w:ascii="Arial" w:hAnsi="Arial" w:cs="Arial"/>
          <w:sz w:val="22"/>
          <w:szCs w:val="22"/>
        </w:rPr>
      </w:pPr>
      <w:r w:rsidRPr="00FC3EE5">
        <w:rPr>
          <w:rFonts w:ascii="Arial" w:hAnsi="Arial" w:cs="Arial"/>
          <w:sz w:val="22"/>
          <w:szCs w:val="22"/>
        </w:rPr>
        <w:t xml:space="preserve">The qualifications and previous experience required for a </w:t>
      </w:r>
      <w:r w:rsidR="00664A9F">
        <w:rPr>
          <w:rFonts w:ascii="Arial" w:hAnsi="Arial" w:cs="Arial"/>
          <w:sz w:val="22"/>
          <w:szCs w:val="22"/>
        </w:rPr>
        <w:t>Pastoral Worker</w:t>
      </w:r>
      <w:r w:rsidRPr="00FC3EE5">
        <w:rPr>
          <w:rFonts w:ascii="Arial" w:hAnsi="Arial" w:cs="Arial"/>
          <w:sz w:val="22"/>
          <w:szCs w:val="22"/>
        </w:rPr>
        <w:t xml:space="preserve"> are:</w:t>
      </w:r>
    </w:p>
    <w:p w14:paraId="5E248454" w14:textId="77777777" w:rsidR="00633B9E" w:rsidRDefault="00633B9E" w:rsidP="00633B9E">
      <w:pPr>
        <w:rPr>
          <w:rFonts w:ascii="Arial" w:hAnsi="Arial" w:cs="Arial"/>
          <w:sz w:val="22"/>
          <w:szCs w:val="22"/>
        </w:rPr>
      </w:pPr>
    </w:p>
    <w:p w14:paraId="303B61B5" w14:textId="6EE4E4A5" w:rsidR="00633B9E" w:rsidRPr="00633B9E" w:rsidRDefault="00633B9E" w:rsidP="00633B9E">
      <w:pPr>
        <w:pStyle w:val="ListParagraph"/>
        <w:numPr>
          <w:ilvl w:val="0"/>
          <w:numId w:val="17"/>
        </w:numPr>
        <w:rPr>
          <w:rFonts w:ascii="Arial" w:hAnsi="Arial" w:cs="Arial"/>
        </w:rPr>
      </w:pPr>
      <w:r w:rsidRPr="00633B9E">
        <w:rPr>
          <w:rFonts w:ascii="Arial" w:hAnsi="Arial" w:cs="Arial"/>
        </w:rPr>
        <w:t>Have excellent organisational skills and be flexible in managing and executing workloads.</w:t>
      </w:r>
    </w:p>
    <w:p w14:paraId="712021D6" w14:textId="048314BF" w:rsidR="00633B9E" w:rsidRPr="00633B9E" w:rsidRDefault="00633B9E" w:rsidP="00633B9E">
      <w:pPr>
        <w:pStyle w:val="ListParagraph"/>
        <w:numPr>
          <w:ilvl w:val="0"/>
          <w:numId w:val="17"/>
        </w:numPr>
        <w:rPr>
          <w:rFonts w:ascii="Arial" w:hAnsi="Arial" w:cs="Arial"/>
        </w:rPr>
      </w:pPr>
      <w:r w:rsidRPr="00633B9E">
        <w:rPr>
          <w:rFonts w:ascii="Arial" w:hAnsi="Arial" w:cs="Arial"/>
        </w:rPr>
        <w:t>Have excellent communication skills in person and in writing to respond to staff, parents, students and visitors</w:t>
      </w:r>
    </w:p>
    <w:p w14:paraId="78BEFAB6" w14:textId="4D45A977" w:rsidR="00633B9E" w:rsidRPr="00633B9E" w:rsidRDefault="00633B9E" w:rsidP="00633B9E">
      <w:pPr>
        <w:pStyle w:val="ListParagraph"/>
        <w:numPr>
          <w:ilvl w:val="0"/>
          <w:numId w:val="17"/>
        </w:numPr>
        <w:rPr>
          <w:rFonts w:ascii="Arial" w:hAnsi="Arial" w:cs="Arial"/>
        </w:rPr>
      </w:pPr>
      <w:r w:rsidRPr="00633B9E">
        <w:rPr>
          <w:rFonts w:ascii="Arial" w:hAnsi="Arial" w:cs="Arial"/>
        </w:rPr>
        <w:t>Able to work in partnership with a wide range of teaching and support staff members to deliver the service to the school and its students</w:t>
      </w:r>
    </w:p>
    <w:p w14:paraId="51A50E94" w14:textId="2C90E248" w:rsidR="00633B9E" w:rsidRPr="00633B9E" w:rsidRDefault="00633B9E" w:rsidP="00633B9E">
      <w:pPr>
        <w:pStyle w:val="ListParagraph"/>
        <w:numPr>
          <w:ilvl w:val="0"/>
          <w:numId w:val="17"/>
        </w:numPr>
        <w:rPr>
          <w:rFonts w:ascii="Arial" w:hAnsi="Arial" w:cs="Arial"/>
        </w:rPr>
      </w:pPr>
      <w:r w:rsidRPr="00633B9E">
        <w:rPr>
          <w:rFonts w:ascii="Arial" w:hAnsi="Arial" w:cs="Arial"/>
        </w:rPr>
        <w:t>Be able to work with minimal supervision, analyse and problem-solve</w:t>
      </w:r>
    </w:p>
    <w:p w14:paraId="442D2459" w14:textId="22EE571E" w:rsidR="00633B9E" w:rsidRPr="00633B9E" w:rsidRDefault="00633B9E" w:rsidP="00633B9E">
      <w:pPr>
        <w:pStyle w:val="ListParagraph"/>
        <w:numPr>
          <w:ilvl w:val="0"/>
          <w:numId w:val="17"/>
        </w:numPr>
        <w:rPr>
          <w:rFonts w:ascii="Arial" w:hAnsi="Arial" w:cs="Arial"/>
        </w:rPr>
      </w:pPr>
      <w:r w:rsidRPr="00633B9E">
        <w:rPr>
          <w:rFonts w:ascii="Arial" w:hAnsi="Arial" w:cs="Arial"/>
        </w:rPr>
        <w:t>Be able to maintain confidentiality and committed to providing the best possible service to the staff, students and parents</w:t>
      </w:r>
    </w:p>
    <w:p w14:paraId="12D84958" w14:textId="4C097C32" w:rsidR="00633B9E" w:rsidRPr="00633B9E" w:rsidRDefault="00633B9E" w:rsidP="00633B9E">
      <w:pPr>
        <w:pStyle w:val="ListParagraph"/>
        <w:numPr>
          <w:ilvl w:val="0"/>
          <w:numId w:val="17"/>
        </w:numPr>
        <w:rPr>
          <w:rFonts w:ascii="Arial" w:hAnsi="Arial" w:cs="Arial"/>
        </w:rPr>
      </w:pPr>
      <w:r w:rsidRPr="00633B9E">
        <w:rPr>
          <w:rFonts w:ascii="Arial" w:hAnsi="Arial" w:cs="Arial"/>
        </w:rPr>
        <w:t>Be able to conduct themselves in a confident, professional manner</w:t>
      </w:r>
    </w:p>
    <w:p w14:paraId="160C4940" w14:textId="77777777" w:rsidR="00633B9E" w:rsidRDefault="00633B9E" w:rsidP="00633B9E">
      <w:pPr>
        <w:rPr>
          <w:rFonts w:ascii="Arial" w:hAnsi="Arial" w:cs="Arial"/>
        </w:rPr>
      </w:pPr>
    </w:p>
    <w:p w14:paraId="0E8274BC" w14:textId="39F5640E" w:rsidR="00633B9E" w:rsidRPr="00633B9E" w:rsidRDefault="00633B9E" w:rsidP="00633B9E">
      <w:pPr>
        <w:rPr>
          <w:rFonts w:ascii="Arial" w:hAnsi="Arial" w:cs="Arial"/>
          <w:sz w:val="22"/>
          <w:szCs w:val="22"/>
        </w:rPr>
      </w:pPr>
      <w:r w:rsidRPr="00633B9E">
        <w:rPr>
          <w:rFonts w:ascii="Arial" w:hAnsi="Arial" w:cs="Arial"/>
          <w:sz w:val="22"/>
          <w:szCs w:val="22"/>
        </w:rPr>
        <w:t>The qualifications and previous experience required for a Pastoral Worker are:</w:t>
      </w:r>
    </w:p>
    <w:p w14:paraId="54E96F7C" w14:textId="77777777" w:rsidR="00633B9E" w:rsidRDefault="00633B9E" w:rsidP="00633B9E">
      <w:pPr>
        <w:rPr>
          <w:rFonts w:ascii="Arial" w:hAnsi="Arial" w:cs="Arial"/>
          <w:sz w:val="22"/>
          <w:szCs w:val="22"/>
        </w:rPr>
      </w:pPr>
    </w:p>
    <w:p w14:paraId="3DC519E0" w14:textId="36035F66" w:rsidR="00633B9E" w:rsidRPr="00633B9E" w:rsidRDefault="00633B9E" w:rsidP="00633B9E">
      <w:pPr>
        <w:pStyle w:val="ListParagraph"/>
        <w:numPr>
          <w:ilvl w:val="0"/>
          <w:numId w:val="18"/>
        </w:numPr>
        <w:rPr>
          <w:rFonts w:ascii="Arial" w:hAnsi="Arial" w:cs="Arial"/>
        </w:rPr>
      </w:pPr>
      <w:r w:rsidRPr="00633B9E">
        <w:rPr>
          <w:rFonts w:ascii="Arial" w:hAnsi="Arial" w:cs="Arial"/>
        </w:rPr>
        <w:t>Have a sound</w:t>
      </w:r>
      <w:r>
        <w:rPr>
          <w:rFonts w:ascii="Arial" w:hAnsi="Arial" w:cs="Arial"/>
        </w:rPr>
        <w:t xml:space="preserve"> </w:t>
      </w:r>
      <w:r w:rsidRPr="00633B9E">
        <w:rPr>
          <w:rFonts w:ascii="Arial" w:hAnsi="Arial" w:cs="Arial"/>
        </w:rPr>
        <w:t>track record of working in a pastoral support function or other support function in a school/organisation</w:t>
      </w:r>
    </w:p>
    <w:p w14:paraId="4D7E8E73" w14:textId="7062DFC2" w:rsidR="00633B9E" w:rsidRPr="00633B9E" w:rsidRDefault="00633B9E" w:rsidP="00633B9E">
      <w:pPr>
        <w:pStyle w:val="ListParagraph"/>
        <w:numPr>
          <w:ilvl w:val="0"/>
          <w:numId w:val="18"/>
        </w:numPr>
        <w:rPr>
          <w:rFonts w:ascii="Arial" w:hAnsi="Arial" w:cs="Arial"/>
        </w:rPr>
      </w:pPr>
      <w:r w:rsidRPr="00633B9E">
        <w:rPr>
          <w:rFonts w:ascii="Arial" w:hAnsi="Arial" w:cs="Arial"/>
        </w:rPr>
        <w:t>Be familiar with using IT, including the Microsoft Office package and databases.</w:t>
      </w:r>
    </w:p>
    <w:p w14:paraId="3295DF6D" w14:textId="54EF81C7" w:rsidR="00664A9F" w:rsidRPr="00633B9E" w:rsidRDefault="00633B9E" w:rsidP="00633B9E">
      <w:pPr>
        <w:pStyle w:val="ListParagraph"/>
        <w:numPr>
          <w:ilvl w:val="0"/>
          <w:numId w:val="18"/>
        </w:numPr>
        <w:rPr>
          <w:rFonts w:ascii="Arial" w:hAnsi="Arial" w:cs="Arial"/>
        </w:rPr>
      </w:pPr>
      <w:r w:rsidRPr="00633B9E">
        <w:rPr>
          <w:rFonts w:ascii="Arial" w:hAnsi="Arial" w:cs="Arial"/>
        </w:rPr>
        <w:t>Good literacy and numeracy skills</w:t>
      </w:r>
    </w:p>
    <w:p w14:paraId="68D94BD1" w14:textId="77777777" w:rsidR="008B0075" w:rsidRPr="00761E96" w:rsidRDefault="008B0075" w:rsidP="00633B9E">
      <w:pPr>
        <w:pBdr>
          <w:top w:val="nil"/>
          <w:left w:val="nil"/>
          <w:bottom w:val="nil"/>
          <w:right w:val="nil"/>
          <w:between w:val="nil"/>
        </w:pBdr>
        <w:spacing w:line="276" w:lineRule="auto"/>
        <w:jc w:val="both"/>
        <w:rPr>
          <w:rFonts w:ascii="Arial" w:eastAsia="Arial" w:hAnsi="Arial" w:cs="Arial"/>
          <w:color w:val="000000"/>
          <w:sz w:val="22"/>
          <w:szCs w:val="22"/>
        </w:rPr>
      </w:pPr>
    </w:p>
    <w:p w14:paraId="41699B23" w14:textId="77777777" w:rsidR="008B0075" w:rsidRPr="00761E96" w:rsidRDefault="00356408" w:rsidP="00824054">
      <w:pPr>
        <w:spacing w:line="276" w:lineRule="auto"/>
        <w:jc w:val="both"/>
        <w:rPr>
          <w:rFonts w:ascii="Arial" w:eastAsia="Arial" w:hAnsi="Arial" w:cs="Arial"/>
          <w:b/>
          <w:sz w:val="22"/>
          <w:szCs w:val="22"/>
        </w:rPr>
      </w:pPr>
      <w:r w:rsidRPr="00761E96">
        <w:rPr>
          <w:rFonts w:ascii="Arial" w:eastAsia="Arial" w:hAnsi="Arial" w:cs="Arial"/>
          <w:b/>
          <w:sz w:val="22"/>
          <w:szCs w:val="22"/>
        </w:rPr>
        <w:t>JOB SPECIFICATION</w:t>
      </w:r>
    </w:p>
    <w:p w14:paraId="0B715BB8" w14:textId="77777777" w:rsidR="008B0075" w:rsidRPr="00761E96" w:rsidRDefault="008B0075" w:rsidP="00824054">
      <w:pPr>
        <w:spacing w:line="276" w:lineRule="auto"/>
        <w:jc w:val="both"/>
        <w:rPr>
          <w:rFonts w:ascii="Arial" w:eastAsia="Arial" w:hAnsi="Arial" w:cs="Arial"/>
          <w:b/>
          <w:sz w:val="22"/>
          <w:szCs w:val="22"/>
        </w:rPr>
      </w:pPr>
    </w:p>
    <w:p w14:paraId="16D858B2" w14:textId="77777777" w:rsidR="008B0075" w:rsidRPr="00761E96" w:rsidRDefault="00356408" w:rsidP="00824054">
      <w:pPr>
        <w:spacing w:line="276" w:lineRule="auto"/>
        <w:jc w:val="both"/>
        <w:rPr>
          <w:rFonts w:ascii="Arial" w:eastAsia="Arial" w:hAnsi="Arial" w:cs="Arial"/>
          <w:b/>
          <w:sz w:val="22"/>
          <w:szCs w:val="22"/>
        </w:rPr>
      </w:pPr>
      <w:r w:rsidRPr="00761E96">
        <w:rPr>
          <w:rFonts w:ascii="Arial" w:eastAsia="Arial" w:hAnsi="Arial" w:cs="Arial"/>
          <w:b/>
          <w:sz w:val="22"/>
          <w:szCs w:val="22"/>
        </w:rPr>
        <w:t>General Responsibilities</w:t>
      </w:r>
    </w:p>
    <w:p w14:paraId="04CF56A5" w14:textId="77777777" w:rsidR="008B0075" w:rsidRPr="00761E96" w:rsidRDefault="008B0075" w:rsidP="00824054">
      <w:pPr>
        <w:spacing w:line="276" w:lineRule="auto"/>
        <w:jc w:val="both"/>
        <w:rPr>
          <w:rFonts w:ascii="Arial" w:eastAsia="Arial" w:hAnsi="Arial" w:cs="Arial"/>
          <w:b/>
          <w:sz w:val="22"/>
          <w:szCs w:val="22"/>
        </w:rPr>
      </w:pPr>
    </w:p>
    <w:p w14:paraId="1F046D36" w14:textId="337B02CC" w:rsidR="00761E96" w:rsidRPr="005C5303" w:rsidRDefault="00761E96" w:rsidP="00664A9F">
      <w:pPr>
        <w:pBdr>
          <w:top w:val="nil"/>
          <w:left w:val="nil"/>
          <w:bottom w:val="nil"/>
          <w:right w:val="nil"/>
          <w:between w:val="nil"/>
        </w:pBdr>
        <w:spacing w:line="276" w:lineRule="auto"/>
        <w:jc w:val="both"/>
        <w:rPr>
          <w:rFonts w:ascii="Arial" w:eastAsia="Arial" w:hAnsi="Arial" w:cs="Arial"/>
          <w:color w:val="000000"/>
          <w:sz w:val="22"/>
          <w:szCs w:val="22"/>
        </w:rPr>
      </w:pPr>
      <w:r w:rsidRPr="00761E96">
        <w:rPr>
          <w:rFonts w:ascii="Arial" w:eastAsia="Arial" w:hAnsi="Arial" w:cs="Arial"/>
          <w:color w:val="000000"/>
          <w:sz w:val="22"/>
          <w:szCs w:val="22"/>
        </w:rPr>
        <w:t xml:space="preserve">The Pastoral Support </w:t>
      </w:r>
      <w:r w:rsidRPr="005C5303">
        <w:rPr>
          <w:rFonts w:ascii="Arial" w:eastAsia="Arial" w:hAnsi="Arial" w:cs="Arial"/>
          <w:color w:val="000000"/>
          <w:sz w:val="22"/>
          <w:szCs w:val="22"/>
        </w:rPr>
        <w:t xml:space="preserve">Worker is responsible to </w:t>
      </w:r>
      <w:r w:rsidR="00357B36" w:rsidRPr="005C5303">
        <w:rPr>
          <w:rFonts w:ascii="Arial" w:eastAsia="Arial" w:hAnsi="Arial" w:cs="Arial"/>
          <w:color w:val="000000"/>
          <w:sz w:val="22"/>
          <w:szCs w:val="22"/>
        </w:rPr>
        <w:t xml:space="preserve">the Progress Leader </w:t>
      </w:r>
      <w:r w:rsidRPr="005C5303">
        <w:rPr>
          <w:rFonts w:ascii="Arial" w:eastAsia="Arial" w:hAnsi="Arial" w:cs="Arial"/>
          <w:color w:val="000000"/>
          <w:sz w:val="22"/>
          <w:szCs w:val="22"/>
        </w:rPr>
        <w:t xml:space="preserve">and works under their direction to follow up on day to day attendance issues and </w:t>
      </w:r>
      <w:proofErr w:type="spellStart"/>
      <w:r w:rsidRPr="005C5303">
        <w:rPr>
          <w:rFonts w:ascii="Arial" w:eastAsia="Arial" w:hAnsi="Arial" w:cs="Arial"/>
          <w:color w:val="000000"/>
          <w:sz w:val="22"/>
          <w:szCs w:val="22"/>
        </w:rPr>
        <w:t>behaviour</w:t>
      </w:r>
      <w:proofErr w:type="spellEnd"/>
      <w:r w:rsidRPr="005C5303">
        <w:rPr>
          <w:rFonts w:ascii="Arial" w:eastAsia="Arial" w:hAnsi="Arial" w:cs="Arial"/>
          <w:color w:val="000000"/>
          <w:sz w:val="22"/>
          <w:szCs w:val="22"/>
        </w:rPr>
        <w:t xml:space="preserve"> incidents. </w:t>
      </w:r>
    </w:p>
    <w:p w14:paraId="11271910" w14:textId="77777777" w:rsidR="00357B36" w:rsidRPr="005C5303" w:rsidRDefault="00357B36" w:rsidP="00664A9F">
      <w:pPr>
        <w:pBdr>
          <w:top w:val="nil"/>
          <w:left w:val="nil"/>
          <w:bottom w:val="nil"/>
          <w:right w:val="nil"/>
          <w:between w:val="nil"/>
        </w:pBdr>
        <w:spacing w:line="276" w:lineRule="auto"/>
        <w:jc w:val="both"/>
        <w:rPr>
          <w:rFonts w:ascii="Arial" w:eastAsia="Arial" w:hAnsi="Arial" w:cs="Arial"/>
          <w:color w:val="000000"/>
          <w:sz w:val="22"/>
          <w:szCs w:val="22"/>
        </w:rPr>
      </w:pPr>
    </w:p>
    <w:p w14:paraId="07DE8584" w14:textId="77777777" w:rsidR="00761E96" w:rsidRPr="005C5303" w:rsidRDefault="00761E96" w:rsidP="00664A9F">
      <w:pPr>
        <w:pBdr>
          <w:top w:val="nil"/>
          <w:left w:val="nil"/>
          <w:bottom w:val="nil"/>
          <w:right w:val="nil"/>
          <w:between w:val="nil"/>
        </w:pBdr>
        <w:spacing w:line="276" w:lineRule="auto"/>
        <w:jc w:val="both"/>
        <w:rPr>
          <w:rFonts w:ascii="Arial" w:eastAsia="Arial" w:hAnsi="Arial" w:cs="Arial"/>
          <w:color w:val="000000"/>
          <w:sz w:val="22"/>
          <w:szCs w:val="22"/>
        </w:rPr>
      </w:pPr>
      <w:r w:rsidRPr="005C5303">
        <w:rPr>
          <w:rFonts w:ascii="Arial" w:eastAsia="Arial" w:hAnsi="Arial" w:cs="Arial"/>
          <w:color w:val="000000"/>
          <w:sz w:val="22"/>
          <w:szCs w:val="22"/>
        </w:rPr>
        <w:t>The post-holder will be required to comply with Fakenham Academy’s Code of Conduct for Staff and Volunteers.</w:t>
      </w:r>
    </w:p>
    <w:p w14:paraId="220FCD93" w14:textId="77777777" w:rsidR="00761E96" w:rsidRPr="005C5303" w:rsidRDefault="00761E96" w:rsidP="00664A9F">
      <w:pPr>
        <w:pBdr>
          <w:top w:val="nil"/>
          <w:left w:val="nil"/>
          <w:bottom w:val="nil"/>
          <w:right w:val="nil"/>
          <w:between w:val="nil"/>
        </w:pBdr>
        <w:spacing w:line="276" w:lineRule="auto"/>
        <w:jc w:val="both"/>
        <w:rPr>
          <w:rFonts w:ascii="Arial" w:eastAsia="Arial" w:hAnsi="Arial" w:cs="Arial"/>
          <w:color w:val="000000"/>
          <w:sz w:val="22"/>
          <w:szCs w:val="22"/>
        </w:rPr>
      </w:pPr>
    </w:p>
    <w:p w14:paraId="7EB4C4B5" w14:textId="38FF885A" w:rsidR="00761E96" w:rsidRPr="005C5303" w:rsidRDefault="00761E96" w:rsidP="00664A9F">
      <w:pPr>
        <w:pBdr>
          <w:top w:val="nil"/>
          <w:left w:val="nil"/>
          <w:bottom w:val="nil"/>
          <w:right w:val="nil"/>
          <w:between w:val="nil"/>
        </w:pBdr>
        <w:spacing w:line="276" w:lineRule="auto"/>
        <w:jc w:val="both"/>
        <w:rPr>
          <w:rFonts w:ascii="Arial" w:eastAsia="Arial" w:hAnsi="Arial" w:cs="Arial"/>
          <w:color w:val="000000"/>
          <w:sz w:val="22"/>
          <w:szCs w:val="22"/>
        </w:rPr>
      </w:pPr>
      <w:r w:rsidRPr="005C5303">
        <w:rPr>
          <w:rFonts w:ascii="Arial" w:eastAsia="Arial" w:hAnsi="Arial" w:cs="Arial"/>
          <w:color w:val="000000"/>
          <w:sz w:val="22"/>
          <w:szCs w:val="22"/>
        </w:rPr>
        <w:t>Fakenham Academy is committed to safeguarding and promoting the welfare of children and young people and expects all staff and volunteers to share this commitment.</w:t>
      </w:r>
    </w:p>
    <w:p w14:paraId="3E1EBC36" w14:textId="77777777" w:rsidR="005C5303" w:rsidRPr="005C5303" w:rsidRDefault="005C5303" w:rsidP="00664A9F">
      <w:pPr>
        <w:pBdr>
          <w:top w:val="nil"/>
          <w:left w:val="nil"/>
          <w:bottom w:val="nil"/>
          <w:right w:val="nil"/>
          <w:between w:val="nil"/>
        </w:pBdr>
        <w:spacing w:line="276" w:lineRule="auto"/>
        <w:jc w:val="both"/>
        <w:rPr>
          <w:rFonts w:ascii="Arial" w:eastAsia="Arial" w:hAnsi="Arial" w:cs="Arial"/>
          <w:color w:val="000000"/>
          <w:sz w:val="22"/>
          <w:szCs w:val="22"/>
        </w:rPr>
      </w:pPr>
    </w:p>
    <w:p w14:paraId="77EB56F3" w14:textId="6A8D3277" w:rsidR="00761E96" w:rsidRPr="005C5303" w:rsidRDefault="00761E96" w:rsidP="00664A9F">
      <w:pPr>
        <w:pBdr>
          <w:top w:val="nil"/>
          <w:left w:val="nil"/>
          <w:bottom w:val="nil"/>
          <w:right w:val="nil"/>
          <w:between w:val="nil"/>
        </w:pBdr>
        <w:spacing w:line="276" w:lineRule="auto"/>
        <w:jc w:val="both"/>
        <w:rPr>
          <w:rFonts w:ascii="Arial" w:eastAsia="Arial" w:hAnsi="Arial" w:cs="Arial"/>
          <w:color w:val="000000"/>
          <w:sz w:val="22"/>
          <w:szCs w:val="22"/>
        </w:rPr>
      </w:pPr>
      <w:r w:rsidRPr="005C5303">
        <w:rPr>
          <w:rFonts w:ascii="Arial" w:eastAsia="Arial" w:hAnsi="Arial" w:cs="Arial"/>
          <w:color w:val="000000"/>
          <w:sz w:val="22"/>
          <w:szCs w:val="22"/>
        </w:rPr>
        <w:t xml:space="preserve">The post-holder will have access to and be responsible for confidential information and documentation. </w:t>
      </w:r>
      <w:r w:rsidR="00664A9F" w:rsidRPr="005C5303">
        <w:rPr>
          <w:rFonts w:ascii="Arial" w:eastAsia="Arial" w:hAnsi="Arial" w:cs="Arial"/>
          <w:color w:val="000000"/>
          <w:sz w:val="22"/>
          <w:szCs w:val="22"/>
        </w:rPr>
        <w:t>The successful candidate</w:t>
      </w:r>
      <w:r w:rsidRPr="005C5303">
        <w:rPr>
          <w:rFonts w:ascii="Arial" w:eastAsia="Arial" w:hAnsi="Arial" w:cs="Arial"/>
          <w:color w:val="000000"/>
          <w:sz w:val="22"/>
          <w:szCs w:val="22"/>
        </w:rPr>
        <w:t xml:space="preserve"> must ensure confidential or sensitive material is handled appropriately and accurately. </w:t>
      </w:r>
    </w:p>
    <w:p w14:paraId="7A936B9F" w14:textId="77777777" w:rsidR="00761E96" w:rsidRPr="005C5303" w:rsidRDefault="00761E96" w:rsidP="00664A9F">
      <w:pPr>
        <w:pBdr>
          <w:top w:val="nil"/>
          <w:left w:val="nil"/>
          <w:bottom w:val="nil"/>
          <w:right w:val="nil"/>
          <w:between w:val="nil"/>
        </w:pBdr>
        <w:spacing w:line="276" w:lineRule="auto"/>
        <w:jc w:val="both"/>
        <w:rPr>
          <w:rFonts w:ascii="Arial" w:eastAsia="Arial" w:hAnsi="Arial" w:cs="Arial"/>
          <w:color w:val="000000"/>
          <w:sz w:val="22"/>
          <w:szCs w:val="22"/>
        </w:rPr>
      </w:pPr>
    </w:p>
    <w:p w14:paraId="1A73AA95" w14:textId="23F94332" w:rsidR="00761E96" w:rsidRPr="005C5303" w:rsidRDefault="00761E96" w:rsidP="00664A9F">
      <w:pPr>
        <w:pBdr>
          <w:top w:val="nil"/>
          <w:left w:val="nil"/>
          <w:bottom w:val="nil"/>
          <w:right w:val="nil"/>
          <w:between w:val="nil"/>
        </w:pBdr>
        <w:spacing w:line="276" w:lineRule="auto"/>
        <w:jc w:val="both"/>
        <w:rPr>
          <w:rFonts w:ascii="Arial" w:eastAsia="Arial" w:hAnsi="Arial" w:cs="Arial"/>
          <w:color w:val="000000"/>
          <w:sz w:val="22"/>
          <w:szCs w:val="22"/>
        </w:rPr>
      </w:pPr>
      <w:r w:rsidRPr="005C5303">
        <w:rPr>
          <w:rFonts w:ascii="Arial" w:eastAsia="Arial" w:hAnsi="Arial" w:cs="Arial"/>
          <w:color w:val="000000"/>
          <w:sz w:val="22"/>
          <w:szCs w:val="22"/>
        </w:rPr>
        <w:t xml:space="preserve">The post-holder shall participate in the schools’ </w:t>
      </w:r>
      <w:proofErr w:type="spellStart"/>
      <w:r w:rsidRPr="005C5303">
        <w:rPr>
          <w:rFonts w:ascii="Arial" w:eastAsia="Arial" w:hAnsi="Arial" w:cs="Arial"/>
          <w:color w:val="000000"/>
          <w:sz w:val="22"/>
          <w:szCs w:val="22"/>
        </w:rPr>
        <w:t>programme</w:t>
      </w:r>
      <w:proofErr w:type="spellEnd"/>
      <w:r w:rsidRPr="005C5303">
        <w:rPr>
          <w:rFonts w:ascii="Arial" w:eastAsia="Arial" w:hAnsi="Arial" w:cs="Arial"/>
          <w:color w:val="000000"/>
          <w:sz w:val="22"/>
          <w:szCs w:val="22"/>
        </w:rPr>
        <w:t xml:space="preserve"> of Performance Management and Continuing Professional Development.</w:t>
      </w:r>
    </w:p>
    <w:p w14:paraId="2C939A79" w14:textId="77777777" w:rsidR="00357B36" w:rsidRPr="005C5303" w:rsidRDefault="00357B36" w:rsidP="00664A9F">
      <w:pPr>
        <w:pBdr>
          <w:top w:val="nil"/>
          <w:left w:val="nil"/>
          <w:bottom w:val="nil"/>
          <w:right w:val="nil"/>
          <w:between w:val="nil"/>
        </w:pBdr>
        <w:spacing w:line="276" w:lineRule="auto"/>
        <w:jc w:val="both"/>
        <w:rPr>
          <w:rFonts w:ascii="Arial" w:eastAsia="Arial" w:hAnsi="Arial" w:cs="Arial"/>
          <w:color w:val="000000"/>
          <w:sz w:val="22"/>
          <w:szCs w:val="22"/>
        </w:rPr>
      </w:pPr>
    </w:p>
    <w:p w14:paraId="6F668A40" w14:textId="19EE9F2C" w:rsidR="005E3FC2" w:rsidRDefault="00761E96" w:rsidP="00664A9F">
      <w:pPr>
        <w:pBdr>
          <w:top w:val="nil"/>
          <w:left w:val="nil"/>
          <w:bottom w:val="nil"/>
          <w:right w:val="nil"/>
          <w:between w:val="nil"/>
        </w:pBdr>
        <w:spacing w:line="276" w:lineRule="auto"/>
        <w:jc w:val="both"/>
        <w:rPr>
          <w:rFonts w:ascii="Arial" w:eastAsia="Arial" w:hAnsi="Arial" w:cs="Arial"/>
          <w:color w:val="000000"/>
          <w:sz w:val="22"/>
          <w:szCs w:val="22"/>
        </w:rPr>
      </w:pPr>
      <w:r w:rsidRPr="005C5303">
        <w:rPr>
          <w:rFonts w:ascii="Arial" w:eastAsia="Arial" w:hAnsi="Arial" w:cs="Arial"/>
          <w:color w:val="000000"/>
          <w:sz w:val="22"/>
          <w:szCs w:val="22"/>
        </w:rPr>
        <w:t>A non-exhaustive list of specific responsibilities for the role is below and you will be required to undertake other duties and responsibilities as may reasonably be required.</w:t>
      </w:r>
    </w:p>
    <w:p w14:paraId="725D16B3" w14:textId="783CC84F" w:rsidR="00FC4F2C" w:rsidRDefault="00FC4F2C" w:rsidP="00664A9F">
      <w:pPr>
        <w:pBdr>
          <w:top w:val="nil"/>
          <w:left w:val="nil"/>
          <w:bottom w:val="nil"/>
          <w:right w:val="nil"/>
          <w:between w:val="nil"/>
        </w:pBdr>
        <w:spacing w:line="276" w:lineRule="auto"/>
        <w:jc w:val="both"/>
        <w:rPr>
          <w:rFonts w:ascii="Arial" w:eastAsia="Arial" w:hAnsi="Arial" w:cs="Arial"/>
          <w:b/>
          <w:color w:val="000000"/>
          <w:sz w:val="22"/>
          <w:szCs w:val="22"/>
        </w:rPr>
      </w:pPr>
    </w:p>
    <w:p w14:paraId="4EDD857F" w14:textId="23572A49" w:rsidR="00FC4F2C" w:rsidRDefault="00FC4F2C" w:rsidP="00664A9F">
      <w:pPr>
        <w:pBdr>
          <w:top w:val="nil"/>
          <w:left w:val="nil"/>
          <w:bottom w:val="nil"/>
          <w:right w:val="nil"/>
          <w:between w:val="nil"/>
        </w:pBdr>
        <w:spacing w:line="276" w:lineRule="auto"/>
        <w:jc w:val="both"/>
        <w:rPr>
          <w:rFonts w:ascii="Arial" w:eastAsia="Arial" w:hAnsi="Arial" w:cs="Arial"/>
          <w:b/>
          <w:color w:val="000000"/>
          <w:sz w:val="22"/>
          <w:szCs w:val="22"/>
        </w:rPr>
      </w:pPr>
    </w:p>
    <w:p w14:paraId="61FE017E" w14:textId="688C29D8" w:rsidR="00FC4F2C" w:rsidRDefault="00FC4F2C" w:rsidP="00664A9F">
      <w:pPr>
        <w:pBdr>
          <w:top w:val="nil"/>
          <w:left w:val="nil"/>
          <w:bottom w:val="nil"/>
          <w:right w:val="nil"/>
          <w:between w:val="nil"/>
        </w:pBdr>
        <w:spacing w:line="276" w:lineRule="auto"/>
        <w:jc w:val="both"/>
        <w:rPr>
          <w:rFonts w:ascii="Arial" w:eastAsia="Arial" w:hAnsi="Arial" w:cs="Arial"/>
          <w:b/>
          <w:color w:val="000000"/>
          <w:sz w:val="22"/>
          <w:szCs w:val="22"/>
        </w:rPr>
      </w:pPr>
    </w:p>
    <w:p w14:paraId="642E32F6" w14:textId="77777777" w:rsidR="00FC4F2C" w:rsidRPr="005C5303" w:rsidRDefault="00FC4F2C" w:rsidP="00664A9F">
      <w:pPr>
        <w:pBdr>
          <w:top w:val="nil"/>
          <w:left w:val="nil"/>
          <w:bottom w:val="nil"/>
          <w:right w:val="nil"/>
          <w:between w:val="nil"/>
        </w:pBdr>
        <w:spacing w:line="276" w:lineRule="auto"/>
        <w:jc w:val="both"/>
        <w:rPr>
          <w:rFonts w:ascii="Arial" w:eastAsia="Arial" w:hAnsi="Arial" w:cs="Arial"/>
          <w:b/>
          <w:color w:val="000000"/>
          <w:sz w:val="22"/>
          <w:szCs w:val="22"/>
        </w:rPr>
      </w:pPr>
    </w:p>
    <w:p w14:paraId="7BC0C4B7" w14:textId="77777777" w:rsidR="00824054" w:rsidRPr="005C5303" w:rsidRDefault="00824054" w:rsidP="00824054">
      <w:pPr>
        <w:spacing w:line="276" w:lineRule="auto"/>
        <w:jc w:val="both"/>
        <w:rPr>
          <w:rFonts w:ascii="Arial" w:eastAsia="Arial" w:hAnsi="Arial" w:cs="Arial"/>
          <w:b/>
          <w:sz w:val="22"/>
          <w:szCs w:val="22"/>
        </w:rPr>
      </w:pPr>
    </w:p>
    <w:p w14:paraId="71A73925" w14:textId="77777777" w:rsidR="008B0075" w:rsidRPr="005C5303" w:rsidRDefault="00356408" w:rsidP="00824054">
      <w:pPr>
        <w:spacing w:line="276" w:lineRule="auto"/>
        <w:jc w:val="both"/>
        <w:rPr>
          <w:rFonts w:ascii="Arial" w:eastAsia="Arial" w:hAnsi="Arial" w:cs="Arial"/>
          <w:b/>
          <w:sz w:val="22"/>
          <w:szCs w:val="22"/>
        </w:rPr>
      </w:pPr>
      <w:r w:rsidRPr="005C5303">
        <w:rPr>
          <w:rFonts w:ascii="Arial" w:eastAsia="Arial" w:hAnsi="Arial" w:cs="Arial"/>
          <w:b/>
          <w:sz w:val="22"/>
          <w:szCs w:val="22"/>
        </w:rPr>
        <w:lastRenderedPageBreak/>
        <w:t>Specific Responsibilities</w:t>
      </w:r>
    </w:p>
    <w:p w14:paraId="37483614" w14:textId="77777777" w:rsidR="008B0075" w:rsidRPr="005C5303" w:rsidRDefault="008B0075" w:rsidP="00824054">
      <w:pPr>
        <w:spacing w:line="276" w:lineRule="auto"/>
        <w:jc w:val="both"/>
        <w:rPr>
          <w:rFonts w:ascii="Arial" w:eastAsia="Arial" w:hAnsi="Arial" w:cs="Arial"/>
          <w:b/>
          <w:sz w:val="22"/>
          <w:szCs w:val="22"/>
        </w:rPr>
      </w:pPr>
    </w:p>
    <w:p w14:paraId="3426EFD3" w14:textId="208CF26D" w:rsidR="00761E96" w:rsidRPr="005C5303" w:rsidRDefault="00761E9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 xml:space="preserve">To ensure that the pupils at Fakenham Academy attend and are safe by </w:t>
      </w:r>
      <w:r w:rsidR="00357B36" w:rsidRPr="005C5303">
        <w:rPr>
          <w:rFonts w:ascii="Arial" w:eastAsia="Arial" w:hAnsi="Arial" w:cs="Arial"/>
          <w:color w:val="000000"/>
        </w:rPr>
        <w:t xml:space="preserve">working with the Progress Leader in assisting to </w:t>
      </w:r>
      <w:r w:rsidRPr="005C5303">
        <w:rPr>
          <w:rFonts w:ascii="Arial" w:eastAsia="Arial" w:hAnsi="Arial" w:cs="Arial"/>
          <w:color w:val="000000"/>
        </w:rPr>
        <w:t>collect and review data relating to attendance, punctuality and conduct in order to contribute to, early interventions to address concerns.</w:t>
      </w:r>
    </w:p>
    <w:p w14:paraId="54CB39E2" w14:textId="6BE98AEC" w:rsidR="00761E96" w:rsidRPr="005C5303" w:rsidRDefault="00761E9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To apply the School policies in relation to the safeguarding of pupils and contribute to the identification and support of pupils at risk. In coordination with the line manager, instigate appropriate actions.</w:t>
      </w:r>
    </w:p>
    <w:p w14:paraId="137870D7" w14:textId="1D89AED8" w:rsidR="00761E96" w:rsidRPr="005C5303" w:rsidRDefault="00357B3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To support the work of the Progress leader by supporting them in their identification of tre</w:t>
      </w:r>
      <w:r w:rsidR="00761E96" w:rsidRPr="005C5303">
        <w:rPr>
          <w:rFonts w:ascii="Arial" w:eastAsia="Arial" w:hAnsi="Arial" w:cs="Arial"/>
          <w:color w:val="000000"/>
        </w:rPr>
        <w:t>nds and patterns in pupil behaviours and</w:t>
      </w:r>
      <w:r w:rsidRPr="005C5303">
        <w:rPr>
          <w:rFonts w:ascii="Arial" w:eastAsia="Arial" w:hAnsi="Arial" w:cs="Arial"/>
          <w:color w:val="000000"/>
        </w:rPr>
        <w:t>, under their direction, support students whose attitudes to learning may be holding them back from making progress.</w:t>
      </w:r>
      <w:r w:rsidR="00761E96" w:rsidRPr="005C5303">
        <w:rPr>
          <w:rFonts w:ascii="Arial" w:eastAsia="Arial" w:hAnsi="Arial" w:cs="Arial"/>
          <w:color w:val="000000"/>
        </w:rPr>
        <w:t xml:space="preserve"> </w:t>
      </w:r>
    </w:p>
    <w:p w14:paraId="0E8DA480" w14:textId="6F6CDCF2" w:rsidR="00761E96" w:rsidRPr="005C5303" w:rsidRDefault="00761E9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To</w:t>
      </w:r>
      <w:r w:rsidR="00357B36" w:rsidRPr="005C5303">
        <w:rPr>
          <w:rFonts w:ascii="Arial" w:eastAsia="Arial" w:hAnsi="Arial" w:cs="Arial"/>
          <w:color w:val="000000"/>
        </w:rPr>
        <w:t xml:space="preserve"> work with </w:t>
      </w:r>
      <w:r w:rsidRPr="005C5303">
        <w:rPr>
          <w:rFonts w:ascii="Arial" w:eastAsia="Arial" w:hAnsi="Arial" w:cs="Arial"/>
          <w:color w:val="000000"/>
        </w:rPr>
        <w:t xml:space="preserve">pupils who do not engage positively with the behaviour and reward policy and implement effective systems, structures and procedures to secure the improvement of such pupils, ensure their safety and protect the learning of others. </w:t>
      </w:r>
    </w:p>
    <w:p w14:paraId="6AEC8569" w14:textId="65706D35" w:rsidR="00761E96" w:rsidRPr="005C5303" w:rsidRDefault="00761E9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 xml:space="preserve">To </w:t>
      </w:r>
      <w:r w:rsidR="00357B36" w:rsidRPr="005C5303">
        <w:rPr>
          <w:rFonts w:ascii="Arial" w:eastAsia="Arial" w:hAnsi="Arial" w:cs="Arial"/>
          <w:color w:val="000000"/>
        </w:rPr>
        <w:t xml:space="preserve">support the Progress Leader in </w:t>
      </w:r>
      <w:r w:rsidRPr="005C5303">
        <w:rPr>
          <w:rFonts w:ascii="Arial" w:eastAsia="Arial" w:hAnsi="Arial" w:cs="Arial"/>
          <w:color w:val="000000"/>
        </w:rPr>
        <w:t>the successful integration of pupils who have demonstrated challenging behaviours, or who have experienced social and emotional difficulties in other schools into the school.</w:t>
      </w:r>
    </w:p>
    <w:p w14:paraId="0EC6EEDB" w14:textId="190E5A4F" w:rsidR="00761E96" w:rsidRPr="005C5303" w:rsidRDefault="00761E9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 xml:space="preserve">To positively promote and ensure the consistent implementation of all school policies, including </w:t>
      </w:r>
      <w:r w:rsidR="00357B36" w:rsidRPr="005C5303">
        <w:rPr>
          <w:rFonts w:ascii="Arial" w:eastAsia="Arial" w:hAnsi="Arial" w:cs="Arial"/>
          <w:color w:val="000000"/>
        </w:rPr>
        <w:t xml:space="preserve">assisting the Progress leader in </w:t>
      </w:r>
      <w:r w:rsidRPr="005C5303">
        <w:rPr>
          <w:rFonts w:ascii="Arial" w:eastAsia="Arial" w:hAnsi="Arial" w:cs="Arial"/>
          <w:color w:val="000000"/>
        </w:rPr>
        <w:t>monitoring and support of the conduct of pupils in unstructured and structured times and contribute to the operation of a calm, orderly and safe and stimulating environment where all pupils are valued and encouraged to fully participate.</w:t>
      </w:r>
    </w:p>
    <w:p w14:paraId="00C5F5A5" w14:textId="5BB99512" w:rsidR="00761E96" w:rsidRPr="005C5303" w:rsidRDefault="00761E9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 xml:space="preserve">To make and deal with referrals with an identified pupil or cohort and ensure that appropriate records are kept and maintained in order to support the child and their family. </w:t>
      </w:r>
    </w:p>
    <w:p w14:paraId="456D6341" w14:textId="65CDB74A" w:rsidR="00761E96" w:rsidRPr="005C5303" w:rsidRDefault="00357B3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At the request of Progress leaders, t</w:t>
      </w:r>
      <w:r w:rsidR="00761E96" w:rsidRPr="005C5303">
        <w:rPr>
          <w:rFonts w:ascii="Arial" w:eastAsia="Arial" w:hAnsi="Arial" w:cs="Arial"/>
          <w:color w:val="000000"/>
        </w:rPr>
        <w:t>o investigate reported incidents, ensuring effective recording and follow up and communication with all parties involved.</w:t>
      </w:r>
    </w:p>
    <w:p w14:paraId="108583D1" w14:textId="6623BBDF" w:rsidR="00761E96" w:rsidRPr="005C5303" w:rsidRDefault="00761E9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 xml:space="preserve">To liaise with the Special Educational Needs Coordinator as required. </w:t>
      </w:r>
    </w:p>
    <w:p w14:paraId="6D1EA7A3" w14:textId="0406BAAD" w:rsidR="00761E96" w:rsidRPr="005C5303" w:rsidRDefault="00761E9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 xml:space="preserve">To liaise and assist with the </w:t>
      </w:r>
      <w:r w:rsidR="00357B36" w:rsidRPr="005C5303">
        <w:rPr>
          <w:rFonts w:ascii="Arial" w:eastAsia="Arial" w:hAnsi="Arial" w:cs="Arial"/>
          <w:color w:val="000000"/>
        </w:rPr>
        <w:t>Progress Leader</w:t>
      </w:r>
      <w:r w:rsidRPr="005C5303">
        <w:rPr>
          <w:rFonts w:ascii="Arial" w:eastAsia="Arial" w:hAnsi="Arial" w:cs="Arial"/>
          <w:color w:val="000000"/>
        </w:rPr>
        <w:t xml:space="preserve"> on the whole school detention programme. </w:t>
      </w:r>
    </w:p>
    <w:p w14:paraId="4C1219B1" w14:textId="780E62AC" w:rsidR="00761E96" w:rsidRPr="005C5303" w:rsidRDefault="00761E9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 xml:space="preserve">Undertake any other duties that are within the scope of the post, as determined by the </w:t>
      </w:r>
      <w:r w:rsidR="00357B36" w:rsidRPr="005C5303">
        <w:rPr>
          <w:rFonts w:ascii="Arial" w:eastAsia="Arial" w:hAnsi="Arial" w:cs="Arial"/>
          <w:color w:val="000000"/>
        </w:rPr>
        <w:t>Progress Leader</w:t>
      </w:r>
    </w:p>
    <w:p w14:paraId="6D707058" w14:textId="0E2D2D83" w:rsidR="00761E96" w:rsidRPr="005C5303" w:rsidRDefault="00761E9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To record incidents using the school’s information systems and keep records of incidents dealt with – e.g. bullying, racial incident files.</w:t>
      </w:r>
    </w:p>
    <w:p w14:paraId="0D92C008" w14:textId="35332353" w:rsidR="00761E96" w:rsidRPr="005C5303" w:rsidRDefault="00761E9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To encourage positive attitudes to learning and behaviour in and around school.</w:t>
      </w:r>
    </w:p>
    <w:p w14:paraId="51DDA149" w14:textId="09811FEF" w:rsidR="00761E96" w:rsidRPr="005C5303" w:rsidRDefault="00761E9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To be on-call and be available to respond as needed throughout the day</w:t>
      </w:r>
    </w:p>
    <w:p w14:paraId="3E815811" w14:textId="0C58AED5" w:rsidR="00761E96" w:rsidRPr="005C5303" w:rsidRDefault="00761E9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Whilst every effort has been made to explain the main duties and responsibilities of the post, each individual task undertaken may not be identified.</w:t>
      </w:r>
    </w:p>
    <w:p w14:paraId="031C6942" w14:textId="1C378939" w:rsidR="00761E96" w:rsidRPr="005C5303" w:rsidRDefault="00761E9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Employees will be expected to comply with any reasonable request from a manager to undertake work of a similar level that is not specified in this job description.</w:t>
      </w:r>
    </w:p>
    <w:p w14:paraId="73FEBDB9" w14:textId="628A2532" w:rsidR="00761E96" w:rsidRPr="005C5303" w:rsidRDefault="00761E9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Employees are expected to respect and be courteous to colleagues and provide a welcoming environment to visitors and telephone callers.</w:t>
      </w:r>
    </w:p>
    <w:p w14:paraId="0EC15D9F" w14:textId="399CDCB0" w:rsidR="00761E96" w:rsidRPr="005C5303" w:rsidRDefault="00761E9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34909CF" w14:textId="0675BD0A" w:rsidR="008B0075" w:rsidRPr="005C5303" w:rsidRDefault="00761E96" w:rsidP="00761E96">
      <w:pPr>
        <w:pStyle w:val="ListParagraph"/>
        <w:numPr>
          <w:ilvl w:val="0"/>
          <w:numId w:val="7"/>
        </w:numPr>
        <w:spacing w:line="276" w:lineRule="auto"/>
        <w:rPr>
          <w:rFonts w:ascii="Arial" w:eastAsia="Arial" w:hAnsi="Arial" w:cs="Arial"/>
          <w:color w:val="000000"/>
        </w:rPr>
      </w:pPr>
      <w:r w:rsidRPr="005C5303">
        <w:rPr>
          <w:rFonts w:ascii="Arial" w:eastAsia="Arial" w:hAnsi="Arial" w:cs="Arial"/>
          <w:color w:val="000000"/>
        </w:rPr>
        <w:t>This job description is current at the date shown, but following consultation with you, may be changed by Management to reflect or anticipate changes in the job which are commensurate with the salary and job title.</w:t>
      </w:r>
    </w:p>
    <w:p w14:paraId="28BE1F1C" w14:textId="77777777" w:rsidR="00761E96" w:rsidRPr="005C5303" w:rsidRDefault="00761E96" w:rsidP="00761E96">
      <w:pPr>
        <w:spacing w:line="276" w:lineRule="auto"/>
        <w:rPr>
          <w:rFonts w:ascii="Arial" w:eastAsia="Arial" w:hAnsi="Arial" w:cs="Arial"/>
          <w:b/>
          <w:color w:val="000000"/>
          <w:sz w:val="22"/>
          <w:szCs w:val="22"/>
        </w:rPr>
      </w:pPr>
    </w:p>
    <w:p w14:paraId="1753E0CB" w14:textId="77777777" w:rsidR="00761E96" w:rsidRPr="005C5303" w:rsidRDefault="00761E96" w:rsidP="00761E96">
      <w:pPr>
        <w:jc w:val="both"/>
        <w:rPr>
          <w:rFonts w:ascii="Arial" w:hAnsi="Arial" w:cs="Arial"/>
          <w:b/>
          <w:sz w:val="22"/>
          <w:szCs w:val="22"/>
          <w:lang w:val="en-GB"/>
        </w:rPr>
      </w:pPr>
      <w:r w:rsidRPr="005C5303">
        <w:rPr>
          <w:rFonts w:ascii="Arial" w:hAnsi="Arial" w:cs="Arial"/>
          <w:b/>
          <w:sz w:val="22"/>
          <w:szCs w:val="22"/>
          <w:lang w:val="en-GB"/>
        </w:rPr>
        <w:lastRenderedPageBreak/>
        <w:t>HOURS OF WORK</w:t>
      </w:r>
    </w:p>
    <w:p w14:paraId="07E39807" w14:textId="77777777" w:rsidR="00761E96" w:rsidRPr="005C5303" w:rsidRDefault="00761E96" w:rsidP="00761E96">
      <w:pPr>
        <w:jc w:val="both"/>
        <w:rPr>
          <w:rFonts w:ascii="Arial" w:hAnsi="Arial" w:cs="Arial"/>
          <w:sz w:val="22"/>
          <w:szCs w:val="22"/>
          <w:lang w:val="en-GB"/>
        </w:rPr>
      </w:pPr>
    </w:p>
    <w:tbl>
      <w:tblPr>
        <w:tblStyle w:val="TableGrid"/>
        <w:tblW w:w="9498" w:type="dxa"/>
        <w:tblInd w:w="108" w:type="dxa"/>
        <w:tblLook w:val="04A0" w:firstRow="1" w:lastRow="0" w:firstColumn="1" w:lastColumn="0" w:noHBand="0" w:noVBand="1"/>
      </w:tblPr>
      <w:tblGrid>
        <w:gridCol w:w="2694"/>
        <w:gridCol w:w="6804"/>
      </w:tblGrid>
      <w:tr w:rsidR="00761E96" w:rsidRPr="005C5303" w14:paraId="04A9F2D5" w14:textId="77777777" w:rsidTr="005B2632">
        <w:tc>
          <w:tcPr>
            <w:tcW w:w="2694" w:type="dxa"/>
          </w:tcPr>
          <w:p w14:paraId="414BF492" w14:textId="77777777" w:rsidR="00761E96" w:rsidRPr="005C5303" w:rsidRDefault="00761E96" w:rsidP="005B2632">
            <w:pPr>
              <w:jc w:val="both"/>
              <w:rPr>
                <w:rFonts w:ascii="Arial" w:hAnsi="Arial" w:cs="Arial"/>
                <w:sz w:val="22"/>
                <w:szCs w:val="22"/>
                <w:lang w:val="en-GB"/>
              </w:rPr>
            </w:pPr>
            <w:r w:rsidRPr="005C5303">
              <w:rPr>
                <w:rFonts w:ascii="Arial" w:hAnsi="Arial" w:cs="Arial"/>
                <w:sz w:val="22"/>
                <w:szCs w:val="22"/>
                <w:lang w:val="en-GB"/>
              </w:rPr>
              <w:t>Paid Weeks per year</w:t>
            </w:r>
          </w:p>
        </w:tc>
        <w:tc>
          <w:tcPr>
            <w:tcW w:w="6804" w:type="dxa"/>
          </w:tcPr>
          <w:p w14:paraId="19F26F71" w14:textId="77777777" w:rsidR="00761E96" w:rsidRPr="005C5303" w:rsidRDefault="00761E96" w:rsidP="005B2632">
            <w:pPr>
              <w:jc w:val="both"/>
              <w:rPr>
                <w:rFonts w:ascii="Arial" w:hAnsi="Arial" w:cs="Arial"/>
                <w:sz w:val="22"/>
                <w:szCs w:val="22"/>
                <w:lang w:val="en-GB"/>
              </w:rPr>
            </w:pPr>
            <w:r w:rsidRPr="005C5303">
              <w:rPr>
                <w:rFonts w:ascii="Arial" w:hAnsi="Arial" w:cs="Arial"/>
                <w:sz w:val="22"/>
                <w:szCs w:val="22"/>
                <w:lang w:val="en-GB"/>
              </w:rPr>
              <w:t>39</w:t>
            </w:r>
          </w:p>
        </w:tc>
      </w:tr>
      <w:tr w:rsidR="00761E96" w:rsidRPr="005C5303" w14:paraId="70DA37EF" w14:textId="77777777" w:rsidTr="005B2632">
        <w:tc>
          <w:tcPr>
            <w:tcW w:w="2694" w:type="dxa"/>
          </w:tcPr>
          <w:p w14:paraId="06D59260" w14:textId="77777777" w:rsidR="00761E96" w:rsidRPr="005C5303" w:rsidRDefault="00761E96" w:rsidP="005B2632">
            <w:pPr>
              <w:jc w:val="both"/>
              <w:rPr>
                <w:rFonts w:ascii="Arial" w:hAnsi="Arial" w:cs="Arial"/>
                <w:sz w:val="22"/>
                <w:szCs w:val="22"/>
                <w:lang w:val="en-GB"/>
              </w:rPr>
            </w:pPr>
            <w:r w:rsidRPr="005C5303">
              <w:rPr>
                <w:rFonts w:ascii="Arial" w:hAnsi="Arial" w:cs="Arial"/>
                <w:sz w:val="22"/>
                <w:szCs w:val="22"/>
                <w:lang w:val="en-GB"/>
              </w:rPr>
              <w:t>Working weeks</w:t>
            </w:r>
          </w:p>
        </w:tc>
        <w:tc>
          <w:tcPr>
            <w:tcW w:w="6804" w:type="dxa"/>
          </w:tcPr>
          <w:p w14:paraId="4A5D1ACE" w14:textId="77777777" w:rsidR="00761E96" w:rsidRPr="005C5303" w:rsidRDefault="00761E96" w:rsidP="005B2632">
            <w:pPr>
              <w:jc w:val="both"/>
              <w:rPr>
                <w:rFonts w:ascii="Arial" w:hAnsi="Arial" w:cs="Arial"/>
                <w:sz w:val="22"/>
                <w:szCs w:val="22"/>
                <w:lang w:val="en-GB"/>
              </w:rPr>
            </w:pPr>
            <w:r w:rsidRPr="005C5303">
              <w:rPr>
                <w:rFonts w:ascii="Arial" w:hAnsi="Arial" w:cs="Arial"/>
                <w:sz w:val="22"/>
                <w:szCs w:val="22"/>
                <w:lang w:val="en-GB"/>
              </w:rPr>
              <w:t>Term Time +1</w:t>
            </w:r>
          </w:p>
        </w:tc>
      </w:tr>
      <w:tr w:rsidR="00761E96" w:rsidRPr="005C5303" w14:paraId="0C248CD1" w14:textId="77777777" w:rsidTr="005B2632">
        <w:tc>
          <w:tcPr>
            <w:tcW w:w="2694" w:type="dxa"/>
          </w:tcPr>
          <w:p w14:paraId="7EA0C9A0" w14:textId="77777777" w:rsidR="00761E96" w:rsidRPr="005C5303" w:rsidRDefault="00761E96" w:rsidP="005B2632">
            <w:pPr>
              <w:jc w:val="both"/>
              <w:rPr>
                <w:rFonts w:ascii="Arial" w:hAnsi="Arial" w:cs="Arial"/>
                <w:sz w:val="22"/>
                <w:szCs w:val="22"/>
                <w:lang w:val="en-GB"/>
              </w:rPr>
            </w:pPr>
            <w:r w:rsidRPr="005C5303">
              <w:rPr>
                <w:rFonts w:ascii="Arial" w:hAnsi="Arial" w:cs="Arial"/>
                <w:sz w:val="22"/>
                <w:szCs w:val="22"/>
                <w:lang w:val="en-GB"/>
              </w:rPr>
              <w:t>Hours per week</w:t>
            </w:r>
          </w:p>
        </w:tc>
        <w:tc>
          <w:tcPr>
            <w:tcW w:w="6804" w:type="dxa"/>
          </w:tcPr>
          <w:p w14:paraId="7963FE6D" w14:textId="3E0FFA0A" w:rsidR="00761E96" w:rsidRPr="005C5303" w:rsidRDefault="00761E96" w:rsidP="005B2632">
            <w:pPr>
              <w:jc w:val="both"/>
              <w:rPr>
                <w:rFonts w:ascii="Arial" w:hAnsi="Arial" w:cs="Arial"/>
                <w:sz w:val="22"/>
                <w:szCs w:val="22"/>
                <w:lang w:val="en-GB"/>
              </w:rPr>
            </w:pPr>
            <w:r w:rsidRPr="005C5303">
              <w:rPr>
                <w:rFonts w:ascii="Arial" w:hAnsi="Arial" w:cs="Arial"/>
                <w:sz w:val="22"/>
                <w:szCs w:val="22"/>
                <w:lang w:val="en-GB"/>
              </w:rPr>
              <w:t>37</w:t>
            </w:r>
          </w:p>
        </w:tc>
      </w:tr>
      <w:tr w:rsidR="00761E96" w:rsidRPr="005C5303" w14:paraId="0D3B3018" w14:textId="77777777" w:rsidTr="005B2632">
        <w:tc>
          <w:tcPr>
            <w:tcW w:w="2694" w:type="dxa"/>
          </w:tcPr>
          <w:p w14:paraId="713AF315" w14:textId="77777777" w:rsidR="00761E96" w:rsidRPr="005C5303" w:rsidRDefault="00761E96" w:rsidP="005B2632">
            <w:pPr>
              <w:jc w:val="both"/>
              <w:rPr>
                <w:rFonts w:ascii="Arial" w:hAnsi="Arial" w:cs="Arial"/>
                <w:sz w:val="22"/>
                <w:szCs w:val="22"/>
                <w:lang w:val="en-GB"/>
              </w:rPr>
            </w:pPr>
            <w:r w:rsidRPr="005C5303">
              <w:rPr>
                <w:rFonts w:ascii="Arial" w:hAnsi="Arial" w:cs="Arial"/>
                <w:sz w:val="22"/>
                <w:szCs w:val="22"/>
                <w:lang w:val="en-GB"/>
              </w:rPr>
              <w:t>Normal Working Pattern</w:t>
            </w:r>
          </w:p>
        </w:tc>
        <w:tc>
          <w:tcPr>
            <w:tcW w:w="6804" w:type="dxa"/>
          </w:tcPr>
          <w:p w14:paraId="7D8C5F91" w14:textId="6CF14227" w:rsidR="00761E96" w:rsidRPr="005C5303" w:rsidRDefault="00761E96" w:rsidP="005B2632">
            <w:pPr>
              <w:jc w:val="both"/>
              <w:rPr>
                <w:rFonts w:ascii="Arial" w:hAnsi="Arial" w:cs="Arial"/>
                <w:sz w:val="22"/>
                <w:szCs w:val="22"/>
                <w:lang w:val="en-GB"/>
              </w:rPr>
            </w:pPr>
            <w:r w:rsidRPr="005C5303">
              <w:rPr>
                <w:rFonts w:ascii="Arial" w:hAnsi="Arial" w:cs="Arial"/>
                <w:sz w:val="22"/>
                <w:szCs w:val="22"/>
                <w:lang w:val="en-GB"/>
              </w:rPr>
              <w:t>Monday – Friday (7.5hours Mon-</w:t>
            </w:r>
            <w:proofErr w:type="spellStart"/>
            <w:r w:rsidRPr="005C5303">
              <w:rPr>
                <w:rFonts w:ascii="Arial" w:hAnsi="Arial" w:cs="Arial"/>
                <w:sz w:val="22"/>
                <w:szCs w:val="22"/>
                <w:lang w:val="en-GB"/>
              </w:rPr>
              <w:t>Thur</w:t>
            </w:r>
            <w:proofErr w:type="spellEnd"/>
            <w:r w:rsidRPr="005C5303">
              <w:rPr>
                <w:rFonts w:ascii="Arial" w:hAnsi="Arial" w:cs="Arial"/>
                <w:sz w:val="22"/>
                <w:szCs w:val="22"/>
                <w:lang w:val="en-GB"/>
              </w:rPr>
              <w:t xml:space="preserve"> &amp; 7</w:t>
            </w:r>
            <w:r w:rsidR="00FC4F2C">
              <w:rPr>
                <w:rFonts w:ascii="Arial" w:hAnsi="Arial" w:cs="Arial"/>
                <w:sz w:val="22"/>
                <w:szCs w:val="22"/>
                <w:lang w:val="en-GB"/>
              </w:rPr>
              <w:t xml:space="preserve"> </w:t>
            </w:r>
            <w:r w:rsidRPr="005C5303">
              <w:rPr>
                <w:rFonts w:ascii="Arial" w:hAnsi="Arial" w:cs="Arial"/>
                <w:sz w:val="22"/>
                <w:szCs w:val="22"/>
                <w:lang w:val="en-GB"/>
              </w:rPr>
              <w:t>hours Friday)</w:t>
            </w:r>
          </w:p>
        </w:tc>
      </w:tr>
      <w:tr w:rsidR="00761E96" w:rsidRPr="005C5303" w14:paraId="7C8CFD93" w14:textId="77777777" w:rsidTr="005B2632">
        <w:tc>
          <w:tcPr>
            <w:tcW w:w="2694" w:type="dxa"/>
          </w:tcPr>
          <w:p w14:paraId="32B0CA48" w14:textId="77777777" w:rsidR="00761E96" w:rsidRPr="005C5303" w:rsidRDefault="00761E96" w:rsidP="005B2632">
            <w:pPr>
              <w:jc w:val="both"/>
              <w:rPr>
                <w:rFonts w:ascii="Arial" w:hAnsi="Arial" w:cs="Arial"/>
                <w:sz w:val="22"/>
                <w:szCs w:val="22"/>
                <w:lang w:val="en-GB"/>
              </w:rPr>
            </w:pPr>
            <w:r w:rsidRPr="005C5303">
              <w:rPr>
                <w:rFonts w:ascii="Arial" w:hAnsi="Arial" w:cs="Arial"/>
                <w:sz w:val="22"/>
                <w:szCs w:val="22"/>
                <w:lang w:val="en-GB"/>
              </w:rPr>
              <w:t>Paid Breaks</w:t>
            </w:r>
          </w:p>
        </w:tc>
        <w:tc>
          <w:tcPr>
            <w:tcW w:w="6804" w:type="dxa"/>
          </w:tcPr>
          <w:p w14:paraId="434D0386" w14:textId="77777777" w:rsidR="00761E96" w:rsidRPr="005C5303" w:rsidRDefault="00761E96" w:rsidP="005B2632">
            <w:pPr>
              <w:jc w:val="both"/>
              <w:rPr>
                <w:rFonts w:ascii="Arial" w:hAnsi="Arial" w:cs="Arial"/>
                <w:sz w:val="22"/>
                <w:szCs w:val="22"/>
                <w:lang w:val="en-GB"/>
              </w:rPr>
            </w:pPr>
            <w:r w:rsidRPr="005C5303">
              <w:rPr>
                <w:rFonts w:ascii="Arial" w:hAnsi="Arial" w:cs="Arial"/>
                <w:sz w:val="22"/>
                <w:szCs w:val="22"/>
                <w:lang w:val="en-GB"/>
              </w:rPr>
              <w:t>30 minutes unpaid lunch break</w:t>
            </w:r>
          </w:p>
        </w:tc>
      </w:tr>
      <w:tr w:rsidR="00761E96" w14:paraId="5C4409B4" w14:textId="77777777" w:rsidTr="005B2632">
        <w:tc>
          <w:tcPr>
            <w:tcW w:w="2694" w:type="dxa"/>
          </w:tcPr>
          <w:p w14:paraId="47E8DEB2" w14:textId="77777777" w:rsidR="00761E96" w:rsidRPr="005C5303" w:rsidRDefault="00761E96" w:rsidP="005B2632">
            <w:pPr>
              <w:jc w:val="both"/>
              <w:rPr>
                <w:rFonts w:ascii="Arial" w:hAnsi="Arial" w:cs="Arial"/>
                <w:sz w:val="22"/>
                <w:szCs w:val="22"/>
                <w:lang w:val="en-GB"/>
              </w:rPr>
            </w:pPr>
            <w:r w:rsidRPr="005C5303">
              <w:rPr>
                <w:rFonts w:ascii="Arial" w:hAnsi="Arial" w:cs="Arial"/>
                <w:sz w:val="22"/>
                <w:szCs w:val="22"/>
                <w:lang w:val="en-GB"/>
              </w:rPr>
              <w:t>Holidays</w:t>
            </w:r>
          </w:p>
        </w:tc>
        <w:tc>
          <w:tcPr>
            <w:tcW w:w="6804" w:type="dxa"/>
          </w:tcPr>
          <w:p w14:paraId="4BB43AE4" w14:textId="77777777" w:rsidR="00761E96" w:rsidRPr="0059301E" w:rsidRDefault="00761E96" w:rsidP="005B2632">
            <w:pPr>
              <w:jc w:val="both"/>
              <w:rPr>
                <w:rFonts w:ascii="Arial" w:hAnsi="Arial" w:cs="Arial"/>
                <w:sz w:val="22"/>
                <w:szCs w:val="22"/>
                <w:lang w:val="en-GB"/>
              </w:rPr>
            </w:pPr>
            <w:r w:rsidRPr="005C5303">
              <w:rPr>
                <w:rFonts w:ascii="Arial" w:hAnsi="Arial" w:cs="Arial"/>
                <w:sz w:val="22"/>
                <w:szCs w:val="22"/>
                <w:lang w:val="en-GB"/>
              </w:rPr>
              <w:t>Holiday pay entitlement is included in the pro rata salary for the post and there is no entitlement to take holidays during term-time.  The salary includes an additional 5.32 to 6.28 weeks as holiday pay.</w:t>
            </w:r>
          </w:p>
        </w:tc>
      </w:tr>
    </w:tbl>
    <w:p w14:paraId="3935262B" w14:textId="77777777" w:rsidR="00761E96" w:rsidRDefault="00761E96" w:rsidP="00761E96">
      <w:pPr>
        <w:jc w:val="both"/>
        <w:rPr>
          <w:rFonts w:ascii="Arial" w:hAnsi="Arial" w:cs="Arial"/>
          <w:b/>
          <w:sz w:val="22"/>
          <w:szCs w:val="22"/>
        </w:rPr>
      </w:pPr>
    </w:p>
    <w:p w14:paraId="4706090D" w14:textId="77777777" w:rsidR="00761E96" w:rsidRDefault="00761E96" w:rsidP="00761E96">
      <w:pPr>
        <w:jc w:val="both"/>
        <w:rPr>
          <w:rFonts w:ascii="Arial" w:hAnsi="Arial" w:cs="Arial"/>
          <w:b/>
          <w:sz w:val="22"/>
          <w:szCs w:val="22"/>
        </w:rPr>
      </w:pPr>
      <w:r w:rsidRPr="007862EB">
        <w:rPr>
          <w:rFonts w:ascii="Arial" w:hAnsi="Arial" w:cs="Arial"/>
          <w:b/>
          <w:sz w:val="22"/>
          <w:szCs w:val="22"/>
        </w:rPr>
        <w:t>REMUNERATION</w:t>
      </w:r>
    </w:p>
    <w:p w14:paraId="4D9611DC" w14:textId="77777777" w:rsidR="00761E96" w:rsidRDefault="00761E96" w:rsidP="00761E96">
      <w:pPr>
        <w:jc w:val="both"/>
        <w:rPr>
          <w:rFonts w:ascii="Arial" w:hAnsi="Arial" w:cs="Arial"/>
          <w:color w:val="000000"/>
          <w:sz w:val="22"/>
          <w:szCs w:val="22"/>
        </w:rPr>
      </w:pPr>
    </w:p>
    <w:p w14:paraId="11381278" w14:textId="5B7E5788" w:rsidR="00761E96" w:rsidRPr="00D352C2" w:rsidRDefault="00761E96" w:rsidP="00761E96">
      <w:pPr>
        <w:pStyle w:val="ListParagraph"/>
        <w:numPr>
          <w:ilvl w:val="0"/>
          <w:numId w:val="9"/>
        </w:numPr>
        <w:rPr>
          <w:rFonts w:ascii="Arial" w:hAnsi="Arial" w:cs="Arial"/>
          <w:bCs/>
          <w:color w:val="000000" w:themeColor="text1"/>
        </w:rPr>
      </w:pPr>
      <w:r w:rsidRPr="00D352C2">
        <w:rPr>
          <w:rFonts w:ascii="Arial" w:hAnsi="Arial" w:cs="Arial"/>
          <w:bCs/>
          <w:color w:val="000000" w:themeColor="text1"/>
        </w:rPr>
        <w:t xml:space="preserve">Points </w:t>
      </w:r>
      <w:r w:rsidR="00D352C2">
        <w:rPr>
          <w:rFonts w:ascii="Arial" w:hAnsi="Arial" w:cs="Arial"/>
          <w:bCs/>
          <w:color w:val="000000" w:themeColor="text1"/>
        </w:rPr>
        <w:t>11</w:t>
      </w:r>
      <w:r w:rsidRPr="00D352C2">
        <w:rPr>
          <w:rFonts w:ascii="Arial" w:hAnsi="Arial" w:cs="Arial"/>
          <w:bCs/>
          <w:color w:val="000000" w:themeColor="text1"/>
        </w:rPr>
        <w:t>-</w:t>
      </w:r>
      <w:r w:rsidR="00D352C2">
        <w:rPr>
          <w:rFonts w:ascii="Arial" w:hAnsi="Arial" w:cs="Arial"/>
          <w:bCs/>
          <w:color w:val="000000" w:themeColor="text1"/>
        </w:rPr>
        <w:t>13</w:t>
      </w:r>
      <w:r w:rsidRPr="00D352C2">
        <w:rPr>
          <w:rFonts w:ascii="Arial" w:hAnsi="Arial" w:cs="Arial"/>
          <w:bCs/>
        </w:rPr>
        <w:t xml:space="preserve"> of the Support Staff Salary Scale</w:t>
      </w:r>
    </w:p>
    <w:p w14:paraId="2F294E80" w14:textId="5127435A" w:rsidR="00761E96" w:rsidRPr="002339E7" w:rsidRDefault="00761E96" w:rsidP="00761E96">
      <w:pPr>
        <w:pStyle w:val="ListParagraph"/>
        <w:numPr>
          <w:ilvl w:val="0"/>
          <w:numId w:val="9"/>
        </w:numPr>
        <w:rPr>
          <w:rFonts w:ascii="Arial" w:hAnsi="Arial" w:cs="Arial"/>
          <w:u w:val="single"/>
        </w:rPr>
      </w:pPr>
      <w:r w:rsidRPr="00D352C2">
        <w:rPr>
          <w:rFonts w:ascii="Arial" w:hAnsi="Arial" w:cs="Arial"/>
          <w:b/>
          <w:bCs/>
          <w:color w:val="000000" w:themeColor="text1"/>
        </w:rPr>
        <w:t>FTE:</w:t>
      </w:r>
      <w:r w:rsidRPr="00D352C2">
        <w:rPr>
          <w:rFonts w:ascii="Arial" w:hAnsi="Arial" w:cs="Arial"/>
          <w:bCs/>
          <w:color w:val="000000" w:themeColor="text1"/>
        </w:rPr>
        <w:t xml:space="preserve"> £</w:t>
      </w:r>
      <w:r w:rsidR="00D352C2">
        <w:rPr>
          <w:rFonts w:ascii="Arial" w:hAnsi="Arial" w:cs="Arial"/>
          <w:bCs/>
          <w:color w:val="000000" w:themeColor="text1"/>
        </w:rPr>
        <w:t xml:space="preserve">21,748 – </w:t>
      </w:r>
      <w:r w:rsidR="001556B3">
        <w:rPr>
          <w:rFonts w:ascii="Arial" w:hAnsi="Arial" w:cs="Arial"/>
          <w:bCs/>
          <w:color w:val="000000" w:themeColor="text1"/>
        </w:rPr>
        <w:t>£</w:t>
      </w:r>
      <w:r w:rsidR="00D352C2">
        <w:rPr>
          <w:rFonts w:ascii="Arial" w:hAnsi="Arial" w:cs="Arial"/>
          <w:bCs/>
          <w:color w:val="000000" w:themeColor="text1"/>
        </w:rPr>
        <w:t>22,627</w:t>
      </w:r>
      <w:r w:rsidRPr="00D352C2">
        <w:rPr>
          <w:rFonts w:ascii="Arial" w:hAnsi="Arial" w:cs="Arial"/>
          <w:bCs/>
          <w:color w:val="000000" w:themeColor="text1"/>
        </w:rPr>
        <w:t xml:space="preserve"> per annum</w:t>
      </w:r>
    </w:p>
    <w:p w14:paraId="448BCBA9" w14:textId="69DCA809" w:rsidR="002339E7" w:rsidRPr="00D352C2" w:rsidRDefault="002339E7" w:rsidP="00761E96">
      <w:pPr>
        <w:pStyle w:val="ListParagraph"/>
        <w:numPr>
          <w:ilvl w:val="0"/>
          <w:numId w:val="9"/>
        </w:numPr>
        <w:rPr>
          <w:rFonts w:ascii="Arial" w:hAnsi="Arial" w:cs="Arial"/>
          <w:u w:val="single"/>
        </w:rPr>
      </w:pPr>
      <w:r w:rsidRPr="002339E7">
        <w:rPr>
          <w:rFonts w:ascii="Arial" w:eastAsia="Arial" w:hAnsi="Arial" w:cs="Arial"/>
          <w:b/>
          <w:bCs/>
        </w:rPr>
        <w:t xml:space="preserve">Pro rata; </w:t>
      </w:r>
      <w:r w:rsidR="001556B3">
        <w:rPr>
          <w:rFonts w:ascii="Arial" w:eastAsia="Arial" w:hAnsi="Arial" w:cs="Arial"/>
          <w:b/>
          <w:bCs/>
        </w:rPr>
        <w:t>£</w:t>
      </w:r>
      <w:r w:rsidRPr="002339E7">
        <w:rPr>
          <w:rFonts w:ascii="Arial" w:eastAsia="Arial" w:hAnsi="Arial" w:cs="Arial"/>
          <w:b/>
          <w:bCs/>
        </w:rPr>
        <w:t>18,622 - £19,722</w:t>
      </w:r>
    </w:p>
    <w:p w14:paraId="415FB26E" w14:textId="77777777" w:rsidR="00761E96" w:rsidRDefault="00761E96" w:rsidP="00824054">
      <w:pPr>
        <w:spacing w:line="276" w:lineRule="auto"/>
        <w:jc w:val="both"/>
        <w:rPr>
          <w:rFonts w:ascii="Arial" w:eastAsia="Arial" w:hAnsi="Arial" w:cs="Arial"/>
          <w:b/>
          <w:sz w:val="22"/>
          <w:szCs w:val="22"/>
        </w:rPr>
      </w:pPr>
    </w:p>
    <w:p w14:paraId="38289448" w14:textId="77777777" w:rsidR="008B0075" w:rsidRPr="00761E96" w:rsidRDefault="00356408" w:rsidP="00824054">
      <w:pPr>
        <w:spacing w:line="276" w:lineRule="auto"/>
        <w:jc w:val="both"/>
        <w:rPr>
          <w:rFonts w:ascii="Arial" w:eastAsia="Arial" w:hAnsi="Arial" w:cs="Arial"/>
          <w:b/>
          <w:sz w:val="22"/>
          <w:szCs w:val="22"/>
        </w:rPr>
      </w:pPr>
      <w:r w:rsidRPr="00761E96">
        <w:rPr>
          <w:rFonts w:ascii="Arial" w:eastAsia="Arial" w:hAnsi="Arial" w:cs="Arial"/>
          <w:b/>
          <w:sz w:val="22"/>
          <w:szCs w:val="22"/>
        </w:rPr>
        <w:t>DRESS CODE</w:t>
      </w:r>
    </w:p>
    <w:p w14:paraId="07CD6680" w14:textId="77777777" w:rsidR="008B0075" w:rsidRPr="00761E96" w:rsidRDefault="008B0075" w:rsidP="00824054">
      <w:pPr>
        <w:spacing w:line="276" w:lineRule="auto"/>
        <w:jc w:val="both"/>
        <w:rPr>
          <w:rFonts w:ascii="Arial" w:eastAsia="Arial" w:hAnsi="Arial" w:cs="Arial"/>
          <w:b/>
          <w:sz w:val="22"/>
          <w:szCs w:val="22"/>
        </w:rPr>
      </w:pPr>
    </w:p>
    <w:p w14:paraId="6DE1F5E5" w14:textId="4E9FC643" w:rsidR="008B0075" w:rsidRPr="00761E96" w:rsidRDefault="00356408" w:rsidP="00824054">
      <w:pPr>
        <w:spacing w:line="276" w:lineRule="auto"/>
        <w:jc w:val="both"/>
        <w:rPr>
          <w:rFonts w:ascii="Arial" w:eastAsia="Arial" w:hAnsi="Arial" w:cs="Arial"/>
          <w:sz w:val="22"/>
          <w:szCs w:val="22"/>
        </w:rPr>
      </w:pPr>
      <w:r w:rsidRPr="00761E96">
        <w:rPr>
          <w:rFonts w:ascii="Arial" w:eastAsia="Arial" w:hAnsi="Arial" w:cs="Arial"/>
          <w:sz w:val="22"/>
          <w:szCs w:val="22"/>
        </w:rPr>
        <w:t>The post-holder will be expected to wear appropriate business attire and will be supplied with appropriate Staff ID. This must be worn at all times to ensure that students, staff and visitors are able to identify Fakenham Academy &amp; Sixth Form employees.</w:t>
      </w:r>
    </w:p>
    <w:p w14:paraId="6285CBBC" w14:textId="41E5CB81" w:rsidR="00356408" w:rsidRPr="00761E96" w:rsidRDefault="00356408" w:rsidP="00824054">
      <w:pPr>
        <w:spacing w:line="276" w:lineRule="auto"/>
        <w:jc w:val="both"/>
        <w:rPr>
          <w:rFonts w:ascii="Arial" w:eastAsia="Arial" w:hAnsi="Arial" w:cs="Arial"/>
          <w:sz w:val="22"/>
          <w:szCs w:val="22"/>
        </w:rPr>
      </w:pPr>
    </w:p>
    <w:p w14:paraId="5FA63799" w14:textId="77777777" w:rsidR="008B0075" w:rsidRPr="00761E96" w:rsidRDefault="00356408" w:rsidP="00824054">
      <w:pPr>
        <w:spacing w:line="276" w:lineRule="auto"/>
        <w:jc w:val="both"/>
        <w:rPr>
          <w:rFonts w:ascii="Arial" w:eastAsia="Arial" w:hAnsi="Arial" w:cs="Arial"/>
          <w:b/>
          <w:sz w:val="22"/>
          <w:szCs w:val="22"/>
        </w:rPr>
      </w:pPr>
      <w:r w:rsidRPr="00761E96">
        <w:rPr>
          <w:rFonts w:ascii="Arial" w:eastAsia="Arial" w:hAnsi="Arial" w:cs="Arial"/>
          <w:b/>
          <w:sz w:val="22"/>
          <w:szCs w:val="22"/>
        </w:rPr>
        <w:t>PRE-EMPLOYMENT CHECKS</w:t>
      </w:r>
    </w:p>
    <w:p w14:paraId="06AFDB60" w14:textId="77777777" w:rsidR="008B0075" w:rsidRPr="00761E96" w:rsidRDefault="008B0075" w:rsidP="00824054">
      <w:pPr>
        <w:spacing w:line="276" w:lineRule="auto"/>
        <w:jc w:val="both"/>
        <w:rPr>
          <w:rFonts w:ascii="Arial" w:eastAsia="Arial" w:hAnsi="Arial" w:cs="Arial"/>
          <w:sz w:val="22"/>
          <w:szCs w:val="22"/>
        </w:rPr>
      </w:pPr>
    </w:p>
    <w:p w14:paraId="237FAFD8" w14:textId="77777777" w:rsidR="008B0075" w:rsidRPr="00761E96" w:rsidRDefault="00356408" w:rsidP="00824054">
      <w:pPr>
        <w:spacing w:line="276" w:lineRule="auto"/>
        <w:jc w:val="both"/>
        <w:rPr>
          <w:rFonts w:ascii="Arial" w:eastAsia="Arial" w:hAnsi="Arial" w:cs="Arial"/>
          <w:sz w:val="22"/>
          <w:szCs w:val="22"/>
        </w:rPr>
      </w:pPr>
      <w:r w:rsidRPr="00761E96">
        <w:rPr>
          <w:rFonts w:ascii="Arial" w:eastAsia="Arial" w:hAnsi="Arial" w:cs="Arial"/>
          <w:sz w:val="22"/>
          <w:szCs w:val="22"/>
        </w:rPr>
        <w:t>All staff must be prepared to undergo a number of checks to confirm their suitability to work with children and young people.  The Trust reserves the right to withdraw offers of employment where checks or references are deemed to be unsatisfactory.</w:t>
      </w:r>
    </w:p>
    <w:p w14:paraId="7489AD42" w14:textId="77777777" w:rsidR="008B0075" w:rsidRPr="00761E96" w:rsidRDefault="008B0075" w:rsidP="00824054">
      <w:pPr>
        <w:spacing w:line="276" w:lineRule="auto"/>
        <w:jc w:val="both"/>
        <w:rPr>
          <w:rFonts w:ascii="Arial" w:eastAsia="Arial" w:hAnsi="Arial" w:cs="Arial"/>
          <w:b/>
          <w:sz w:val="22"/>
          <w:szCs w:val="22"/>
        </w:rPr>
      </w:pPr>
    </w:p>
    <w:p w14:paraId="5F4A2AB4" w14:textId="77777777" w:rsidR="008B0075" w:rsidRPr="00761E96" w:rsidRDefault="00356408" w:rsidP="00824054">
      <w:pPr>
        <w:pBdr>
          <w:top w:val="nil"/>
          <w:left w:val="nil"/>
          <w:bottom w:val="nil"/>
          <w:right w:val="nil"/>
          <w:between w:val="nil"/>
        </w:pBdr>
        <w:spacing w:line="276" w:lineRule="auto"/>
        <w:jc w:val="both"/>
        <w:rPr>
          <w:rFonts w:ascii="Arial" w:eastAsia="Arial" w:hAnsi="Arial" w:cs="Arial"/>
          <w:b/>
          <w:color w:val="000000"/>
          <w:sz w:val="22"/>
          <w:szCs w:val="22"/>
        </w:rPr>
      </w:pPr>
      <w:r w:rsidRPr="00761E96">
        <w:rPr>
          <w:rFonts w:ascii="Arial" w:eastAsia="Arial" w:hAnsi="Arial" w:cs="Arial"/>
          <w:b/>
          <w:color w:val="000000"/>
          <w:sz w:val="22"/>
          <w:szCs w:val="22"/>
        </w:rPr>
        <w:t>REVIEW</w:t>
      </w:r>
    </w:p>
    <w:p w14:paraId="3B55221E" w14:textId="77777777" w:rsidR="008B0075" w:rsidRPr="00761E96" w:rsidRDefault="008B0075" w:rsidP="00824054">
      <w:pPr>
        <w:pBdr>
          <w:top w:val="nil"/>
          <w:left w:val="nil"/>
          <w:bottom w:val="nil"/>
          <w:right w:val="nil"/>
          <w:between w:val="nil"/>
        </w:pBdr>
        <w:spacing w:line="276" w:lineRule="auto"/>
        <w:jc w:val="both"/>
        <w:rPr>
          <w:rFonts w:ascii="Arial" w:eastAsia="Arial" w:hAnsi="Arial" w:cs="Arial"/>
          <w:b/>
          <w:color w:val="000000"/>
          <w:sz w:val="22"/>
          <w:szCs w:val="22"/>
        </w:rPr>
      </w:pPr>
    </w:p>
    <w:p w14:paraId="4C0AB3DC" w14:textId="77777777" w:rsidR="008B0075" w:rsidRPr="00761E96" w:rsidRDefault="00356408" w:rsidP="00824054">
      <w:pPr>
        <w:pBdr>
          <w:top w:val="nil"/>
          <w:left w:val="nil"/>
          <w:bottom w:val="nil"/>
          <w:right w:val="nil"/>
          <w:between w:val="nil"/>
        </w:pBdr>
        <w:spacing w:line="276" w:lineRule="auto"/>
        <w:jc w:val="both"/>
        <w:rPr>
          <w:rFonts w:ascii="Arial" w:eastAsia="Arial" w:hAnsi="Arial" w:cs="Arial"/>
          <w:color w:val="000000"/>
          <w:sz w:val="22"/>
          <w:szCs w:val="22"/>
        </w:rPr>
      </w:pPr>
      <w:r w:rsidRPr="00761E96">
        <w:rPr>
          <w:rFonts w:ascii="Arial" w:eastAsia="Arial" w:hAnsi="Arial" w:cs="Arial"/>
          <w:color w:val="000000"/>
          <w:sz w:val="22"/>
          <w:szCs w:val="22"/>
        </w:rPr>
        <w:t xml:space="preserve">The Job Description will be reviewed annually as part of Fakenham Academy &amp; Sixth Form’s Performance Management </w:t>
      </w:r>
      <w:proofErr w:type="spellStart"/>
      <w:r w:rsidRPr="00761E96">
        <w:rPr>
          <w:rFonts w:ascii="Arial" w:eastAsia="Arial" w:hAnsi="Arial" w:cs="Arial"/>
          <w:color w:val="000000"/>
          <w:sz w:val="22"/>
          <w:szCs w:val="22"/>
        </w:rPr>
        <w:t>Programme</w:t>
      </w:r>
      <w:proofErr w:type="spellEnd"/>
      <w:r w:rsidRPr="00761E96">
        <w:rPr>
          <w:rFonts w:ascii="Arial" w:eastAsia="Arial" w:hAnsi="Arial" w:cs="Arial"/>
          <w:color w:val="000000"/>
          <w:sz w:val="22"/>
          <w:szCs w:val="22"/>
        </w:rPr>
        <w:t>.</w:t>
      </w:r>
    </w:p>
    <w:p w14:paraId="51A2EC64" w14:textId="77777777" w:rsidR="008B0075" w:rsidRPr="00761E96" w:rsidRDefault="008B0075">
      <w:pPr>
        <w:jc w:val="both"/>
        <w:rPr>
          <w:rFonts w:ascii="Arial" w:eastAsia="Arial" w:hAnsi="Arial" w:cs="Arial"/>
          <w:sz w:val="22"/>
          <w:szCs w:val="22"/>
        </w:rPr>
      </w:pPr>
    </w:p>
    <w:sectPr w:rsidR="008B0075" w:rsidRPr="00761E96">
      <w:footerReference w:type="default" r:id="rId10"/>
      <w:pgSz w:w="12240" w:h="15840"/>
      <w:pgMar w:top="567" w:right="1418" w:bottom="1135" w:left="1418" w:header="426"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734D" w14:textId="77777777" w:rsidR="00D95C4B" w:rsidRDefault="00D95C4B">
      <w:r>
        <w:separator/>
      </w:r>
    </w:p>
  </w:endnote>
  <w:endnote w:type="continuationSeparator" w:id="0">
    <w:p w14:paraId="7DE810AC" w14:textId="77777777" w:rsidR="00D95C4B" w:rsidRDefault="00D9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D005" w14:textId="3031D05D" w:rsidR="00C059B1" w:rsidRDefault="00C059B1">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32A17">
      <w:rPr>
        <w:rFonts w:ascii="Arial" w:eastAsia="Arial" w:hAnsi="Arial" w:cs="Arial"/>
        <w:noProof/>
        <w:color w:val="000000"/>
        <w:sz w:val="20"/>
        <w:szCs w:val="20"/>
      </w:rPr>
      <w:t>4</w:t>
    </w:r>
    <w:r>
      <w:rPr>
        <w:rFonts w:ascii="Arial" w:eastAsia="Arial" w:hAnsi="Arial" w:cs="Arial"/>
        <w:color w:val="000000"/>
        <w:sz w:val="20"/>
        <w:szCs w:val="20"/>
      </w:rPr>
      <w:fldChar w:fldCharType="end"/>
    </w:r>
  </w:p>
  <w:p w14:paraId="0CCC4622" w14:textId="57B549E7" w:rsidR="00C059B1" w:rsidRDefault="003D4533" w:rsidP="003D4533">
    <w:pPr>
      <w:pBdr>
        <w:top w:val="nil"/>
        <w:left w:val="nil"/>
        <w:bottom w:val="nil"/>
        <w:right w:val="nil"/>
        <w:between w:val="nil"/>
      </w:pBdr>
      <w:tabs>
        <w:tab w:val="left" w:pos="6975"/>
      </w:tabs>
      <w:rPr>
        <w:rFonts w:ascii="Arial" w:eastAsia="Arial" w:hAnsi="Arial" w:cs="Arial"/>
        <w:color w:val="000000"/>
        <w:sz w:val="20"/>
        <w:szCs w:val="20"/>
      </w:rPr>
    </w:pPr>
    <w:r>
      <w:rPr>
        <w:rFonts w:ascii="Arial" w:eastAsia="Arial" w:hAnsi="Arial" w:cs="Arial"/>
        <w:color w:val="000000"/>
        <w:sz w:val="20"/>
        <w:szCs w:val="20"/>
      </w:rPr>
      <w:tab/>
    </w:r>
  </w:p>
  <w:p w14:paraId="13AB32A3" w14:textId="6873C7E1" w:rsidR="00C059B1" w:rsidRDefault="00C059B1">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 xml:space="preserve">SET JD </w:t>
    </w:r>
    <w:r w:rsidR="00761E96">
      <w:rPr>
        <w:rFonts w:ascii="Arial" w:eastAsia="Arial" w:hAnsi="Arial" w:cs="Arial"/>
        <w:color w:val="000000"/>
        <w:sz w:val="20"/>
        <w:szCs w:val="20"/>
      </w:rPr>
      <w:t>Pastoral Worker</w:t>
    </w:r>
    <w:r w:rsidR="003D4533">
      <w:rPr>
        <w:rFonts w:ascii="Arial" w:eastAsia="Arial" w:hAnsi="Arial" w:cs="Arial"/>
        <w:color w:val="000000"/>
        <w:sz w:val="20"/>
        <w:szCs w:val="20"/>
      </w:rPr>
      <w:t xml:space="preserve"> </w:t>
    </w:r>
    <w:r w:rsidR="00FC4F2C">
      <w:rPr>
        <w:rFonts w:ascii="Arial" w:eastAsia="Arial" w:hAnsi="Arial" w:cs="Arial"/>
        <w:color w:val="000000"/>
        <w:sz w:val="20"/>
        <w:szCs w:val="20"/>
      </w:rPr>
      <w:t>–</w:t>
    </w:r>
    <w:r w:rsidR="003D4533">
      <w:rPr>
        <w:rFonts w:ascii="Arial" w:eastAsia="Arial" w:hAnsi="Arial" w:cs="Arial"/>
        <w:color w:val="000000"/>
        <w:sz w:val="20"/>
        <w:szCs w:val="20"/>
      </w:rPr>
      <w:t xml:space="preserve"> </w:t>
    </w:r>
    <w:r w:rsidR="00FC4F2C">
      <w:rPr>
        <w:rFonts w:ascii="Arial" w:eastAsia="Arial" w:hAnsi="Arial" w:cs="Arial"/>
        <w:color w:val="000000"/>
        <w:sz w:val="20"/>
        <w:szCs w:val="20"/>
      </w:rPr>
      <w:t xml:space="preserve">September </w:t>
    </w:r>
    <w:r>
      <w:rPr>
        <w:rFonts w:ascii="Arial" w:eastAsia="Arial" w:hAnsi="Arial" w:cs="Arial"/>
        <w:color w:val="000000"/>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62F6" w14:textId="77777777" w:rsidR="00D95C4B" w:rsidRDefault="00D95C4B">
      <w:r>
        <w:separator/>
      </w:r>
    </w:p>
  </w:footnote>
  <w:footnote w:type="continuationSeparator" w:id="0">
    <w:p w14:paraId="507A0BCA" w14:textId="77777777" w:rsidR="00D95C4B" w:rsidRDefault="00D95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774"/>
    <w:multiLevelType w:val="multilevel"/>
    <w:tmpl w:val="C494E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8D5849"/>
    <w:multiLevelType w:val="hybridMultilevel"/>
    <w:tmpl w:val="640C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67236"/>
    <w:multiLevelType w:val="hybridMultilevel"/>
    <w:tmpl w:val="DB78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B7057"/>
    <w:multiLevelType w:val="hybridMultilevel"/>
    <w:tmpl w:val="2D52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F371F"/>
    <w:multiLevelType w:val="hybridMultilevel"/>
    <w:tmpl w:val="A69A045A"/>
    <w:lvl w:ilvl="0" w:tplc="D0282AC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750F9"/>
    <w:multiLevelType w:val="hybridMultilevel"/>
    <w:tmpl w:val="3B44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828C2"/>
    <w:multiLevelType w:val="hybridMultilevel"/>
    <w:tmpl w:val="7826CF64"/>
    <w:lvl w:ilvl="0" w:tplc="D0282AC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E47CD"/>
    <w:multiLevelType w:val="multilevel"/>
    <w:tmpl w:val="738C2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872F8D"/>
    <w:multiLevelType w:val="hybridMultilevel"/>
    <w:tmpl w:val="ECCE34EE"/>
    <w:lvl w:ilvl="0" w:tplc="D0282AC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090202"/>
    <w:multiLevelType w:val="hybridMultilevel"/>
    <w:tmpl w:val="78DC0BD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676A7C"/>
    <w:multiLevelType w:val="hybridMultilevel"/>
    <w:tmpl w:val="E28CD292"/>
    <w:lvl w:ilvl="0" w:tplc="D0282AC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02B75"/>
    <w:multiLevelType w:val="hybridMultilevel"/>
    <w:tmpl w:val="4E9292FC"/>
    <w:lvl w:ilvl="0" w:tplc="B642B3D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87FEF"/>
    <w:multiLevelType w:val="hybridMultilevel"/>
    <w:tmpl w:val="B3D0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55584"/>
    <w:multiLevelType w:val="hybridMultilevel"/>
    <w:tmpl w:val="DB9A4942"/>
    <w:lvl w:ilvl="0" w:tplc="D0282AC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545DE4"/>
    <w:multiLevelType w:val="hybridMultilevel"/>
    <w:tmpl w:val="947005CA"/>
    <w:lvl w:ilvl="0" w:tplc="B642B3DA">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EE6872"/>
    <w:multiLevelType w:val="multilevel"/>
    <w:tmpl w:val="54D61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4DB39CA"/>
    <w:multiLevelType w:val="hybridMultilevel"/>
    <w:tmpl w:val="69D8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3"/>
  </w:num>
  <w:num w:numId="5">
    <w:abstractNumId w:val="11"/>
  </w:num>
  <w:num w:numId="6">
    <w:abstractNumId w:val="14"/>
  </w:num>
  <w:num w:numId="7">
    <w:abstractNumId w:val="5"/>
  </w:num>
  <w:num w:numId="8">
    <w:abstractNumId w:val="17"/>
  </w:num>
  <w:num w:numId="9">
    <w:abstractNumId w:val="16"/>
  </w:num>
  <w:num w:numId="10">
    <w:abstractNumId w:val="12"/>
  </w:num>
  <w:num w:numId="11">
    <w:abstractNumId w:val="6"/>
  </w:num>
  <w:num w:numId="12">
    <w:abstractNumId w:val="4"/>
  </w:num>
  <w:num w:numId="13">
    <w:abstractNumId w:val="10"/>
  </w:num>
  <w:num w:numId="14">
    <w:abstractNumId w:val="13"/>
  </w:num>
  <w:num w:numId="15">
    <w:abstractNumId w:val="8"/>
  </w:num>
  <w:num w:numId="16">
    <w:abstractNumId w:val="9"/>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75"/>
    <w:rsid w:val="00056F9A"/>
    <w:rsid w:val="00132A17"/>
    <w:rsid w:val="001556B3"/>
    <w:rsid w:val="002339E7"/>
    <w:rsid w:val="00356408"/>
    <w:rsid w:val="00357B36"/>
    <w:rsid w:val="003D4533"/>
    <w:rsid w:val="005C5303"/>
    <w:rsid w:val="005E3FC2"/>
    <w:rsid w:val="00633B9E"/>
    <w:rsid w:val="00664A9F"/>
    <w:rsid w:val="006B48E5"/>
    <w:rsid w:val="00761E96"/>
    <w:rsid w:val="007A5BF7"/>
    <w:rsid w:val="007B2BA5"/>
    <w:rsid w:val="00805BCC"/>
    <w:rsid w:val="00817DA7"/>
    <w:rsid w:val="00824054"/>
    <w:rsid w:val="00832D6F"/>
    <w:rsid w:val="008347B4"/>
    <w:rsid w:val="008B0075"/>
    <w:rsid w:val="00932337"/>
    <w:rsid w:val="00A40C33"/>
    <w:rsid w:val="00AD3C21"/>
    <w:rsid w:val="00C059B1"/>
    <w:rsid w:val="00D352C2"/>
    <w:rsid w:val="00D47B9E"/>
    <w:rsid w:val="00D95C4B"/>
    <w:rsid w:val="00E71FC1"/>
    <w:rsid w:val="00ED128A"/>
    <w:rsid w:val="00FC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0D5B"/>
  <w15:docId w15:val="{90782FC2-F7A5-43AA-937D-1E56CEBC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40225"/>
    <w:pPr>
      <w:jc w:val="center"/>
    </w:pPr>
    <w:rPr>
      <w:rFonts w:ascii="Arial" w:hAnsi="Arial" w:cs="Arial"/>
      <w:color w:val="000000"/>
      <w:kern w:val="28"/>
      <w:sz w:val="144"/>
      <w:szCs w:val="144"/>
    </w:rPr>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qFormat/>
    <w:rsid w:val="00452E67"/>
    <w:pPr>
      <w:ind w:left="720"/>
      <w:jc w:val="both"/>
    </w:pPr>
    <w:rPr>
      <w:rFonts w:ascii="Calibri" w:eastAsia="Calibri" w:hAnsi="Calibri"/>
      <w:sz w:val="22"/>
      <w:szCs w:val="22"/>
      <w:lang w:val="en-GB"/>
    </w:rPr>
  </w:style>
  <w:style w:type="paragraph" w:customStyle="1" w:styleId="Body1">
    <w:name w:val="Body 1"/>
    <w:rsid w:val="00AC2356"/>
    <w:pPr>
      <w:outlineLvl w:val="0"/>
    </w:pPr>
    <w:rPr>
      <w:rFonts w:ascii="Verdana" w:eastAsia="Arial Unicode MS" w:hAnsi="Verdana"/>
      <w:color w:val="000000"/>
      <w:szCs w:val="20"/>
      <w:u w:color="000000"/>
    </w:rPr>
  </w:style>
  <w:style w:type="table" w:styleId="TableGrid">
    <w:name w:val="Table Grid"/>
    <w:basedOn w:val="TableNormal"/>
    <w:uiPriority w:val="59"/>
    <w:rsid w:val="00084E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851239"/>
    <w:rPr>
      <w:color w:val="605E5C"/>
      <w:shd w:val="clear" w:color="auto" w:fill="E1DFDD"/>
    </w:rPr>
  </w:style>
  <w:style w:type="character" w:customStyle="1" w:styleId="TitleChar">
    <w:name w:val="Title Char"/>
    <w:basedOn w:val="DefaultParagraphFont"/>
    <w:link w:val="Title"/>
    <w:uiPriority w:val="10"/>
    <w:rsid w:val="00C40225"/>
    <w:rPr>
      <w:rFonts w:ascii="Arial" w:eastAsia="Times New Roman" w:hAnsi="Arial" w:cs="Arial"/>
      <w:color w:val="000000"/>
      <w:kern w:val="28"/>
      <w:sz w:val="144"/>
      <w:szCs w:val="144"/>
      <w:lang w:eastAsia="en-GB"/>
    </w:rPr>
  </w:style>
  <w:style w:type="character" w:customStyle="1" w:styleId="gmail-qowt-font7-arial">
    <w:name w:val="gmail-qowt-font7-arial"/>
    <w:basedOn w:val="DefaultParagraphFont"/>
    <w:rsid w:val="000D7B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Xf2qA0knsbIj/m6Jw/2ZR6d+g==">AMUW2mX4C66TZVGCBvoGFPxdf06pDJlK3eoVFmwj9z3X5Zw2vTFbuEQrbwciOFvi4AYLIY1+eMAYdRaguQ7aLnmwh+v3v2roRTKCj4AGstN4IFCXqEX0WW87GicI/n/law/Mqypw3vCp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Mrs M Miller (MLLm1)</cp:lastModifiedBy>
  <cp:revision>3</cp:revision>
  <cp:lastPrinted>2021-10-14T12:59:00Z</cp:lastPrinted>
  <dcterms:created xsi:type="dcterms:W3CDTF">2021-11-19T14:44:00Z</dcterms:created>
  <dcterms:modified xsi:type="dcterms:W3CDTF">2021-11-19T14:46:00Z</dcterms:modified>
</cp:coreProperties>
</file>