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1"/>
        <w:gridCol w:w="4621"/>
      </w:tblGrid>
      <w:tr>
        <w:trPr>
          <w:trHeight w:val="985"/>
        </w:trPr>
        <w:tc>
          <w:tcPr>
            <w:tcW w:w="4621" w:type="dxa"/>
          </w:tcPr>
          <w:p>
            <w:r>
              <w:t xml:space="preserve">Job Title: Physical Education Coach </w:t>
            </w:r>
          </w:p>
        </w:tc>
        <w:tc>
          <w:tcPr>
            <w:tcW w:w="4621" w:type="dxa"/>
          </w:tcPr>
          <w:p>
            <w:r>
              <w:t>Scale 5 points 12-17, £24,264 - £26,789 pa FTE</w:t>
            </w:r>
          </w:p>
          <w:p>
            <w:r>
              <w:t xml:space="preserve">(Actual: £21,437 - £23,668 pa) </w:t>
            </w:r>
          </w:p>
        </w:tc>
      </w:tr>
      <w:tr>
        <w:trPr>
          <w:trHeight w:val="985"/>
        </w:trPr>
        <w:tc>
          <w:tcPr>
            <w:tcW w:w="4621" w:type="dxa"/>
          </w:tcPr>
          <w:p>
            <w:r>
              <w:t>Hours:</w:t>
            </w:r>
          </w:p>
          <w:p>
            <w:r>
              <w:t>35 hours per week</w:t>
            </w:r>
          </w:p>
          <w:p>
            <w:r>
              <w:t xml:space="preserve">Monday to Friday 8:45-4.45 </w:t>
            </w:r>
          </w:p>
          <w:p>
            <w:r>
              <w:t>Term time only - Plus five INSET</w:t>
            </w:r>
          </w:p>
          <w:p>
            <w:r>
              <w:t xml:space="preserve">days and 3 Weeks Sports Camps </w:t>
            </w:r>
          </w:p>
        </w:tc>
        <w:tc>
          <w:tcPr>
            <w:tcW w:w="4621" w:type="dxa"/>
          </w:tcPr>
          <w:p>
            <w:r>
              <w:t>Reports to:</w:t>
            </w:r>
          </w:p>
          <w:p>
            <w:r>
              <w:t>Head of School and</w:t>
            </w:r>
          </w:p>
          <w:p>
            <w:r>
              <w:t>PE lead teacher.</w:t>
            </w:r>
          </w:p>
        </w:tc>
      </w:tr>
      <w:tr>
        <w:trPr>
          <w:trHeight w:val="985"/>
        </w:trPr>
        <w:tc>
          <w:tcPr>
            <w:tcW w:w="4621" w:type="dxa"/>
          </w:tcPr>
          <w:p>
            <w:r>
              <w:t>Location: Furze Platt Junior School</w:t>
            </w:r>
          </w:p>
        </w:tc>
        <w:tc>
          <w:tcPr>
            <w:tcW w:w="4621" w:type="dxa"/>
          </w:tcPr>
          <w:p>
            <w:r>
              <w:t>Department PE</w:t>
            </w:r>
          </w:p>
        </w:tc>
      </w:tr>
      <w:tr>
        <w:tc>
          <w:tcPr>
            <w:tcW w:w="9242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Job Purpose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Use expertise and coaching skills to support the learning and development of pupils in PE but also across the curriculum.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To assist the teaching staff in the management of individuals and groups of pupils, work with pupils on Sports Leadership. 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Alongside the school’s leadership team, to develop the school’s reputation as a centre of excellence for PE, further develop club links, house competitions and curriculum innovation.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To support the showcasing of the schools PE curriculum as best practice.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Lead of extra-curricular provision and intra curricular competition.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</w:pPr>
          </w:p>
          <w:p>
            <w:pPr>
              <w:rPr>
                <w:b/>
              </w:rPr>
            </w:pPr>
            <w:r>
              <w:rPr>
                <w:b/>
              </w:rPr>
              <w:t>Job Description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To inspire our children to take part in sport and adopt healthy lifestyles.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To plan, with support, lessons that align with the school’s curriculum goals and fulfil the statutory PE curriculum.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To review the schemes of work to ensure they match the school’s vision for PE, NC statutory expectations and ensure retention and retrieval of key skills and knowledge.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To deliver the curriculum programmes for whole classes from Year 3 to Year 6.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To manage, supervise and engage children in extended after school provision 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bookmarkStart w:id="1" w:name="_heading=h.gjdgxs" w:colFirst="0" w:colLast="0"/>
            <w:bookmarkEnd w:id="1"/>
            <w:r>
              <w:rPr>
                <w:color w:val="000000"/>
              </w:rPr>
              <w:t>To ensure the health, safety and welfare of pupils engaging in activities sports including undertaking risk assessments with the headteacher, ensuring appropriate supervision is in place, conducting H&amp;S checks, etc.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To support pupils during off-site opportunities 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To liaise with parents, carers, link staff and multi-agency staff as appropriate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To support strategies for raising participation in PE by liaising with parents and colleagues and action as necessary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To ensure equipment is stored in an orderly and accessible way.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To monitor and order resources needed to deliver the curriculum.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To undertake meetings, appraisals and training as and when necessary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Deliver sports coaching as agreed within hours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Work with non-specialist teachers to improve their ability to deliver top quality </w:t>
            </w:r>
            <w:r>
              <w:t>sports</w:t>
            </w:r>
            <w:r>
              <w:rPr>
                <w:color w:val="000000"/>
              </w:rPr>
              <w:t xml:space="preserve"> sessions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Assist with the organisation of inter school (house) matches and tournaments ensuring appropriate risk assessments are completed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lastRenderedPageBreak/>
              <w:t>Administer first aid as required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Ensure the health and safety of pupils at all times particularly during sporting activities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Promote </w:t>
            </w:r>
            <w:r>
              <w:t>DEI</w:t>
            </w:r>
            <w:r>
              <w:rPr>
                <w:color w:val="000000"/>
              </w:rPr>
              <w:t>, establish constructive relationships with pupils and interact with them according to their individual needs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Assist with the development and implementation of individual </w:t>
            </w:r>
            <w:r>
              <w:t>support</w:t>
            </w:r>
            <w:r>
              <w:rPr>
                <w:color w:val="000000"/>
              </w:rPr>
              <w:t>/behaviour plans, personal care programmes and provide specific curriculum support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Provide feedback to pupils relating to progress and achievement, whilst setting challenging and demanding expectations, promoting self-esteem and independence particularly in the field of sport and games.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Complete pupil’s annual report comments and judgements for PE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Create and maintain a purposeful, orderly and supportive environment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Plan learning activities and strategies to support pupils learning goals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Undertake routine class supervision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Take registration and form time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Monitor and record pupil progress and report as required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Promote good pupil behaviour dealing promptly with incidents according to established policy and encourage pupils to take responsibility for their own behaviour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Able to work with pupils within the school behaviour management policy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Support the use of ICT in connection with sport and healthy living 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Comply with policies and procedures relating to child protection, health, safety, welfare, security, confidentiality and data protection, reporting any concerns to the appropriate person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Actively support the school’s equal opportunity policies and ensure that all pupils have an equal access to opportunities to learn and develop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Contribute to the overall vision of the School, appreciate and support the roles of other members of staff and attend and participate in relevant meetings as required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Ensure the school is promoted locally and enjoys positive local partnerships which enhance provision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Be aware of and take part in the School’s performance management framework and participate in training and development activities as required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Assist with the supervision of pupils out of lesson times and accompany school trips and other out of school activities and take responsibility for a group under the supervision of the teacher if required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Accompany children to sports events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To keep an inventory of all equipment and ensure it is maintained to a high standard. This includes making sure all equipment and school clothing are available for match days</w:t>
            </w: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To help with the organisation of special events e.g. Sports Day and, in the event of the School facilities being used for non-sports related activities, assist with setting up and clearing away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>
        <w:tc>
          <w:tcPr>
            <w:tcW w:w="9242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Required Skills – Personal Specification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Dynamic personality, displaying a passion for sport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Understand and respect social, cultural, linguistic, religious and ethnic backgrounds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Able to build and maintain successful relationships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lastRenderedPageBreak/>
              <w:t>Excellent team working skills including collaborative approach to working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Promote positive values, attitudes and behaviour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Proactive, innovative, enthusiastic and self-confident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 Understand the roles of parents and carers in pupils’ learning and development and demonstrate ability to liaise with parents and carers sensitively and effectively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Demonstrate a willingness and ability to improve own practices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Excellent organisation and time management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Proven ability to think and act clearly and incisively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Excellent written and verbal communication and interpersonal skills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Ability to work at consistently high standards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 An understanding of school policies and procedures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Able to use own initiative and seek guidance when required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Strong commitment to a high level of confidentiality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Able to manage pupil behaviour and deal with disaffected, challenging and/or vulnerable pupils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Able to develop and use strategies to improve young people’s self-esteem and confidence through a coordinated sports programme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Ability to use initiative and solve problems/handle difficult situations as they arise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Able to monitor, prioritise and review own work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Able to communicate effectively with adults and pupils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Able to act as a positive role model</w:t>
            </w: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 xml:space="preserve"> Able to defuse situations and act calmly when challenged</w:t>
            </w:r>
          </w:p>
        </w:tc>
      </w:tr>
      <w:tr>
        <w:tc>
          <w:tcPr>
            <w:tcW w:w="9242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Essential Qualifications</w:t>
            </w:r>
          </w:p>
          <w:p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Possess relevant coaching qualifications for a particular sport(s) (Minimum Level 2 with a Sports National Governing Body)</w:t>
            </w:r>
          </w:p>
          <w:p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 Possess up to date recognised first aid qualification (the school will provide training for the successful candidate if not already achieved)</w:t>
            </w:r>
          </w:p>
          <w:p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Achieved a qualification in English/Literacy and mathematics/numeracy to at least Level 2 of the National Qualifications Framework/Grade C GCSE</w:t>
            </w:r>
          </w:p>
        </w:tc>
      </w:tr>
      <w:tr>
        <w:tc>
          <w:tcPr>
            <w:tcW w:w="9242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Desirable Expertise and qualifications</w:t>
            </w:r>
          </w:p>
          <w:p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Training in a range of sports (level 1 and 2 from national bodies)</w:t>
            </w:r>
          </w:p>
          <w:p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Specialist skills/training in more than one curriculum sport </w:t>
            </w:r>
          </w:p>
          <w:p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Experience of working with relevant age groups within a school environment</w:t>
            </w:r>
          </w:p>
          <w:p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Proficient ICT and written English</w:t>
            </w:r>
          </w:p>
          <w:p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Familiarity with the National Curriculum</w:t>
            </w:r>
          </w:p>
          <w:p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Understand a range of strategies to establish a purposeful learning environment</w:t>
            </w:r>
          </w:p>
          <w:p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Understand health and safety issues relating to PE, team sports and sports equipment and be able to organise and manage learning activities in a safe environment</w:t>
            </w:r>
          </w:p>
          <w:p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Understand the requirements of the Sports Premium</w:t>
            </w:r>
          </w:p>
          <w:p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Knowledge of teaching resources to meet the diversity of pupils’ needs and interests</w:t>
            </w:r>
          </w:p>
          <w:p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Understand issues relating to equal opportunities, bullying and harassment and be able to respond effectively to incidents and issues</w:t>
            </w:r>
          </w:p>
        </w:tc>
      </w:tr>
    </w:tbl>
    <w:p/>
    <w:sectPr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1C08"/>
    <w:multiLevelType w:val="multilevel"/>
    <w:tmpl w:val="2782EC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280AFF"/>
    <w:multiLevelType w:val="multilevel"/>
    <w:tmpl w:val="33AA5BE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356707"/>
    <w:multiLevelType w:val="multilevel"/>
    <w:tmpl w:val="97EA80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F11008"/>
    <w:multiLevelType w:val="multilevel"/>
    <w:tmpl w:val="7C9CF8D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0013F7"/>
    <w:multiLevelType w:val="multilevel"/>
    <w:tmpl w:val="502AC1C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896BE9"/>
    <w:multiLevelType w:val="multilevel"/>
    <w:tmpl w:val="0CCC5E3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9EB85-525F-43EF-9D10-FBDDA10B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TY1P8kB9/f9OAToVofZv0KXbBA==">AMUW2mXCp124uyh23x0u93k1hP4v+hUMmrANSTCneraU5V0mWjLredLEX19zNwzeToRDJ4yf/ec0yH/oNai7MV4afVxoomHMW2v1CriXShaXWOHCHVokhChyR0eIs2hfd7reVvE9NNAg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2022-09-16T15:16:00Z</dcterms:created>
  <dcterms:modified xsi:type="dcterms:W3CDTF">2022-09-16T15:16:00Z</dcterms:modified>
</cp:coreProperties>
</file>