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7E4D3E" w:rsidRDefault="007E4D3E" w14:paraId="75242FA3" w14:textId="77777777">
      <w:pPr>
        <w:spacing w:after="120" w:line="240" w:lineRule="auto"/>
        <w:ind w:right="56"/>
        <w:rPr>
          <w:rFonts w:ascii="Open Sans" w:hAnsi="Open Sans" w:cs="Open Sans"/>
        </w:rPr>
      </w:pPr>
    </w:p>
    <w:p w:rsidR="007E4D3E" w:rsidRDefault="002549DC" w14:paraId="08446991" w14:textId="77777777">
      <w:pPr>
        <w:spacing w:after="120" w:line="240" w:lineRule="auto"/>
        <w:ind w:right="56"/>
        <w:rPr>
          <w:rFonts w:ascii="Open Sans" w:hAnsi="Open Sans" w:cs="Open Sans"/>
        </w:rPr>
      </w:pPr>
      <w:r>
        <w:rPr>
          <w:rFonts w:ascii="Times New Roman" w:hAnsi="Times New Roman" w:eastAsia="Times New Roman" w:cs="Times New Roman"/>
          <w:noProof/>
          <w:lang w:eastAsia="en-GB"/>
        </w:rPr>
        <mc:AlternateContent>
          <mc:Choice Requires="wps">
            <w:drawing>
              <wp:anchor distT="36576" distB="36576" distL="36576" distR="36576" simplePos="0" relativeHeight="251664384" behindDoc="0" locked="0" layoutInCell="1" allowOverlap="1" wp14:anchorId="1CBBD5FD" wp14:editId="6D0D1C94">
                <wp:simplePos x="0" y="0"/>
                <wp:positionH relativeFrom="margin">
                  <wp:align>right</wp:align>
                </wp:positionH>
                <wp:positionV relativeFrom="paragraph">
                  <wp:posOffset>-1905</wp:posOffset>
                </wp:positionV>
                <wp:extent cx="5667375" cy="7239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23900"/>
                        </a:xfrm>
                        <a:prstGeom prst="rect">
                          <a:avLst/>
                        </a:prstGeom>
                        <a:noFill/>
                        <a:ln>
                          <a:noFill/>
                        </a:ln>
                        <a:effectLst/>
                        <a:extLst>
                          <a:ext uri="{909E8E84-426E-40DD-AFC4-6F175D3DCCD1}">
                            <a14:hiddenFill xmlns:a14="http://schemas.microsoft.com/office/drawing/2010/main">
                              <a:solidFill>
                                <a:srgbClr val="527D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E4D3E" w:rsidRDefault="002549DC" w14:paraId="78E6C7BC" w14:textId="77777777">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0A720353">
              <v:shapetype id="_x0000_t202" coordsize="21600,21600" o:spt="202" path="m,l,21600r21600,l21600,xe" w14:anchorId="1CBBD5FD">
                <v:stroke joinstyle="miter"/>
                <v:path gradientshapeok="t" o:connecttype="rect"/>
              </v:shapetype>
              <v:shape id="Text Box 2" style="position:absolute;margin-left:395.05pt;margin-top:-.15pt;width:446.25pt;height:57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spid="_x0000_s1026" filled="f" fillcolor="#527d24"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G13wEAAK8DAAAOAAAAZHJzL2Uyb0RvYy54bWysU8GO0zAQvSPxD5bvNGmrphA1XS27WoS0&#10;sEgLH+A4dmKReMzYbVK+nomTdgvcEBfLM7bfzHvzvLsZupYdFXoDtuDLRcqZshIqY+uCf/v68OYt&#10;Zz4IW4kWrCr4SXl+s3/9ate7XK2ggbZSyAjE+rx3BW9CcHmSeNmoTvgFOGXpUAN2IlCIdVKh6Am9&#10;a5NVmmZJD1g5BKm8p+z9dMj3EV9rJcOT1l4F1hacegtxxbiW45rsdyKvUbjGyLkN8Q9ddMJYKnqB&#10;uhdBsAOav6A6IxE86LCQ0CWgtZEqciA2y/QPNs+NcCpyIXG8u8jk/x+s/Hx8dl+QheE9DDTASMK7&#10;R5DfPbNw1whbq1tE6BslKiq8HCVLeufz+ekotc/9CFL2n6CiIYtDgAg0aOxGVYgnI3QawOkiuhoC&#10;k5TcZNl2vd1wJulsu1q/S+NUEpGfXzv04YOCjo2bgiMNNaKL46MPYzciP18Zi1l4MG0bB9va3xJ0&#10;ccqo6Iz59bn9iUgYyoHejskSqhOxQphcQy6nTQP4k7OeHFNw/+MgUHHWfrSkzDrbbDOy2HWA10F5&#10;HQgrCarggbNpexcmWx4cmrqhStMsLNySmtpEoi9dzTMgV0T+s4NH213H8dbLP9v/AgAA//8DAFBL&#10;AwQUAAYACAAAACEAHGAQQtoAAAAGAQAADwAAAGRycy9kb3ducmV2LnhtbEyPwU7DMBBE70j8g7VI&#10;3FonjSAljVMBEh9AQKJHN97GUeN1sN028PUsJziOZjTzpt7ObhRnDHHwpCBfZiCQOm8G6hW8v70s&#10;1iBi0mT06AkVfGGEbXN9VevK+Au94rlNveASipVWYFOaKiljZ9HpuPQTEnsHH5xOLEMvTdAXLnej&#10;XGXZvXR6IF6wesJni92xPTkFrd2Vbjd8dN/506Ev02eIBQalbm/mxw2IhHP6C8MvPqNDw0x7fyIT&#10;xaiAjyQFiwIEm+uH1R2IPafyogTZ1PI/fvMDAAD//wMAUEsBAi0AFAAGAAgAAAAhALaDOJL+AAAA&#10;4QEAABMAAAAAAAAAAAAAAAAAAAAAAFtDb250ZW50X1R5cGVzXS54bWxQSwECLQAUAAYACAAAACEA&#10;OP0h/9YAAACUAQAACwAAAAAAAAAAAAAAAAAvAQAAX3JlbHMvLnJlbHNQSwECLQAUAAYACAAAACEA&#10;55whtd8BAACvAwAADgAAAAAAAAAAAAAAAAAuAgAAZHJzL2Uyb0RvYy54bWxQSwECLQAUAAYACAAA&#10;ACEAHGAQQtoAAAAGAQAADwAAAAAAAAAAAAAAAAA5BAAAZHJzL2Rvd25yZXYueG1sUEsFBgAAAAAE&#10;AAQA8wAAAEAFAAAAAA==&#10;">
                <v:textbox inset="2.88pt,2.88pt,2.88pt,2.88pt">
                  <w:txbxContent>
                    <w:p w:rsidR="007E4D3E" w:rsidRDefault="002549DC" w14:paraId="4E52B005" w14:textId="77777777">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v:textbox>
                <w10:wrap anchorx="margin"/>
              </v:shape>
            </w:pict>
          </mc:Fallback>
        </mc:AlternateContent>
      </w:r>
    </w:p>
    <w:p w:rsidR="007E4D3E" w:rsidRDefault="007E4D3E" w14:paraId="4392A223" w14:textId="77777777">
      <w:pPr>
        <w:spacing w:after="120" w:line="240" w:lineRule="auto"/>
        <w:ind w:right="56"/>
      </w:pPr>
    </w:p>
    <w:p w:rsidR="007E4D3E" w:rsidRDefault="007E4D3E" w14:paraId="6B62F6F9" w14:textId="77777777">
      <w:pPr>
        <w:spacing w:after="120" w:line="240" w:lineRule="auto"/>
        <w:ind w:right="56"/>
        <w:rPr>
          <w:rFonts w:ascii="Open Sans" w:hAnsi="Open Sans" w:cs="Open Sans"/>
        </w:rPr>
      </w:pPr>
    </w:p>
    <w:p w:rsidR="007E4D3E" w:rsidRDefault="007E4D3E" w14:paraId="4EA99BA1" w14:textId="77777777">
      <w:pPr>
        <w:spacing w:after="120" w:line="240" w:lineRule="auto"/>
        <w:ind w:right="56"/>
        <w:rPr>
          <w:rFonts w:ascii="Open Sans" w:hAnsi="Open Sans" w:cs="Open Sans"/>
          <w:b/>
          <w:color w:val="244C0F"/>
        </w:rPr>
      </w:pPr>
    </w:p>
    <w:p w:rsidR="007E4D3E" w:rsidRDefault="007E4D3E" w14:paraId="5BC43BFD" w14:textId="7D7596BB">
      <w:pPr>
        <w:spacing w:after="120" w:line="240" w:lineRule="auto"/>
        <w:ind w:right="56" w:hanging="1247"/>
        <w:rPr>
          <w:rFonts w:ascii="Open Sans" w:hAnsi="Open Sans" w:cs="Open Sans"/>
          <w:b/>
          <w:color w:val="244C0F"/>
        </w:rPr>
      </w:pPr>
    </w:p>
    <w:p w:rsidR="007E4D3E" w:rsidRDefault="007E4D3E" w14:paraId="123E4436" w14:textId="77777777">
      <w:pPr>
        <w:spacing w:after="120" w:line="240" w:lineRule="auto"/>
        <w:ind w:right="56" w:hanging="1247"/>
        <w:rPr>
          <w:rFonts w:ascii="Open Sans" w:hAnsi="Open Sans" w:cs="Open Sans"/>
          <w:b/>
          <w:color w:val="244C0F"/>
        </w:rPr>
      </w:pPr>
    </w:p>
    <w:p w:rsidR="007E4D3E" w:rsidRDefault="007E4D3E" w14:paraId="79CB8349" w14:textId="77777777">
      <w:pPr>
        <w:spacing w:after="120" w:line="240" w:lineRule="auto"/>
        <w:ind w:right="56"/>
        <w:rPr>
          <w:rFonts w:ascii="Open Sans" w:hAnsi="Open Sans" w:cs="Open Sans"/>
          <w:b/>
          <w:color w:val="244C0F"/>
        </w:rPr>
      </w:pPr>
    </w:p>
    <w:p w:rsidR="007E4D3E" w:rsidP="00A1111A" w:rsidRDefault="00A1111A" w14:paraId="0F788627" w14:textId="170CE5C6">
      <w:pPr>
        <w:spacing w:after="120" w:line="240" w:lineRule="auto"/>
        <w:ind w:left="-284" w:right="56"/>
        <w:rPr>
          <w:rFonts w:ascii="Open Sans" w:hAnsi="Open Sans" w:cs="Open Sans"/>
          <w:b/>
          <w:color w:val="244C0F"/>
        </w:rPr>
      </w:pPr>
      <w:r>
        <w:rPr>
          <w:noProof/>
          <w:lang w:eastAsia="en-GB"/>
        </w:rPr>
        <w:drawing>
          <wp:inline distT="0" distB="0" distL="0" distR="0" wp14:anchorId="319C34B5" wp14:editId="12AA50F6">
            <wp:extent cx="6324943" cy="4215752"/>
            <wp:effectExtent l="0" t="0" r="0" b="0"/>
            <wp:docPr id="3" name="Picture 3"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the camera&#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770" cy="4232967"/>
                    </a:xfrm>
                    <a:prstGeom prst="rect">
                      <a:avLst/>
                    </a:prstGeom>
                    <a:noFill/>
                    <a:ln>
                      <a:noFill/>
                    </a:ln>
                  </pic:spPr>
                </pic:pic>
              </a:graphicData>
            </a:graphic>
          </wp:inline>
        </w:drawing>
      </w:r>
    </w:p>
    <w:p w:rsidR="007E4D3E" w:rsidRDefault="007E4D3E" w14:paraId="1DBF38BF" w14:textId="7EA9E884">
      <w:pPr>
        <w:spacing w:after="120" w:line="240" w:lineRule="auto"/>
        <w:ind w:right="56"/>
        <w:rPr>
          <w:rFonts w:ascii="Open Sans" w:hAnsi="Open Sans" w:cs="Open Sans"/>
          <w:b/>
          <w:color w:val="244C0F"/>
        </w:rPr>
      </w:pPr>
    </w:p>
    <w:p w:rsidR="007E4D3E" w:rsidRDefault="00A1111A" w14:paraId="4BF0C22A" w14:textId="64D787C9">
      <w:pPr>
        <w:spacing w:after="120" w:line="240" w:lineRule="auto"/>
        <w:ind w:right="56"/>
        <w:rPr>
          <w:rFonts w:ascii="Open Sans" w:hAnsi="Open Sans" w:cs="Open Sans"/>
          <w:b/>
          <w:color w:val="244C0F"/>
        </w:rPr>
      </w:pPr>
      <w:r>
        <w:rPr>
          <w:rFonts w:ascii="Times New Roman" w:hAnsi="Times New Roman"/>
          <w:noProof/>
          <w:lang w:eastAsia="en-GB"/>
        </w:rPr>
        <mc:AlternateContent>
          <mc:Choice Requires="wps">
            <w:drawing>
              <wp:anchor distT="36576" distB="36576" distL="36576" distR="36576" simplePos="0" relativeHeight="251665408" behindDoc="0" locked="0" layoutInCell="1" allowOverlap="1" wp14:anchorId="1EE9AD1F" wp14:editId="2BC39A0E">
                <wp:simplePos x="0" y="0"/>
                <wp:positionH relativeFrom="page">
                  <wp:posOffset>-57151</wp:posOffset>
                </wp:positionH>
                <wp:positionV relativeFrom="paragraph">
                  <wp:posOffset>289559</wp:posOffset>
                </wp:positionV>
                <wp:extent cx="7548245" cy="27336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48245" cy="2733675"/>
                        </a:xfrm>
                        <a:prstGeom prst="rect">
                          <a:avLst/>
                        </a:prstGeom>
                        <a:solidFill>
                          <a:srgbClr val="58585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7E4D3E" w:rsidRDefault="002549DC" w14:paraId="5B3ECC51" w14:textId="77777777">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rsidR="007E4D3E" w:rsidRDefault="002549DC" w14:paraId="5FA5A039" w14:textId="1339E82E">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rsidR="0008364A" w:rsidRDefault="0008364A" w14:paraId="74349083" w14:textId="1628708A">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 xml:space="preserve">Teacher of PE and </w:t>
                            </w:r>
                            <w:r w:rsidR="004C06E2">
                              <w:rPr>
                                <w:rFonts w:ascii="Open Sans" w:hAnsi="Open Sans" w:cs="Open Sans"/>
                                <w:b/>
                                <w:bCs/>
                                <w:color w:val="FFFFFF"/>
                                <w:sz w:val="48"/>
                                <w:szCs w:val="48"/>
                              </w:rPr>
                              <w:t>Maths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255EE651">
              <v:shape id="Text Box 14" style="position:absolute;margin-left:-4.5pt;margin-top:22.8pt;width:594.35pt;height:215.25pt;flip:x;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spid="_x0000_s1027" fillcolor="#58585a"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Jk/QEAAOoDAAAOAAAAZHJzL2Uyb0RvYy54bWysU9uO0zAQfUfiHyy/0/SyvShquipdLSAt&#10;F2nhAxzHSSwSjxm7TcrXM3aybYE3hCJZHntyZs6Z4+193zbspNBpMBmfTaacKSOh0KbK+Levj282&#10;nDkvTCEaMCrjZ+X4/e71q21nUzWHGppCISMQ49LOZrz23qZJ4mStWuEmYJWhyxKwFZ5CrJICRUfo&#10;bZPMp9NV0gEWFkEq5+j0Ybjku4hflkr6z2XplGdNxqk3H1eMax7WZLcVaYXC1lqObYh/6KIV2lDR&#10;C9SD8IIdUf8F1WqJ4KD0EwltAmWppYociM1s+geb51pYFbmQOM5eZHL/D1Z+Oj3bL8h8/xZ6GmAk&#10;4ewTyO+OGTjUwlRqjwhdrURBhWdBsqSzLh1/DVK71AWQvPsIBQ1ZHD1EoL7ElpWNtu9foIkxozo0&#10;ivNFftV7JulwvbzbzO+WnEm6m68Xi9V6GauJNAAFeS06/05By8Im40jzjYXE6cn50Ng1JaQ7aHTx&#10;qJsmBljlhwbZSZAXlhv69iP6b2mNCckGwm8D4nCiopvGMi+UB/K+z3umi1GccJdDcSZBEAbD0QOh&#10;TQ34k7OOzJZx9+MoUHHWfDAk6mK1XK/InbcB3gb5bSCMJKiMe86G7cEPjj5a1FVNlYYxGtjTIEod&#10;hbl2NY6PDBX1Gs0fHHsbx6zrE939AgAA//8DAFBLAwQUAAYACAAAACEAkFk8kN8AAAAKAQAADwAA&#10;AGRycy9kb3ducmV2LnhtbEyPwU7DMBBE70j8g7VI3FoniCY0jVMhpIgLUkXhA7bxNgnE68h209Cv&#10;xz3BcXZWM2/K7WwGMZHzvWUF6TIBQdxY3XOr4POjXjyB8AFZ42CZFPyQh211e1Nioe2Z32nah1bE&#10;EPYFKuhCGAspfdORQb+0I3H0jtYZDFG6VmqH5xhuBvmQJJk02HNs6HCkl46a7/3JKOCpqbH/urzV&#10;ubzY4Fa7+TXdKXV/Nz9vQASaw98zXPEjOlSR6WBPrL0YFCzWcUpQ8LjKQFz9NF/nIA7xkmcpyKqU&#10;/ydUvwAAAP//AwBQSwECLQAUAAYACAAAACEAtoM4kv4AAADhAQAAEwAAAAAAAAAAAAAAAAAAAAAA&#10;W0NvbnRlbnRfVHlwZXNdLnhtbFBLAQItABQABgAIAAAAIQA4/SH/1gAAAJQBAAALAAAAAAAAAAAA&#10;AAAAAC8BAABfcmVscy8ucmVsc1BLAQItABQABgAIAAAAIQCelsJk/QEAAOoDAAAOAAAAAAAAAAAA&#10;AAAAAC4CAABkcnMvZTJvRG9jLnhtbFBLAQItABQABgAIAAAAIQCQWTyQ3wAAAAoBAAAPAAAAAAAA&#10;AAAAAAAAAFcEAABkcnMvZG93bnJldi54bWxQSwUGAAAAAAQABADzAAAAYwUAAAAA&#10;" w14:anchorId="1EE9AD1F">
                <v:shadow color="black [0]"/>
                <v:textbox inset="2.88pt,2.88pt,2.88pt,2.88pt">
                  <w:txbxContent>
                    <w:p w:rsidR="007E4D3E" w:rsidRDefault="002549DC" w14:paraId="29D6B04F" w14:textId="77777777">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rsidR="007E4D3E" w:rsidRDefault="002549DC" w14:paraId="4A9B3B4A" w14:textId="1339E82E">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rsidR="0008364A" w:rsidRDefault="0008364A" w14:paraId="7E40C6D7" w14:textId="1628708A">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 xml:space="preserve">Teacher of PE and </w:t>
                      </w:r>
                      <w:r w:rsidR="004C06E2">
                        <w:rPr>
                          <w:rFonts w:ascii="Open Sans" w:hAnsi="Open Sans" w:cs="Open Sans"/>
                          <w:b/>
                          <w:bCs/>
                          <w:color w:val="FFFFFF"/>
                          <w:sz w:val="48"/>
                          <w:szCs w:val="48"/>
                        </w:rPr>
                        <w:t>Maths</w:t>
                      </w:r>
                    </w:p>
                  </w:txbxContent>
                </v:textbox>
                <w10:wrap anchorx="page"/>
              </v:shape>
            </w:pict>
          </mc:Fallback>
        </mc:AlternateContent>
      </w:r>
    </w:p>
    <w:p w:rsidR="007E4D3E" w:rsidRDefault="007E4D3E" w14:paraId="6E55A9BC" w14:textId="77777777">
      <w:pPr>
        <w:spacing w:after="120" w:line="240" w:lineRule="auto"/>
        <w:ind w:right="56"/>
        <w:rPr>
          <w:rFonts w:ascii="Open Sans" w:hAnsi="Open Sans" w:cs="Open Sans"/>
          <w:b/>
          <w:color w:val="244C0F"/>
        </w:rPr>
      </w:pPr>
    </w:p>
    <w:p w:rsidR="007E4D3E" w:rsidRDefault="007E4D3E" w14:paraId="675D8163" w14:textId="77777777">
      <w:pPr>
        <w:spacing w:after="120" w:line="240" w:lineRule="auto"/>
        <w:ind w:right="56"/>
        <w:rPr>
          <w:rFonts w:ascii="Open Sans" w:hAnsi="Open Sans" w:cs="Open Sans"/>
          <w:b/>
          <w:color w:val="244C0F"/>
        </w:rPr>
      </w:pPr>
    </w:p>
    <w:p w:rsidR="007E4D3E" w:rsidRDefault="007E4D3E" w14:paraId="0939A8FB" w14:textId="77777777">
      <w:pPr>
        <w:spacing w:after="120" w:line="240" w:lineRule="auto"/>
        <w:ind w:right="56"/>
        <w:rPr>
          <w:rFonts w:ascii="Open Sans" w:hAnsi="Open Sans" w:cs="Open Sans"/>
          <w:b/>
          <w:color w:val="244C0F"/>
        </w:rPr>
      </w:pPr>
    </w:p>
    <w:p w:rsidR="007E4D3E" w:rsidRDefault="007E4D3E" w14:paraId="04145BE3" w14:textId="77777777">
      <w:pPr>
        <w:spacing w:after="120" w:line="240" w:lineRule="auto"/>
        <w:ind w:right="56"/>
        <w:rPr>
          <w:rFonts w:ascii="Open Sans" w:hAnsi="Open Sans" w:cs="Open Sans"/>
          <w:b/>
          <w:color w:val="244C0F"/>
        </w:rPr>
      </w:pPr>
    </w:p>
    <w:p w:rsidR="007E4D3E" w:rsidRDefault="007E4D3E" w14:paraId="1C15B782" w14:textId="77777777">
      <w:pPr>
        <w:spacing w:after="120" w:line="240" w:lineRule="auto"/>
        <w:ind w:right="56"/>
        <w:rPr>
          <w:rFonts w:ascii="Open Sans" w:hAnsi="Open Sans" w:cs="Open Sans"/>
          <w:b/>
          <w:color w:val="244C0F"/>
          <w:sz w:val="20"/>
          <w:szCs w:val="18"/>
        </w:rPr>
      </w:pPr>
    </w:p>
    <w:p w:rsidR="007E4D3E" w:rsidRDefault="007E4D3E" w14:paraId="082DB7DE" w14:textId="77777777">
      <w:pPr>
        <w:spacing w:after="120" w:line="240" w:lineRule="auto"/>
        <w:ind w:right="56"/>
        <w:rPr>
          <w:rFonts w:ascii="Open Sans" w:hAnsi="Open Sans" w:cs="Open Sans"/>
          <w:b/>
          <w:color w:val="244C0F"/>
          <w:sz w:val="12"/>
        </w:rPr>
      </w:pPr>
    </w:p>
    <w:p w:rsidR="007E4D3E" w:rsidRDefault="007E4D3E" w14:paraId="5CF3779E" w14:textId="77777777">
      <w:pPr>
        <w:spacing w:after="120" w:line="240" w:lineRule="auto"/>
        <w:ind w:right="56"/>
        <w:rPr>
          <w:rFonts w:ascii="Open Sans" w:hAnsi="Open Sans" w:cs="Open Sans"/>
          <w:b/>
          <w:color w:val="244C0F"/>
          <w:sz w:val="12"/>
        </w:rPr>
      </w:pPr>
    </w:p>
    <w:p w:rsidR="007E4D3E" w:rsidRDefault="007E4D3E" w14:paraId="0340DC8B" w14:textId="77777777">
      <w:pPr>
        <w:spacing w:after="120" w:line="240" w:lineRule="auto"/>
        <w:ind w:right="56"/>
        <w:rPr>
          <w:rFonts w:ascii="Open Sans" w:hAnsi="Open Sans" w:cs="Open Sans"/>
          <w:b/>
          <w:bCs/>
          <w:sz w:val="28"/>
          <w:szCs w:val="28"/>
        </w:rPr>
      </w:pPr>
    </w:p>
    <w:p w:rsidR="007E4D3E" w:rsidRDefault="007E4D3E" w14:paraId="6A596270" w14:textId="77777777">
      <w:pPr>
        <w:spacing w:after="120" w:line="240" w:lineRule="auto"/>
        <w:ind w:right="56"/>
        <w:rPr>
          <w:rFonts w:ascii="Open Sans" w:hAnsi="Open Sans" w:cs="Open Sans"/>
          <w:b/>
          <w:bCs/>
          <w:sz w:val="28"/>
          <w:szCs w:val="28"/>
        </w:rPr>
      </w:pPr>
    </w:p>
    <w:p w:rsidR="007E4D3E" w:rsidRDefault="007E4D3E" w14:paraId="02224766" w14:textId="77777777">
      <w:pPr>
        <w:spacing w:after="120" w:line="240" w:lineRule="auto"/>
        <w:ind w:right="56"/>
        <w:rPr>
          <w:rFonts w:ascii="Open Sans" w:hAnsi="Open Sans" w:cs="Open Sans"/>
          <w:b/>
          <w:bCs/>
          <w:sz w:val="28"/>
          <w:szCs w:val="28"/>
        </w:rPr>
      </w:pPr>
    </w:p>
    <w:p w:rsidR="007E4D3E" w:rsidRDefault="007E4D3E" w14:paraId="7819BCF6" w14:textId="77777777">
      <w:pPr>
        <w:spacing w:after="120" w:line="240" w:lineRule="auto"/>
        <w:ind w:right="56"/>
        <w:rPr>
          <w:rFonts w:ascii="Open Sans" w:hAnsi="Open Sans" w:cs="Open Sans"/>
          <w:b/>
          <w:bCs/>
          <w:sz w:val="28"/>
          <w:szCs w:val="28"/>
        </w:rPr>
      </w:pPr>
    </w:p>
    <w:p w:rsidR="00A1111A" w:rsidRDefault="00A1111A" w14:paraId="506BE551" w14:textId="77777777">
      <w:pPr>
        <w:spacing w:after="120" w:line="240" w:lineRule="auto"/>
        <w:ind w:right="56"/>
        <w:rPr>
          <w:rFonts w:ascii="Open Sans" w:hAnsi="Open Sans" w:cs="Open Sans"/>
          <w:b/>
          <w:bCs/>
          <w:sz w:val="28"/>
          <w:szCs w:val="28"/>
        </w:rPr>
      </w:pPr>
    </w:p>
    <w:p w:rsidR="00A1111A" w:rsidRDefault="00A1111A" w14:paraId="4FC0210A" w14:textId="77777777">
      <w:pPr>
        <w:spacing w:after="120" w:line="240" w:lineRule="auto"/>
        <w:ind w:right="56"/>
        <w:rPr>
          <w:rFonts w:ascii="Open Sans" w:hAnsi="Open Sans" w:cs="Open Sans"/>
          <w:b/>
          <w:bCs/>
          <w:sz w:val="28"/>
          <w:szCs w:val="28"/>
        </w:rPr>
      </w:pPr>
    </w:p>
    <w:p w:rsidR="007E4D3E" w:rsidRDefault="002549DC" w14:paraId="0E733052" w14:textId="5649293E">
      <w:pPr>
        <w:spacing w:after="120" w:line="240" w:lineRule="auto"/>
        <w:ind w:right="56"/>
        <w:rPr>
          <w:rFonts w:ascii="Open Sans" w:hAnsi="Open Sans" w:cs="Open Sans"/>
          <w:b/>
          <w:bCs/>
          <w:i/>
          <w:iCs/>
          <w:sz w:val="28"/>
          <w:szCs w:val="28"/>
        </w:rPr>
      </w:pPr>
      <w:r>
        <w:rPr>
          <w:rFonts w:ascii="Open Sans" w:hAnsi="Open Sans" w:cs="Open Sans"/>
          <w:b/>
          <w:bCs/>
          <w:sz w:val="28"/>
          <w:szCs w:val="28"/>
        </w:rPr>
        <w:t>Details of the Post</w:t>
      </w:r>
    </w:p>
    <w:tbl>
      <w:tblPr>
        <w:tblStyle w:val="TableGrid"/>
        <w:tblW w:w="9923" w:type="dxa"/>
        <w:tblLook w:val="04A0" w:firstRow="1" w:lastRow="0" w:firstColumn="1" w:lastColumn="0" w:noHBand="0" w:noVBand="1"/>
      </w:tblPr>
      <w:tblGrid>
        <w:gridCol w:w="3397"/>
        <w:gridCol w:w="6526"/>
      </w:tblGrid>
      <w:tr w:rsidR="007E4D3E" w:rsidTr="45115A80" w14:paraId="19824A49" w14:textId="77777777">
        <w:trPr>
          <w:trHeight w:val="339"/>
        </w:trPr>
        <w:tc>
          <w:tcPr>
            <w:tcW w:w="3397" w:type="dxa"/>
            <w:tcMar/>
          </w:tcPr>
          <w:p w:rsidR="007E4D3E" w:rsidRDefault="002549DC" w14:paraId="74116312" w14:textId="77777777">
            <w:pPr>
              <w:spacing w:after="120"/>
              <w:ind w:right="56"/>
              <w:rPr>
                <w:rFonts w:ascii="Open Sans" w:hAnsi="Open Sans" w:cs="Open Sans"/>
                <w:b/>
                <w:bCs/>
                <w:color w:val="585846"/>
              </w:rPr>
            </w:pPr>
            <w:r>
              <w:rPr>
                <w:rFonts w:ascii="Open Sans" w:hAnsi="Open Sans" w:cs="Open Sans"/>
                <w:b/>
                <w:bCs/>
                <w:color w:val="585846"/>
              </w:rPr>
              <w:t>Job Title:</w:t>
            </w:r>
          </w:p>
        </w:tc>
        <w:tc>
          <w:tcPr>
            <w:tcW w:w="6526" w:type="dxa"/>
            <w:tcMar/>
          </w:tcPr>
          <w:p w:rsidR="007E4D3E" w:rsidRDefault="0008364A" w14:paraId="5A12ACF6" w14:textId="524FD211">
            <w:pPr>
              <w:spacing w:after="120"/>
              <w:ind w:right="56"/>
              <w:rPr>
                <w:rFonts w:ascii="Open Sans" w:hAnsi="Open Sans" w:cs="Open Sans"/>
              </w:rPr>
            </w:pPr>
            <w:r>
              <w:rPr>
                <w:rFonts w:ascii="Open Sans" w:hAnsi="Open Sans" w:cs="Open Sans"/>
              </w:rPr>
              <w:t xml:space="preserve">Teacher of PE &amp; </w:t>
            </w:r>
            <w:r w:rsidR="004C06E2">
              <w:rPr>
                <w:rFonts w:ascii="Open Sans" w:hAnsi="Open Sans" w:cs="Open Sans"/>
              </w:rPr>
              <w:t>Maths</w:t>
            </w:r>
          </w:p>
        </w:tc>
      </w:tr>
      <w:tr w:rsidR="007E4D3E" w:rsidTr="45115A80" w14:paraId="36392217" w14:textId="77777777">
        <w:trPr>
          <w:trHeight w:val="339"/>
        </w:trPr>
        <w:tc>
          <w:tcPr>
            <w:tcW w:w="3397" w:type="dxa"/>
            <w:tcMar/>
          </w:tcPr>
          <w:p w:rsidR="007E4D3E" w:rsidRDefault="002549DC" w14:paraId="3668A218" w14:textId="77777777">
            <w:pPr>
              <w:spacing w:after="120"/>
              <w:ind w:right="56"/>
              <w:rPr>
                <w:rFonts w:ascii="Open Sans" w:hAnsi="Open Sans" w:cs="Open Sans"/>
                <w:b/>
                <w:bCs/>
                <w:color w:val="585846"/>
              </w:rPr>
            </w:pPr>
            <w:r>
              <w:rPr>
                <w:rFonts w:ascii="Open Sans" w:hAnsi="Open Sans" w:cs="Open Sans"/>
                <w:b/>
                <w:bCs/>
                <w:color w:val="585846"/>
              </w:rPr>
              <w:t>Start date:</w:t>
            </w:r>
          </w:p>
        </w:tc>
        <w:tc>
          <w:tcPr>
            <w:tcW w:w="6526" w:type="dxa"/>
            <w:tcMar/>
          </w:tcPr>
          <w:p w:rsidR="007E4D3E" w:rsidRDefault="0008364A" w14:paraId="671F48CF" w14:textId="72EF6364">
            <w:pPr>
              <w:spacing w:after="120"/>
              <w:ind w:right="56"/>
              <w:rPr>
                <w:rFonts w:ascii="Open Sans" w:hAnsi="Open Sans" w:cs="Open Sans"/>
              </w:rPr>
            </w:pPr>
            <w:r>
              <w:rPr>
                <w:rFonts w:ascii="Open Sans" w:hAnsi="Open Sans" w:cs="Open Sans"/>
              </w:rPr>
              <w:t>September 2023</w:t>
            </w:r>
          </w:p>
        </w:tc>
      </w:tr>
      <w:tr w:rsidR="007E4D3E" w:rsidTr="45115A80" w14:paraId="5EA547FE" w14:textId="77777777">
        <w:trPr>
          <w:trHeight w:val="536"/>
        </w:trPr>
        <w:tc>
          <w:tcPr>
            <w:tcW w:w="3397" w:type="dxa"/>
            <w:tcMar/>
          </w:tcPr>
          <w:p w:rsidR="007E4D3E" w:rsidRDefault="002549DC" w14:paraId="48DD8D9E" w14:textId="77777777">
            <w:pPr>
              <w:spacing w:after="120"/>
              <w:ind w:right="56"/>
              <w:rPr>
                <w:rFonts w:ascii="Open Sans" w:hAnsi="Open Sans" w:cs="Open Sans"/>
                <w:b/>
                <w:bCs/>
                <w:color w:val="585846"/>
              </w:rPr>
            </w:pPr>
            <w:r>
              <w:rPr>
                <w:rFonts w:ascii="Open Sans" w:hAnsi="Open Sans" w:cs="Open Sans"/>
                <w:b/>
                <w:bCs/>
                <w:color w:val="585846"/>
              </w:rPr>
              <w:t>Status of post:</w:t>
            </w:r>
          </w:p>
        </w:tc>
        <w:tc>
          <w:tcPr>
            <w:tcW w:w="6526" w:type="dxa"/>
            <w:tcMar/>
          </w:tcPr>
          <w:p w:rsidR="007E4D3E" w:rsidRDefault="007E4D3E" w14:paraId="768EC840" w14:textId="14283F55">
            <w:pPr>
              <w:spacing w:after="120"/>
              <w:ind w:right="56"/>
              <w:rPr>
                <w:rFonts w:ascii="Tahoma" w:hAnsi="Tahoma" w:cs="Tahoma"/>
                <w:sz w:val="21"/>
                <w:szCs w:val="21"/>
              </w:rPr>
            </w:pPr>
            <w:r w:rsidRPr="45115A80" w:rsidR="0791D20F">
              <w:rPr>
                <w:rFonts w:ascii="Tahoma" w:hAnsi="Tahoma" w:cs="Tahoma"/>
                <w:sz w:val="21"/>
                <w:szCs w:val="21"/>
              </w:rPr>
              <w:t>Permanent</w:t>
            </w:r>
          </w:p>
        </w:tc>
      </w:tr>
      <w:tr w:rsidR="007E4D3E" w:rsidTr="45115A80" w14:paraId="6BD839DF" w14:textId="77777777">
        <w:trPr>
          <w:trHeight w:val="339"/>
        </w:trPr>
        <w:tc>
          <w:tcPr>
            <w:tcW w:w="3397" w:type="dxa"/>
            <w:tcMar/>
          </w:tcPr>
          <w:p w:rsidR="007E4D3E" w:rsidRDefault="002549DC" w14:paraId="05C7C826" w14:textId="77777777">
            <w:pPr>
              <w:spacing w:after="120"/>
              <w:ind w:right="56"/>
              <w:rPr>
                <w:rFonts w:ascii="Open Sans" w:hAnsi="Open Sans" w:cs="Open Sans"/>
                <w:b/>
                <w:bCs/>
                <w:color w:val="585846"/>
              </w:rPr>
            </w:pPr>
            <w:r>
              <w:rPr>
                <w:rFonts w:ascii="Open Sans" w:hAnsi="Open Sans" w:cs="Open Sans"/>
                <w:b/>
                <w:bCs/>
                <w:color w:val="585846"/>
              </w:rPr>
              <w:t>Closing date for application:</w:t>
            </w:r>
          </w:p>
        </w:tc>
        <w:tc>
          <w:tcPr>
            <w:tcW w:w="6526" w:type="dxa"/>
            <w:tcMar/>
          </w:tcPr>
          <w:p w:rsidR="00381A45" w:rsidP="00381A45" w:rsidRDefault="00381A45" w14:paraId="5C560A5B" w14:textId="49F2EE5D">
            <w:pPr>
              <w:rPr>
                <w:rFonts w:ascii="Open Sans" w:hAnsi="Open Sans" w:cs="Open Sans"/>
              </w:rPr>
            </w:pPr>
            <w:r w:rsidRPr="45115A80" w:rsidR="6CEDD0C6">
              <w:rPr>
                <w:rFonts w:ascii="Open Sans" w:hAnsi="Open Sans" w:cs="Open Sans"/>
              </w:rPr>
              <w:t>21st June 2023</w:t>
            </w:r>
          </w:p>
        </w:tc>
      </w:tr>
      <w:tr w:rsidR="007E4D3E" w:rsidTr="45115A80" w14:paraId="2C720ED5" w14:textId="77777777">
        <w:trPr>
          <w:trHeight w:val="339"/>
        </w:trPr>
        <w:tc>
          <w:tcPr>
            <w:tcW w:w="3397" w:type="dxa"/>
            <w:tcMar/>
          </w:tcPr>
          <w:p w:rsidR="007E4D3E" w:rsidRDefault="002549DC" w14:paraId="613100AB" w14:textId="77777777">
            <w:pPr>
              <w:spacing w:after="120"/>
              <w:ind w:right="56"/>
              <w:rPr>
                <w:rFonts w:ascii="Open Sans" w:hAnsi="Open Sans" w:cs="Open Sans"/>
                <w:b/>
                <w:bCs/>
                <w:color w:val="585846"/>
              </w:rPr>
            </w:pPr>
            <w:r>
              <w:rPr>
                <w:rFonts w:ascii="Open Sans" w:hAnsi="Open Sans" w:cs="Open Sans"/>
                <w:b/>
                <w:bCs/>
                <w:color w:val="585846"/>
              </w:rPr>
              <w:t>Interview Date:</w:t>
            </w:r>
          </w:p>
        </w:tc>
        <w:tc>
          <w:tcPr>
            <w:tcW w:w="6526" w:type="dxa"/>
            <w:tcMar/>
          </w:tcPr>
          <w:p w:rsidR="007E4D3E" w:rsidRDefault="007E4D3E" w14:paraId="2FF38640" w14:textId="628049BC">
            <w:pPr>
              <w:spacing w:after="120"/>
              <w:ind w:right="56"/>
              <w:rPr>
                <w:rFonts w:ascii="Open Sans" w:hAnsi="Open Sans" w:cs="Open Sans"/>
              </w:rPr>
            </w:pPr>
          </w:p>
        </w:tc>
      </w:tr>
    </w:tbl>
    <w:p w:rsidR="007E4D3E" w:rsidRDefault="007E4D3E" w14:paraId="2EAFC318" w14:textId="77777777">
      <w:pPr>
        <w:spacing w:after="120" w:line="240" w:lineRule="auto"/>
        <w:ind w:right="56"/>
        <w:rPr>
          <w:sz w:val="14"/>
        </w:rPr>
      </w:pPr>
    </w:p>
    <w:p w:rsidR="007E4D3E" w:rsidRDefault="002549DC" w14:paraId="27DC2EA9" w14:textId="77777777">
      <w:pPr>
        <w:spacing w:after="120"/>
        <w:ind w:right="56"/>
        <w:rPr>
          <w:rFonts w:ascii="Open Sans" w:hAnsi="Open Sans" w:cs="Open Sans"/>
          <w:b/>
          <w:bCs/>
          <w:i/>
          <w:iCs/>
          <w:color w:val="585846"/>
          <w:sz w:val="24"/>
          <w:szCs w:val="24"/>
        </w:rPr>
      </w:pPr>
      <w:r>
        <w:rPr>
          <w:rFonts w:ascii="Open Sans" w:hAnsi="Open Sans" w:cs="Open Sans"/>
          <w:b/>
          <w:bCs/>
          <w:color w:val="585846"/>
          <w:sz w:val="24"/>
          <w:szCs w:val="24"/>
        </w:rPr>
        <w:t xml:space="preserve">WELCOME </w:t>
      </w:r>
      <w:r>
        <w:rPr>
          <w:rFonts w:ascii="Open Sans" w:hAnsi="Open Sans" w:cs="Open Sans"/>
          <w:b/>
          <w:bCs/>
          <w:i/>
          <w:iCs/>
          <w:color w:val="585846"/>
          <w:sz w:val="24"/>
          <w:szCs w:val="24"/>
        </w:rPr>
        <w:t>– Headteacher</w:t>
      </w:r>
    </w:p>
    <w:p w:rsidR="007E4D3E" w:rsidRDefault="002549DC" w14:paraId="44F6D30D" w14:textId="77777777">
      <w:pPr>
        <w:spacing w:after="120"/>
        <w:ind w:right="56"/>
        <w:rPr>
          <w:rFonts w:ascii="Open Sans" w:hAnsi="Open Sans" w:cs="Open Sans"/>
          <w:color w:val="585846"/>
          <w:sz w:val="21"/>
          <w:szCs w:val="21"/>
        </w:rPr>
      </w:pPr>
      <w:r>
        <w:rPr>
          <w:rFonts w:ascii="Open Sans" w:hAnsi="Open Sans" w:cs="Open Sans"/>
          <w:color w:val="585846"/>
          <w:sz w:val="21"/>
          <w:szCs w:val="21"/>
        </w:rPr>
        <w:t>Dear Prospective Candidate,</w:t>
      </w:r>
    </w:p>
    <w:p w:rsidR="007E4D3E" w:rsidRDefault="002549DC" w14:paraId="4C0B6267" w14:textId="54ECAF4C">
      <w:pPr>
        <w:spacing w:after="120"/>
        <w:ind w:right="56"/>
        <w:rPr>
          <w:rFonts w:ascii="Open Sans" w:hAnsi="Open Sans" w:cs="Open Sans"/>
          <w:sz w:val="21"/>
          <w:szCs w:val="21"/>
        </w:rPr>
      </w:pPr>
      <w:r>
        <w:rPr>
          <w:rFonts w:ascii="Open Sans" w:hAnsi="Open Sans" w:cs="Open Sans"/>
          <w:sz w:val="21"/>
          <w:szCs w:val="21"/>
        </w:rPr>
        <w:t>Thank you for your interest in our post</w:t>
      </w:r>
      <w:r w:rsidR="00690512">
        <w:rPr>
          <w:rFonts w:ascii="Open Sans" w:hAnsi="Open Sans" w:cs="Open Sans"/>
          <w:sz w:val="21"/>
          <w:szCs w:val="21"/>
        </w:rPr>
        <w:t xml:space="preserve">. </w:t>
      </w:r>
      <w:r>
        <w:rPr>
          <w:rFonts w:ascii="Open Sans" w:hAnsi="Open Sans" w:cs="Open Sans"/>
          <w:sz w:val="21"/>
          <w:szCs w:val="21"/>
        </w:rPr>
        <w:t>Wood Green School is an oversubscribed 11-18 Academy school serving the town of Witney and surrounding villages.</w:t>
      </w:r>
    </w:p>
    <w:p w:rsidR="007E4D3E" w:rsidRDefault="002549DC" w14:paraId="6BCAEA99" w14:textId="77777777">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This is a very exciting time for Wood Green. We have a clear vision of a Wood Green student, and we are developing our Baccalaureate that encourages and celebrates everything that a school should develop in young people: engagement in all subjects, learning skills such as research and communication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LEARNWell values. Our strong reputation and results improving year-on-year have led to a rapid rise in student applications.</w:t>
      </w:r>
    </w:p>
    <w:p w:rsidR="007E4D3E" w:rsidRDefault="002549DC" w14:paraId="6296DFF9" w14:textId="1D553E8B">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Wood Green School is part of the Acer Multi-Academy Trust. The Acer Trust consists of seven schools: Wood Green School, Chalgrove Primary School, Stadhampton Primary School, Botley Primary School, Icknield Community College</w:t>
      </w:r>
      <w:r w:rsidR="00696B33">
        <w:rPr>
          <w:rFonts w:ascii="Open Sans" w:hAnsi="Open Sans" w:cs="Open Sans"/>
          <w:sz w:val="21"/>
          <w:szCs w:val="21"/>
        </w:rPr>
        <w:t>, Watlington Primary School</w:t>
      </w:r>
      <w:r>
        <w:rPr>
          <w:rFonts w:ascii="Open Sans" w:hAnsi="Open Sans" w:cs="Open Sans"/>
          <w:sz w:val="21"/>
          <w:szCs w:val="21"/>
        </w:rPr>
        <w:t xml:space="preserve"> and Matthew Arnold School.</w:t>
      </w:r>
    </w:p>
    <w:p w:rsidR="007E4D3E" w:rsidRDefault="002549DC" w14:paraId="511B3EFA" w14:textId="77777777">
      <w:pPr>
        <w:spacing w:after="120"/>
        <w:ind w:right="56"/>
        <w:textAlignment w:val="baseline"/>
        <w:rPr>
          <w:rFonts w:ascii="Open Sans" w:hAnsi="Open Sans" w:cs="Open Sans"/>
          <w:sz w:val="21"/>
          <w:szCs w:val="21"/>
        </w:rPr>
      </w:pPr>
      <w:r>
        <w:rPr>
          <w:rFonts w:ascii="Open Sans" w:hAnsi="Open Sans" w:cs="Open Sans"/>
          <w:sz w:val="21"/>
          <w:szCs w:val="21"/>
        </w:rPr>
        <w:t>All seven schools have strong track records of high performance or rapid improvement and share similar values. This partnership adds real benefit to Wood Green School, especially opportunities for staff development. The key values of the Acer Trust are Trust, Collaboration and Opportunity.</w:t>
      </w:r>
    </w:p>
    <w:p w:rsidR="007E4D3E" w:rsidRDefault="002549DC" w14:paraId="1D4BEFC3" w14:textId="09250765">
      <w:pPr>
        <w:spacing w:after="120"/>
        <w:ind w:right="56"/>
        <w:rPr>
          <w:rFonts w:ascii="Open Sans" w:hAnsi="Open Sans" w:cs="Open Sans"/>
          <w:sz w:val="21"/>
          <w:szCs w:val="21"/>
        </w:rPr>
      </w:pPr>
      <w:r>
        <w:rPr>
          <w:rFonts w:ascii="Open Sans" w:hAnsi="Open Sans" w:cs="Open Sans"/>
          <w:sz w:val="21"/>
          <w:szCs w:val="21"/>
        </w:rPr>
        <w:t xml:space="preserve">Wood Green has developed several innovative external partnerships, for example with Nuffield Health for Wellbeing, Oxford University for teacher development and student access to </w:t>
      </w:r>
      <w:r w:rsidR="006203DB">
        <w:rPr>
          <w:rFonts w:ascii="Open Sans" w:hAnsi="Open Sans" w:cs="Open Sans"/>
          <w:sz w:val="21"/>
          <w:szCs w:val="21"/>
        </w:rPr>
        <w:t xml:space="preserve">the </w:t>
      </w:r>
      <w:r>
        <w:rPr>
          <w:rFonts w:ascii="Open Sans" w:hAnsi="Open Sans" w:cs="Open Sans"/>
          <w:sz w:val="21"/>
          <w:szCs w:val="21"/>
        </w:rPr>
        <w:t>university and with the National Baccalaureate Trust. These all bring great opportunities for students, and also for staff development. I believe that investing in staff is crucial to achieving our mission</w:t>
      </w:r>
      <w:r w:rsidR="00690512">
        <w:rPr>
          <w:rFonts w:ascii="Open Sans" w:hAnsi="Open Sans" w:cs="Open Sans"/>
          <w:sz w:val="21"/>
          <w:szCs w:val="21"/>
        </w:rPr>
        <w:t xml:space="preserve">. </w:t>
      </w:r>
      <w:r>
        <w:rPr>
          <w:rFonts w:ascii="Open Sans" w:hAnsi="Open Sans" w:cs="Open Sans"/>
          <w:sz w:val="21"/>
          <w:szCs w:val="21"/>
        </w:rPr>
        <w:t xml:space="preserve">At Wood Green, we provide a comprehensive programme of staff development, sharing best practice in-school and giving staff the opportunity to work with other schools through our local and national partnerships. All teaching staff have the opportunity to undertake the OLEVI Teacher Programmes, to carry out action research with Oxford University and to work with coaches in school. Our work with Nuffield Health considers staff as well as student wellbeing. </w:t>
      </w:r>
    </w:p>
    <w:p w:rsidR="007E4D3E" w:rsidRDefault="002549DC" w14:paraId="0539D7BF" w14:textId="77777777">
      <w:pPr>
        <w:rPr>
          <w:rFonts w:ascii="Open Sans" w:hAnsi="Open Sans" w:cs="Open Sans"/>
        </w:rPr>
      </w:pPr>
      <w:r>
        <w:rPr>
          <w:rFonts w:ascii="Open Sans" w:hAnsi="Open Sans" w:cs="Open Sans"/>
        </w:rPr>
        <w:t>Thank you again for your interest in this post and I hope to receive your application in the near future.</w:t>
      </w:r>
    </w:p>
    <w:p w:rsidR="007E4D3E" w:rsidRDefault="002549DC" w14:paraId="17166DF1" w14:textId="77777777">
      <w:pPr>
        <w:spacing w:after="120" w:line="240" w:lineRule="auto"/>
        <w:ind w:right="56"/>
        <w:rPr>
          <w:rFonts w:ascii="Open Sans" w:hAnsi="Open Sans" w:cs="Open Sans"/>
          <w:sz w:val="21"/>
          <w:szCs w:val="21"/>
        </w:rPr>
      </w:pPr>
      <w:r>
        <w:rPr>
          <w:rFonts w:ascii="Open Sans" w:hAnsi="Open Sans" w:cs="Open Sans"/>
          <w:sz w:val="21"/>
          <w:szCs w:val="21"/>
        </w:rPr>
        <w:t>Yours sincerely</w:t>
      </w:r>
    </w:p>
    <w:p w:rsidR="007E4D3E" w:rsidRDefault="002549DC" w14:paraId="528468D4" w14:textId="77777777">
      <w:pPr>
        <w:spacing w:after="120"/>
        <w:ind w:right="56"/>
        <w:rPr>
          <w:rFonts w:ascii="Arial" w:hAnsi="Arial" w:cs="Arial"/>
        </w:rPr>
      </w:pPr>
      <w:r>
        <w:rPr>
          <w:rFonts w:ascii="Open Sans" w:hAnsi="Open Sans" w:cs="Open Sans"/>
          <w:noProof/>
          <w:lang w:eastAsia="en-GB"/>
        </w:rPr>
        <w:drawing>
          <wp:inline distT="0" distB="0" distL="0" distR="0" wp14:anchorId="63C5CE27" wp14:editId="3682A588">
            <wp:extent cx="153305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686" cy="570697"/>
                    </a:xfrm>
                    <a:prstGeom prst="rect">
                      <a:avLst/>
                    </a:prstGeom>
                  </pic:spPr>
                </pic:pic>
              </a:graphicData>
            </a:graphic>
          </wp:inline>
        </w:drawing>
      </w:r>
    </w:p>
    <w:p w:rsidR="007E4D3E" w:rsidRDefault="002549DC" w14:paraId="3CB66249" w14:textId="77777777">
      <w:pPr>
        <w:spacing w:after="0" w:line="240" w:lineRule="auto"/>
        <w:ind w:right="57"/>
        <w:rPr>
          <w:rFonts w:ascii="Open Sans" w:hAnsi="Open Sans" w:cs="Open Sans"/>
          <w:b/>
          <w:bCs/>
        </w:rPr>
      </w:pPr>
      <w:r>
        <w:rPr>
          <w:rFonts w:ascii="Open Sans" w:hAnsi="Open Sans" w:cs="Open Sans"/>
          <w:b/>
          <w:bCs/>
        </w:rPr>
        <w:t>Rob Shadbolt</w:t>
      </w:r>
    </w:p>
    <w:p w:rsidR="007E4D3E" w:rsidRDefault="002549DC" w14:paraId="3BE5591F" w14:textId="77777777">
      <w:pPr>
        <w:spacing w:after="0" w:line="240" w:lineRule="auto"/>
        <w:ind w:right="57"/>
        <w:rPr>
          <w:rFonts w:ascii="Open Sans" w:hAnsi="Open Sans" w:cs="Open Sans"/>
        </w:rPr>
      </w:pPr>
      <w:r>
        <w:rPr>
          <w:rFonts w:ascii="Open Sans" w:hAnsi="Open Sans" w:cs="Open Sans"/>
        </w:rPr>
        <w:t>Headteacher</w:t>
      </w:r>
    </w:p>
    <w:p w:rsidR="007E4D3E" w:rsidRDefault="002549DC" w14:paraId="6898C27E" w14:textId="77777777">
      <w:pPr>
        <w:rPr>
          <w:rFonts w:ascii="Open Sans" w:hAnsi="Open Sans" w:cs="Open Sans"/>
        </w:rPr>
      </w:pPr>
      <w:r>
        <w:rPr>
          <w:rFonts w:ascii="Open Sans" w:hAnsi="Open Sans" w:cs="Open Sans"/>
        </w:rPr>
        <w:br w:type="page"/>
      </w:r>
    </w:p>
    <w:p w:rsidR="007E4D3E" w:rsidRDefault="002549DC" w14:paraId="476A3982" w14:textId="77777777">
      <w:pPr>
        <w:jc w:val="center"/>
        <w:rPr>
          <w:rFonts w:ascii="Open Sans" w:hAnsi="Open Sans" w:cs="Open Sans"/>
          <w:b/>
          <w:sz w:val="28"/>
          <w:szCs w:val="28"/>
        </w:rPr>
      </w:pPr>
      <w:r>
        <w:rPr>
          <w:rFonts w:ascii="Open Sans" w:hAnsi="Open Sans" w:cs="Open Sans"/>
          <w:b/>
          <w:sz w:val="28"/>
          <w:szCs w:val="28"/>
        </w:rPr>
        <w:t>Our School Philosophy</w:t>
      </w:r>
    </w:p>
    <w:p w:rsidR="007E4D3E" w:rsidRDefault="002549DC" w14:paraId="512D12FB" w14:textId="77777777">
      <w:pPr>
        <w:jc w:val="center"/>
        <w:rPr>
          <w:rStyle w:val="normaltextrun"/>
          <w:rFonts w:ascii="Open Sans" w:hAnsi="Open Sans" w:cs="Open Sans"/>
          <w:b/>
          <w:i/>
          <w:sz w:val="48"/>
          <w:szCs w:val="48"/>
        </w:rPr>
      </w:pPr>
      <w:r>
        <w:rPr>
          <w:rFonts w:ascii="Open Sans" w:hAnsi="Open Sans" w:cs="Open Sans"/>
          <w:b/>
          <w:i/>
          <w:sz w:val="48"/>
          <w:szCs w:val="48"/>
        </w:rPr>
        <w:t>“Head, Hands and Heart”</w:t>
      </w:r>
    </w:p>
    <w:p w:rsidR="007E4D3E" w:rsidRDefault="002549DC" w14:paraId="493E1075" w14:textId="77777777">
      <w:pPr>
        <w:rPr>
          <w:rStyle w:val="normaltextrun"/>
          <w:rFonts w:ascii="Open Sans" w:hAnsi="Open Sans" w:cs="Open Sans"/>
          <w:b/>
          <w:bCs/>
          <w:i/>
          <w:iCs/>
        </w:rPr>
      </w:pPr>
      <w:r>
        <w:rPr>
          <w:rFonts w:ascii="Open Sans" w:hAnsi="Open Sans" w:eastAsia="Times New Roman" w:cs="Open Sans"/>
          <w:b/>
          <w:bCs/>
          <w:i/>
          <w:iCs/>
          <w:noProof/>
          <w:lang w:eastAsia="en-GB"/>
        </w:rPr>
        <w:drawing>
          <wp:anchor distT="0" distB="0" distL="114300" distR="114300" simplePos="0" relativeHeight="251677696" behindDoc="0" locked="0" layoutInCell="1" allowOverlap="1" wp14:anchorId="4D151372" wp14:editId="3C97C95E">
            <wp:simplePos x="0" y="0"/>
            <wp:positionH relativeFrom="margin">
              <wp:align>center</wp:align>
            </wp:positionH>
            <wp:positionV relativeFrom="paragraph">
              <wp:posOffset>19050</wp:posOffset>
            </wp:positionV>
            <wp:extent cx="2342515" cy="15646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 Heands Heart.png"/>
                    <pic:cNvPicPr/>
                  </pic:nvPicPr>
                  <pic:blipFill>
                    <a:blip r:embed="rId13">
                      <a:extLst>
                        <a:ext uri="{28A0092B-C50C-407E-A947-70E740481C1C}">
                          <a14:useLocalDpi xmlns:a14="http://schemas.microsoft.com/office/drawing/2010/main" val="0"/>
                        </a:ext>
                      </a:extLst>
                    </a:blip>
                    <a:stretch>
                      <a:fillRect/>
                    </a:stretch>
                  </pic:blipFill>
                  <pic:spPr>
                    <a:xfrm>
                      <a:off x="0" y="0"/>
                      <a:ext cx="2342515" cy="1564640"/>
                    </a:xfrm>
                    <a:prstGeom prst="rect">
                      <a:avLst/>
                    </a:prstGeom>
                  </pic:spPr>
                </pic:pic>
              </a:graphicData>
            </a:graphic>
            <wp14:sizeRelH relativeFrom="margin">
              <wp14:pctWidth>0</wp14:pctWidth>
            </wp14:sizeRelH>
            <wp14:sizeRelV relativeFrom="margin">
              <wp14:pctHeight>0</wp14:pctHeight>
            </wp14:sizeRelV>
          </wp:anchor>
        </w:drawing>
      </w:r>
    </w:p>
    <w:p w:rsidR="007E4D3E" w:rsidRDefault="007E4D3E" w14:paraId="6D0A3A35" w14:textId="77777777">
      <w:pPr>
        <w:rPr>
          <w:rStyle w:val="normaltextrun"/>
          <w:rFonts w:ascii="Open Sans" w:hAnsi="Open Sans" w:cs="Open Sans"/>
          <w:b/>
          <w:bCs/>
          <w:i/>
          <w:iCs/>
        </w:rPr>
      </w:pPr>
    </w:p>
    <w:p w:rsidR="007E4D3E" w:rsidRDefault="007E4D3E" w14:paraId="3C67FE10" w14:textId="77777777">
      <w:pPr>
        <w:rPr>
          <w:rStyle w:val="normaltextrun"/>
          <w:rFonts w:ascii="Open Sans" w:hAnsi="Open Sans" w:cs="Open Sans"/>
          <w:b/>
          <w:bCs/>
          <w:i/>
          <w:iCs/>
        </w:rPr>
      </w:pPr>
    </w:p>
    <w:p w:rsidR="007E4D3E" w:rsidRDefault="007E4D3E" w14:paraId="7C8A7A8F" w14:textId="77777777">
      <w:pPr>
        <w:rPr>
          <w:rStyle w:val="normaltextrun"/>
          <w:rFonts w:ascii="Open Sans" w:hAnsi="Open Sans" w:cs="Open Sans"/>
          <w:b/>
          <w:bCs/>
          <w:i/>
          <w:iCs/>
        </w:rPr>
      </w:pPr>
    </w:p>
    <w:p w:rsidR="007E4D3E" w:rsidRDefault="007E4D3E" w14:paraId="678CBC7A" w14:textId="77777777">
      <w:pPr>
        <w:rPr>
          <w:rStyle w:val="normaltextrun"/>
          <w:rFonts w:ascii="Open Sans" w:hAnsi="Open Sans" w:cs="Open Sans"/>
          <w:b/>
          <w:bCs/>
          <w:i/>
          <w:iCs/>
        </w:rPr>
      </w:pPr>
    </w:p>
    <w:p w:rsidR="007E4D3E" w:rsidRDefault="007E4D3E" w14:paraId="1D279054" w14:textId="77777777">
      <w:pPr>
        <w:rPr>
          <w:rStyle w:val="normaltextrun"/>
          <w:rFonts w:ascii="Open Sans" w:hAnsi="Open Sans" w:cs="Open Sans"/>
          <w:b/>
          <w:bCs/>
          <w:i/>
          <w:iCs/>
        </w:rPr>
      </w:pPr>
    </w:p>
    <w:p w:rsidR="007E4D3E" w:rsidRDefault="002549DC" w14:paraId="11D8B199" w14:textId="52A1C6C2">
      <w:pPr>
        <w:rPr>
          <w:rFonts w:ascii="Open Sans" w:hAnsi="Open Sans" w:cs="Open Sans"/>
          <w:sz w:val="21"/>
          <w:szCs w:val="21"/>
        </w:rPr>
      </w:pPr>
      <w:r>
        <w:rPr>
          <w:rFonts w:ascii="Open Sans" w:hAnsi="Open Sans" w:cs="Open Sans"/>
          <w:sz w:val="21"/>
          <w:szCs w:val="21"/>
        </w:rPr>
        <w:t>Our School Philosophy can best be summarised by the phrase ‘Head, Hands and Heart</w:t>
      </w:r>
      <w:r w:rsidR="00690512">
        <w:rPr>
          <w:rFonts w:ascii="Open Sans" w:hAnsi="Open Sans" w:cs="Open Sans"/>
          <w:sz w:val="21"/>
          <w:szCs w:val="21"/>
        </w:rPr>
        <w:t>.’</w:t>
      </w:r>
      <w:r>
        <w:rPr>
          <w:rFonts w:ascii="Open Sans" w:hAnsi="Open Sans" w:cs="Open Sans"/>
          <w:sz w:val="21"/>
          <w:szCs w:val="21"/>
        </w:rPr>
        <w:t xml:space="preserve"> Head, Hands and Heart represents the whole child:</w:t>
      </w:r>
    </w:p>
    <w:p w:rsidR="007E4D3E" w:rsidRDefault="002549DC" w14:paraId="4121EE35" w14:textId="77777777">
      <w:pPr>
        <w:pStyle w:val="ListParagraph"/>
        <w:numPr>
          <w:ilvl w:val="0"/>
          <w:numId w:val="36"/>
        </w:numPr>
        <w:rPr>
          <w:rFonts w:ascii="Open Sans" w:hAnsi="Open Sans" w:cs="Open Sans"/>
          <w:sz w:val="21"/>
          <w:szCs w:val="21"/>
        </w:rPr>
      </w:pPr>
      <w:r>
        <w:rPr>
          <w:rFonts w:ascii="Open Sans" w:hAnsi="Open Sans" w:cs="Open Sans"/>
          <w:sz w:val="21"/>
          <w:szCs w:val="21"/>
        </w:rPr>
        <w:t>The Head represents learning</w:t>
      </w:r>
    </w:p>
    <w:p w:rsidR="007E4D3E" w:rsidRDefault="002549DC" w14:paraId="4DBC46DD" w14:textId="77777777">
      <w:pPr>
        <w:pStyle w:val="ListParagraph"/>
        <w:numPr>
          <w:ilvl w:val="0"/>
          <w:numId w:val="36"/>
        </w:numPr>
        <w:rPr>
          <w:rFonts w:ascii="Open Sans" w:hAnsi="Open Sans" w:cs="Open Sans"/>
          <w:sz w:val="21"/>
          <w:szCs w:val="21"/>
        </w:rPr>
      </w:pPr>
      <w:r>
        <w:rPr>
          <w:rFonts w:ascii="Open Sans" w:hAnsi="Open Sans" w:cs="Open Sans"/>
          <w:sz w:val="21"/>
          <w:szCs w:val="21"/>
        </w:rPr>
        <w:t>The Hands represent creativity and practical skills</w:t>
      </w:r>
    </w:p>
    <w:p w:rsidR="007E4D3E" w:rsidRDefault="002549DC" w14:paraId="4AF75D6F" w14:textId="77777777">
      <w:pPr>
        <w:pStyle w:val="ListParagraph"/>
        <w:numPr>
          <w:ilvl w:val="0"/>
          <w:numId w:val="36"/>
        </w:numPr>
        <w:rPr>
          <w:rFonts w:ascii="Open Sans" w:hAnsi="Open Sans" w:cs="Open Sans"/>
          <w:sz w:val="21"/>
          <w:szCs w:val="21"/>
        </w:rPr>
      </w:pPr>
      <w:r>
        <w:rPr>
          <w:rFonts w:ascii="Open Sans" w:hAnsi="Open Sans" w:cs="Open Sans"/>
          <w:sz w:val="21"/>
          <w:szCs w:val="21"/>
        </w:rPr>
        <w:t xml:space="preserve">The Heart represents respect and nurture for others and ourselves. </w:t>
      </w:r>
    </w:p>
    <w:p w:rsidR="007E4D3E" w:rsidRDefault="007E4D3E" w14:paraId="0EC83A4D" w14:textId="77777777">
      <w:pPr>
        <w:spacing w:after="0" w:line="240" w:lineRule="auto"/>
        <w:ind w:right="56"/>
        <w:rPr>
          <w:rFonts w:ascii="Open Sans" w:hAnsi="Open Sans" w:cs="Open Sans"/>
          <w:b/>
          <w:bCs/>
          <w:sz w:val="28"/>
          <w:szCs w:val="28"/>
        </w:rPr>
      </w:pPr>
      <w:bookmarkStart w:name="_Hlk88571404" w:id="0"/>
    </w:p>
    <w:p w:rsidR="007E4D3E" w:rsidRDefault="007E4D3E" w14:paraId="327160AF" w14:textId="77777777">
      <w:pPr>
        <w:spacing w:after="0" w:line="240" w:lineRule="auto"/>
        <w:ind w:right="56"/>
        <w:rPr>
          <w:rFonts w:ascii="Open Sans" w:hAnsi="Open Sans" w:cs="Open Sans"/>
          <w:b/>
          <w:bCs/>
          <w:sz w:val="28"/>
          <w:szCs w:val="28"/>
        </w:rPr>
      </w:pPr>
    </w:p>
    <w:p w:rsidR="007E4D3E" w:rsidRDefault="002549DC" w14:paraId="4296E2B4" w14:textId="77777777">
      <w:pPr>
        <w:spacing w:after="0" w:line="240" w:lineRule="auto"/>
        <w:ind w:right="56"/>
        <w:rPr>
          <w:rFonts w:ascii="Open Sans" w:hAnsi="Open Sans" w:cs="Open Sans"/>
          <w:b/>
          <w:bCs/>
          <w:sz w:val="28"/>
          <w:szCs w:val="28"/>
        </w:rPr>
      </w:pPr>
      <w:r>
        <w:rPr>
          <w:rFonts w:ascii="Open Sans" w:hAnsi="Open Sans" w:cs="Open Sans"/>
          <w:b/>
          <w:bCs/>
          <w:sz w:val="28"/>
          <w:szCs w:val="28"/>
        </w:rPr>
        <w:t>Mission, Vision and Values</w:t>
      </w:r>
    </w:p>
    <w:p w:rsidR="007E4D3E" w:rsidRDefault="007E4D3E" w14:paraId="3183F805" w14:textId="77777777">
      <w:pPr>
        <w:spacing w:after="0" w:line="240" w:lineRule="auto"/>
        <w:ind w:right="56"/>
        <w:rPr>
          <w:rFonts w:ascii="Open Sans" w:hAnsi="Open Sans" w:cs="Open Sans"/>
          <w:b/>
          <w:bCs/>
          <w:sz w:val="10"/>
          <w:szCs w:val="28"/>
        </w:rPr>
      </w:pPr>
    </w:p>
    <w:p w:rsidR="007E4D3E" w:rsidRDefault="002549DC" w14:paraId="2ECEAF7C" w14:textId="77777777">
      <w:pPr>
        <w:spacing w:after="0" w:line="240" w:lineRule="auto"/>
        <w:rPr>
          <w:rFonts w:ascii="Open Sans" w:hAnsi="Open Sans" w:cs="Open Sans"/>
          <w:color w:val="000000"/>
          <w:sz w:val="21"/>
          <w:szCs w:val="21"/>
        </w:rPr>
      </w:pPr>
      <w:r>
        <w:rPr>
          <w:rFonts w:ascii="Open Sans" w:hAnsi="Open Sans" w:cs="Open Sans"/>
          <w:b/>
          <w:bCs/>
          <w:color w:val="000000"/>
          <w:sz w:val="21"/>
          <w:szCs w:val="21"/>
        </w:rPr>
        <w:t>Mission Statement</w:t>
      </w:r>
    </w:p>
    <w:p w:rsidR="007E4D3E" w:rsidRDefault="002549DC" w14:paraId="4A2EEF74" w14:textId="77777777">
      <w:pPr>
        <w:spacing w:after="0" w:line="240" w:lineRule="auto"/>
        <w:rPr>
          <w:rFonts w:ascii="Open Sans" w:hAnsi="Open Sans" w:cs="Open Sans"/>
          <w:color w:val="000000"/>
          <w:sz w:val="21"/>
          <w:szCs w:val="21"/>
        </w:rPr>
      </w:pPr>
      <w:r>
        <w:rPr>
          <w:rFonts w:ascii="Open Sans" w:hAnsi="Open Sans" w:cs="Open Sans"/>
          <w:color w:val="000000"/>
          <w:sz w:val="21"/>
          <w:szCs w:val="21"/>
        </w:rPr>
        <w:t>“Our mission is to develop exceptional, well-qualified and well-rounded young people who make a positive contribution to our school, our community and the world.”</w:t>
      </w:r>
    </w:p>
    <w:p w:rsidR="007E4D3E" w:rsidRDefault="007E4D3E" w14:paraId="05A512F4" w14:textId="77777777">
      <w:pPr>
        <w:spacing w:after="0" w:line="240" w:lineRule="auto"/>
        <w:rPr>
          <w:rFonts w:ascii="Open Sans" w:hAnsi="Open Sans" w:cs="Open Sans"/>
          <w:b/>
          <w:bCs/>
          <w:sz w:val="21"/>
          <w:szCs w:val="21"/>
        </w:rPr>
      </w:pPr>
    </w:p>
    <w:p w:rsidR="007E4D3E" w:rsidRDefault="002549DC" w14:paraId="28D4DE01" w14:textId="77777777">
      <w:pPr>
        <w:spacing w:after="0" w:line="240" w:lineRule="auto"/>
        <w:rPr>
          <w:rFonts w:ascii="Open Sans" w:hAnsi="Open Sans" w:cs="Open Sans"/>
          <w:b/>
          <w:bCs/>
          <w:sz w:val="21"/>
          <w:szCs w:val="21"/>
        </w:rPr>
      </w:pPr>
      <w:r>
        <w:rPr>
          <w:rFonts w:ascii="Open Sans" w:hAnsi="Open Sans" w:cs="Open Sans"/>
          <w:b/>
          <w:bCs/>
          <w:sz w:val="21"/>
          <w:szCs w:val="21"/>
        </w:rPr>
        <w:t>Our Vision Statements:</w:t>
      </w:r>
    </w:p>
    <w:p w:rsidR="007E4D3E" w:rsidRDefault="002549DC" w14:paraId="09558B28" w14:textId="77777777">
      <w:pPr>
        <w:pStyle w:val="paragraph"/>
        <w:spacing w:before="0" w:beforeAutospacing="0" w:after="0" w:afterAutospacing="0"/>
        <w:textAlignment w:val="baseline"/>
        <w:rPr>
          <w:rFonts w:ascii="Open Sans" w:hAnsi="Open Sans" w:cs="Open Sans"/>
          <w:sz w:val="21"/>
          <w:szCs w:val="21"/>
        </w:rPr>
      </w:pPr>
      <w:r>
        <w:rPr>
          <w:rStyle w:val="normaltextrun"/>
          <w:rFonts w:ascii="Open Sans" w:hAnsi="Open Sans" w:cs="Open Sans"/>
          <w:sz w:val="21"/>
          <w:szCs w:val="21"/>
        </w:rPr>
        <w:t>Wood Green students</w:t>
      </w:r>
      <w:r>
        <w:rPr>
          <w:rStyle w:val="normaltextrun"/>
          <w:rFonts w:ascii="Arial" w:hAnsi="Arial" w:cs="Arial"/>
          <w:sz w:val="21"/>
          <w:szCs w:val="21"/>
        </w:rPr>
        <w:t> </w:t>
      </w:r>
      <w:r>
        <w:rPr>
          <w:rStyle w:val="eop"/>
          <w:rFonts w:ascii="Open Sans" w:hAnsi="Open Sans" w:cs="Open Sans"/>
          <w:sz w:val="21"/>
          <w:szCs w:val="21"/>
        </w:rPr>
        <w:t> </w:t>
      </w:r>
    </w:p>
    <w:p w:rsidR="007E4D3E" w:rsidRDefault="002549DC" w14:paraId="31C83940" w14:textId="77777777">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Are inquisitive, independent and creative thinkers who communicate powerfully, respond well to feedback and who work well by themselves and with others</w:t>
      </w:r>
      <w:r>
        <w:rPr>
          <w:rStyle w:val="normaltextrun"/>
          <w:rFonts w:ascii="Arial" w:hAnsi="Arial" w:cs="Arial"/>
          <w:sz w:val="21"/>
          <w:szCs w:val="21"/>
        </w:rPr>
        <w:t> </w:t>
      </w:r>
      <w:r>
        <w:rPr>
          <w:rStyle w:val="eop"/>
          <w:rFonts w:ascii="Open Sans" w:hAnsi="Open Sans" w:cs="Open Sans"/>
          <w:sz w:val="21"/>
          <w:szCs w:val="21"/>
        </w:rPr>
        <w:t> </w:t>
      </w:r>
    </w:p>
    <w:p w:rsidR="007E4D3E" w:rsidRDefault="002549DC" w14:paraId="69491D2C" w14:textId="77777777">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Believe they can improve, are proud to try hard and to be successful</w:t>
      </w:r>
      <w:r>
        <w:rPr>
          <w:rStyle w:val="normaltextrun"/>
          <w:rFonts w:ascii="Arial" w:hAnsi="Arial" w:cs="Arial"/>
          <w:sz w:val="21"/>
          <w:szCs w:val="21"/>
        </w:rPr>
        <w:t> </w:t>
      </w:r>
      <w:r>
        <w:rPr>
          <w:rStyle w:val="normaltextrun"/>
          <w:rFonts w:ascii="Open Sans" w:hAnsi="Open Sans" w:cs="Open Sans"/>
          <w:sz w:val="21"/>
          <w:szCs w:val="21"/>
        </w:rPr>
        <w:t>and are not scared to fail</w:t>
      </w:r>
      <w:r>
        <w:rPr>
          <w:rStyle w:val="normaltextrun"/>
          <w:rFonts w:ascii="Arial" w:hAnsi="Arial" w:cs="Arial"/>
          <w:sz w:val="21"/>
          <w:szCs w:val="21"/>
        </w:rPr>
        <w:t> </w:t>
      </w:r>
      <w:r>
        <w:rPr>
          <w:rStyle w:val="eop"/>
          <w:rFonts w:ascii="Open Sans" w:hAnsi="Open Sans" w:cs="Open Sans"/>
          <w:sz w:val="21"/>
          <w:szCs w:val="21"/>
        </w:rPr>
        <w:t> </w:t>
      </w:r>
    </w:p>
    <w:p w:rsidR="007E4D3E" w:rsidRDefault="002549DC" w14:paraId="34F1016B" w14:textId="77777777">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Have integrity and honesty and take responsibility for themselves</w:t>
      </w:r>
      <w:r>
        <w:rPr>
          <w:rStyle w:val="normaltextrun"/>
          <w:rFonts w:ascii="Arial" w:hAnsi="Arial" w:cs="Arial"/>
          <w:sz w:val="21"/>
          <w:szCs w:val="21"/>
        </w:rPr>
        <w:t> </w:t>
      </w:r>
      <w:r>
        <w:rPr>
          <w:rStyle w:val="eop"/>
          <w:rFonts w:ascii="Open Sans" w:hAnsi="Open Sans" w:cs="Open Sans"/>
          <w:sz w:val="21"/>
          <w:szCs w:val="21"/>
        </w:rPr>
        <w:t> </w:t>
      </w:r>
    </w:p>
    <w:p w:rsidR="007E4D3E" w:rsidRDefault="002549DC" w14:paraId="1CD036F2" w14:textId="77777777">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Manage themselves well and develop good relationships with all students and staff</w:t>
      </w:r>
      <w:r>
        <w:rPr>
          <w:rStyle w:val="normaltextrun"/>
          <w:rFonts w:ascii="Arial" w:hAnsi="Arial" w:cs="Arial"/>
          <w:sz w:val="21"/>
          <w:szCs w:val="21"/>
        </w:rPr>
        <w:t> </w:t>
      </w:r>
      <w:r>
        <w:rPr>
          <w:rStyle w:val="eop"/>
          <w:rFonts w:ascii="Open Sans" w:hAnsi="Open Sans" w:cs="Open Sans"/>
          <w:sz w:val="21"/>
          <w:szCs w:val="21"/>
        </w:rPr>
        <w:t> </w:t>
      </w:r>
    </w:p>
    <w:p w:rsidR="007E4D3E" w:rsidRDefault="002549DC" w14:paraId="7AD8A9EB" w14:textId="77777777">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Take care of others, their community and their environment and respect all others</w:t>
      </w:r>
      <w:r>
        <w:rPr>
          <w:rStyle w:val="normaltextrun"/>
          <w:rFonts w:ascii="Arial" w:hAnsi="Arial" w:cs="Arial"/>
          <w:sz w:val="21"/>
          <w:szCs w:val="21"/>
        </w:rPr>
        <w:t> </w:t>
      </w:r>
      <w:r>
        <w:rPr>
          <w:rStyle w:val="eop"/>
          <w:rFonts w:ascii="Open Sans" w:hAnsi="Open Sans" w:cs="Open Sans"/>
          <w:sz w:val="21"/>
          <w:szCs w:val="21"/>
        </w:rPr>
        <w:t> </w:t>
      </w:r>
    </w:p>
    <w:p w:rsidR="007E4D3E" w:rsidRDefault="002549DC" w14:paraId="64FB8B90" w14:textId="77777777">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Know how to keep themselves healthy and safe</w:t>
      </w:r>
      <w:r>
        <w:rPr>
          <w:rStyle w:val="normaltextrun"/>
          <w:rFonts w:ascii="Arial" w:hAnsi="Arial" w:cs="Arial"/>
          <w:sz w:val="21"/>
          <w:szCs w:val="21"/>
        </w:rPr>
        <w:t> </w:t>
      </w:r>
      <w:r>
        <w:rPr>
          <w:rStyle w:val="eop"/>
          <w:rFonts w:ascii="Open Sans" w:hAnsi="Open Sans" w:cs="Open Sans"/>
          <w:sz w:val="21"/>
          <w:szCs w:val="21"/>
        </w:rPr>
        <w:t> </w:t>
      </w:r>
    </w:p>
    <w:p w:rsidR="007E4D3E" w:rsidRDefault="002549DC" w14:paraId="2126026F" w14:textId="77777777">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Achieve highly and leave prepared for their next exciting challenge</w:t>
      </w:r>
      <w:r>
        <w:rPr>
          <w:rStyle w:val="normaltextrun"/>
          <w:rFonts w:ascii="Arial" w:hAnsi="Arial" w:cs="Arial"/>
          <w:sz w:val="21"/>
          <w:szCs w:val="21"/>
        </w:rPr>
        <w:t> </w:t>
      </w:r>
      <w:r>
        <w:rPr>
          <w:rStyle w:val="eop"/>
          <w:rFonts w:ascii="Open Sans" w:hAnsi="Open Sans" w:cs="Open Sans"/>
          <w:sz w:val="21"/>
          <w:szCs w:val="21"/>
        </w:rPr>
        <w:t> </w:t>
      </w:r>
    </w:p>
    <w:p w:rsidR="007E4D3E" w:rsidRDefault="007E4D3E" w14:paraId="4A381E1C" w14:textId="77777777">
      <w:pPr>
        <w:spacing w:after="0" w:line="240" w:lineRule="auto"/>
        <w:ind w:right="56"/>
        <w:rPr>
          <w:rFonts w:ascii="Open Sans" w:hAnsi="Open Sans" w:cs="Open Sans"/>
          <w:b/>
          <w:bCs/>
          <w:sz w:val="21"/>
          <w:szCs w:val="21"/>
        </w:rPr>
      </w:pPr>
    </w:p>
    <w:p w:rsidR="007E4D3E" w:rsidRDefault="007E4D3E" w14:paraId="65E80471" w14:textId="77777777">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p>
    <w:p w:rsidR="007E4D3E" w:rsidRDefault="002549DC" w14:paraId="10FF4EF3" w14:textId="77777777">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r>
        <w:rPr>
          <w:rStyle w:val="normaltextrun"/>
          <w:rFonts w:ascii="Open Sans" w:hAnsi="Open Sans" w:cs="Open Sans"/>
          <w:b/>
          <w:bCs/>
          <w:iCs/>
          <w:color w:val="000000"/>
          <w:sz w:val="28"/>
          <w:szCs w:val="28"/>
          <w:shd w:val="clear" w:color="auto" w:fill="FFFFFF"/>
        </w:rPr>
        <w:t>Our Values</w:t>
      </w:r>
    </w:p>
    <w:p w:rsidR="007E4D3E" w:rsidRDefault="002549DC" w14:paraId="2D848955" w14:textId="77777777">
      <w:pPr>
        <w:pStyle w:val="paragraph"/>
        <w:spacing w:before="0" w:beforeAutospacing="0" w:after="0" w:afterAutospacing="0"/>
        <w:textAlignment w:val="baseline"/>
        <w:rPr>
          <w:rStyle w:val="normaltextrun"/>
          <w:rFonts w:ascii="Open Sans" w:hAnsi="Open Sans" w:cs="Open Sans"/>
          <w:bCs/>
          <w:iCs/>
          <w:color w:val="000000"/>
          <w:sz w:val="21"/>
          <w:szCs w:val="21"/>
          <w:shd w:val="clear" w:color="auto" w:fill="FFFFFF"/>
        </w:rPr>
      </w:pPr>
      <w:r>
        <w:rPr>
          <w:rStyle w:val="normaltextrun"/>
          <w:rFonts w:ascii="Open Sans" w:hAnsi="Open Sans" w:cs="Open Sans"/>
          <w:bCs/>
          <w:iCs/>
          <w:color w:val="000000"/>
          <w:sz w:val="21"/>
          <w:szCs w:val="21"/>
          <w:shd w:val="clear" w:color="auto" w:fill="FFFFFF"/>
        </w:rPr>
        <w:t>Our LEARNWell values reflect our commitment to developing the whole person and underpin everything we do:</w:t>
      </w:r>
    </w:p>
    <w:p w:rsidR="007E4D3E" w:rsidRDefault="007E4D3E" w14:paraId="50955F8A" w14:textId="77777777">
      <w:pPr>
        <w:pStyle w:val="paragraph"/>
        <w:spacing w:before="0" w:beforeAutospacing="0" w:after="0" w:afterAutospacing="0"/>
        <w:textAlignment w:val="baseline"/>
        <w:rPr>
          <w:rStyle w:val="normaltextrun"/>
          <w:rFonts w:ascii="Open Sans" w:hAnsi="Open Sans" w:cs="Open Sans"/>
          <w:b/>
          <w:bCs/>
          <w:i/>
          <w:iCs/>
          <w:color w:val="000000"/>
          <w:shd w:val="clear" w:color="auto" w:fill="FFFFFF"/>
        </w:rPr>
      </w:pPr>
    </w:p>
    <w:p w:rsidR="007E4D3E" w:rsidRDefault="002549DC" w14:paraId="0D7F0CEC" w14:textId="77777777">
      <w:pPr>
        <w:jc w:val="center"/>
        <w:rPr>
          <w:rFonts w:ascii="Open Sans" w:hAnsi="Open Sans" w:cs="Open Sans"/>
        </w:rPr>
      </w:pPr>
      <w:r>
        <w:rPr>
          <w:rFonts w:ascii="Open Sans" w:hAnsi="Open Sans" w:cs="Open Sans"/>
          <w:b/>
          <w:sz w:val="40"/>
          <w:szCs w:val="40"/>
        </w:rPr>
        <w:t>L</w:t>
      </w:r>
      <w:r>
        <w:rPr>
          <w:rFonts w:ascii="Open Sans" w:hAnsi="Open Sans" w:cs="Open Sans"/>
          <w:b/>
        </w:rPr>
        <w:t xml:space="preserve">EARNING </w:t>
      </w:r>
      <w:r>
        <w:rPr>
          <w:rFonts w:ascii="Open Sans" w:hAnsi="Open Sans" w:cs="Open Sans"/>
          <w:b/>
          <w:sz w:val="40"/>
          <w:szCs w:val="40"/>
        </w:rPr>
        <w:t>E</w:t>
      </w:r>
      <w:r>
        <w:rPr>
          <w:rFonts w:ascii="Open Sans" w:hAnsi="Open Sans" w:cs="Open Sans"/>
          <w:b/>
        </w:rPr>
        <w:t xml:space="preserve">FFORT </w:t>
      </w:r>
      <w:r>
        <w:rPr>
          <w:rFonts w:ascii="Open Sans" w:hAnsi="Open Sans" w:cs="Open Sans"/>
          <w:b/>
          <w:sz w:val="40"/>
          <w:szCs w:val="40"/>
        </w:rPr>
        <w:t>A</w:t>
      </w:r>
      <w:r>
        <w:rPr>
          <w:rFonts w:ascii="Open Sans" w:hAnsi="Open Sans" w:cs="Open Sans"/>
          <w:b/>
        </w:rPr>
        <w:t xml:space="preserve">SPIRATION </w:t>
      </w:r>
      <w:r>
        <w:rPr>
          <w:rFonts w:ascii="Open Sans" w:hAnsi="Open Sans" w:cs="Open Sans"/>
          <w:b/>
          <w:sz w:val="40"/>
          <w:szCs w:val="40"/>
        </w:rPr>
        <w:t>R</w:t>
      </w:r>
      <w:r>
        <w:rPr>
          <w:rFonts w:ascii="Open Sans" w:hAnsi="Open Sans" w:cs="Open Sans"/>
          <w:b/>
        </w:rPr>
        <w:t xml:space="preserve">ESPECT </w:t>
      </w:r>
      <w:r>
        <w:rPr>
          <w:rFonts w:ascii="Open Sans" w:hAnsi="Open Sans" w:cs="Open Sans"/>
          <w:b/>
          <w:sz w:val="40"/>
          <w:szCs w:val="40"/>
        </w:rPr>
        <w:t>N</w:t>
      </w:r>
      <w:r>
        <w:rPr>
          <w:rFonts w:ascii="Open Sans" w:hAnsi="Open Sans" w:cs="Open Sans"/>
          <w:b/>
        </w:rPr>
        <w:t xml:space="preserve">URTURE </w:t>
      </w:r>
      <w:r>
        <w:rPr>
          <w:rFonts w:ascii="Open Sans" w:hAnsi="Open Sans" w:cs="Open Sans"/>
          <w:b/>
          <w:sz w:val="40"/>
          <w:szCs w:val="40"/>
        </w:rPr>
        <w:t>WELL</w:t>
      </w:r>
      <w:r>
        <w:rPr>
          <w:rFonts w:ascii="Open Sans" w:hAnsi="Open Sans" w:cs="Open Sans"/>
          <w:b/>
        </w:rPr>
        <w:t>BEING</w:t>
      </w:r>
    </w:p>
    <w:bookmarkEnd w:id="0"/>
    <w:p w:rsidR="007E4D3E" w:rsidRDefault="007E4D3E" w14:paraId="5E1F80C4" w14:textId="77777777">
      <w:pPr>
        <w:pBdr>
          <w:bottom w:val="single" w:color="auto" w:sz="12" w:space="1"/>
        </w:pBdr>
        <w:spacing w:after="0" w:line="240" w:lineRule="auto"/>
        <w:ind w:right="56"/>
        <w:rPr>
          <w:rFonts w:ascii="Open Sans" w:hAnsi="Open Sans" w:cs="Open Sans"/>
          <w:b/>
          <w:color w:val="000000" w:themeColor="text1"/>
          <w:sz w:val="28"/>
          <w:szCs w:val="28"/>
        </w:rPr>
      </w:pPr>
    </w:p>
    <w:p w:rsidR="007E4D3E" w:rsidRDefault="007E4D3E" w14:paraId="799BC088" w14:textId="77777777">
      <w:pPr>
        <w:rPr>
          <w:rFonts w:ascii="Open Sans" w:hAnsi="Open Sans" w:cs="Open Sans"/>
          <w:b/>
          <w:color w:val="000000" w:themeColor="text1"/>
          <w:sz w:val="28"/>
          <w:szCs w:val="28"/>
        </w:rPr>
      </w:pPr>
    </w:p>
    <w:p w:rsidR="007E4D3E" w:rsidRDefault="007E4D3E" w14:paraId="67361FBC" w14:textId="77777777">
      <w:pPr>
        <w:rPr>
          <w:rFonts w:ascii="Open Sans" w:hAnsi="Open Sans" w:cs="Open Sans"/>
          <w:b/>
          <w:color w:val="000000" w:themeColor="text1"/>
          <w:sz w:val="28"/>
          <w:szCs w:val="28"/>
        </w:rPr>
      </w:pPr>
    </w:p>
    <w:p w:rsidR="007E4D3E" w:rsidRDefault="007E4D3E" w14:paraId="226C52BB" w14:textId="77777777">
      <w:pPr>
        <w:spacing w:after="0" w:line="240" w:lineRule="auto"/>
        <w:ind w:right="-86"/>
        <w:rPr>
          <w:rFonts w:ascii="Open Sans" w:hAnsi="Open Sans" w:cs="Open Sans"/>
          <w:color w:val="000000" w:themeColor="text1"/>
          <w:sz w:val="21"/>
          <w:szCs w:val="21"/>
        </w:rPr>
      </w:pPr>
    </w:p>
    <w:p w:rsidR="007E4D3E" w:rsidRDefault="007E4D3E" w14:paraId="30AE84D6" w14:textId="77777777">
      <w:pPr>
        <w:spacing w:after="0" w:line="240" w:lineRule="auto"/>
        <w:ind w:right="-86"/>
        <w:rPr>
          <w:rFonts w:ascii="Open Sans" w:hAnsi="Open Sans" w:cs="Open Sans"/>
          <w:color w:val="000000" w:themeColor="text1"/>
          <w:sz w:val="21"/>
          <w:szCs w:val="21"/>
        </w:rPr>
      </w:pPr>
    </w:p>
    <w:p w:rsidR="000E47D6" w:rsidP="000E47D6" w:rsidRDefault="000E47D6" w14:paraId="365BD037" w14:textId="77777777">
      <w:pPr>
        <w:pBdr>
          <w:bottom w:val="single" w:color="auto" w:sz="12" w:space="1"/>
        </w:pBdr>
        <w:spacing w:after="120" w:line="240" w:lineRule="auto"/>
        <w:ind w:left="-426" w:right="56"/>
        <w:rPr>
          <w:rFonts w:ascii="Open Sans" w:hAnsi="Open Sans" w:cs="Open Sans"/>
          <w:b/>
          <w:color w:val="244C0F"/>
          <w:sz w:val="28"/>
          <w:szCs w:val="28"/>
        </w:rPr>
      </w:pPr>
      <w:r>
        <w:rPr>
          <w:rFonts w:ascii="Open Sans" w:hAnsi="Open Sans" w:cs="Open Sans"/>
          <w:b/>
          <w:color w:val="244C0F"/>
          <w:sz w:val="28"/>
          <w:szCs w:val="28"/>
        </w:rPr>
        <w:t>Department Information</w:t>
      </w:r>
    </w:p>
    <w:p w:rsidRPr="00145C61" w:rsidR="00145C61" w:rsidP="00145C61" w:rsidRDefault="00145C61" w14:paraId="2528E4B1"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The PE Department has an excellent reputation in the school and makes full use of the extensive sports facilities with a dynamic, diverse and inclusive curriculum. The department would like to appoint a committed and enthusiastic teacher to join the team, to teach across the age and ability range. The Department consists of two male and three female specialist PE teachers. Facilities include the use of playing fields, indoor sports hall, gymnasium, floodlit astro-turf, netball and tennis courts and a fully functional fitness suite. Both house sport and inter-school competition are very popular features of school life and contribute to a vibrant extra-curricular sports programme. The school achieves success in both county and national based competitions across a wide range of individual and team sports.</w:t>
      </w:r>
    </w:p>
    <w:p w:rsidRPr="00145C61" w:rsidR="00145C61" w:rsidP="00145C61" w:rsidRDefault="00145C61" w14:paraId="2CDA198B"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 xml:space="preserve"> </w:t>
      </w:r>
    </w:p>
    <w:p w:rsidRPr="00145C61" w:rsidR="00145C61" w:rsidP="00145C61" w:rsidRDefault="00145C61" w14:paraId="4612A8A9"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Curriculum</w:t>
      </w:r>
    </w:p>
    <w:p w:rsidRPr="00145C61" w:rsidR="00145C61" w:rsidP="00145C61" w:rsidRDefault="00145C61" w14:paraId="54DD39F4"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Key Stage 3</w:t>
      </w:r>
    </w:p>
    <w:p w:rsidRPr="00145C61" w:rsidR="00145C61" w:rsidP="00145C61" w:rsidRDefault="00145C61" w14:paraId="46052852" w14:textId="0E8D54A1">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 xml:space="preserve">In years 7, 8 and 9 all students have two one-hour lessons of PE each week. The curriculum is inclusive and challenging and promotes a broad range of individual activities and team sports. Students are placed in groups which will enable them to flourish in both cooperative and competitive sporting environments. Students are encouraged to work independently and within groups to develop physical literacy, mental aptitudes and social cohesion. All students are encouraged to attend after school clubs and contribute to the regular programme of house sport and inter school competition. </w:t>
      </w:r>
    </w:p>
    <w:p w:rsidRPr="00145C61" w:rsidR="00145C61" w:rsidP="00145C61" w:rsidRDefault="00145C61" w14:paraId="4EE8B418"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 xml:space="preserve"> </w:t>
      </w:r>
    </w:p>
    <w:p w:rsidRPr="00145C61" w:rsidR="00145C61" w:rsidP="00145C61" w:rsidRDefault="00145C61" w14:paraId="5051E28C"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Key Stage 4</w:t>
      </w:r>
    </w:p>
    <w:p w:rsidRPr="00145C61" w:rsidR="00145C61" w:rsidP="00145C61" w:rsidRDefault="00145C61" w14:paraId="706CE8ED"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 xml:space="preserve">Students have three hours of PE per fortnight and actively participate in a programme of activities and sports in which they find most rewarding. Students who opt to study GCSE PE receive an additional five hours of PE per fortnight. The department delivers the full course specification by AQA, focussing on the benefits of leading an active and healthy lifestyle, the effects of exercise and training on the body, and socio-cultural aspects of sport. As well as the written examination, students are examined in four practical areas and are required to analyse performance in one of their chosen sports.    </w:t>
      </w:r>
    </w:p>
    <w:p w:rsidRPr="00145C61" w:rsidR="00145C61" w:rsidP="00145C61" w:rsidRDefault="00145C61" w14:paraId="1D30C4A9"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 xml:space="preserve"> </w:t>
      </w:r>
    </w:p>
    <w:p w:rsidRPr="00145C61" w:rsidR="00145C61" w:rsidP="00145C61" w:rsidRDefault="00145C61" w14:paraId="72F544E8" w14:textId="77777777">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Key Stage 5</w:t>
      </w:r>
    </w:p>
    <w:p w:rsidRPr="00145C61" w:rsidR="000E47D6" w:rsidP="00145C61" w:rsidRDefault="00145C61" w14:paraId="6D4180A5" w14:textId="387480CD">
      <w:pPr>
        <w:spacing w:after="0" w:line="300" w:lineRule="auto"/>
        <w:ind w:left="-426" w:right="56"/>
        <w:rPr>
          <w:rFonts w:ascii="Open Sans" w:hAnsi="Open Sans" w:cs="Open Sans"/>
          <w:color w:val="000000"/>
          <w:sz w:val="21"/>
          <w:szCs w:val="21"/>
        </w:rPr>
      </w:pPr>
      <w:r w:rsidRPr="00145C61">
        <w:rPr>
          <w:rFonts w:ascii="Open Sans" w:hAnsi="Open Sans" w:cs="Open Sans"/>
          <w:color w:val="000000"/>
          <w:sz w:val="21"/>
          <w:szCs w:val="21"/>
        </w:rPr>
        <w:t xml:space="preserve">Students will follow the AQA syllabus and are allocated four hours of contact each week. In year 12 students study topics on anatomy and exercise physiology, acquisition of skill, psychology, biomechanics, and socio-cultural aspects of sport. Students will be expected to analyse and evaluate their own performance. In year 13 students are required to study these topics in greater detail. For the practical assessment, students are expected to perform skills and match play in their chosen sport and analyse and evaluate performance. Where possible examination PE is taught through a variety of engaging practical and </w:t>
      </w:r>
      <w:r w:rsidRPr="00145C61" w:rsidR="00DB3834">
        <w:rPr>
          <w:rFonts w:ascii="Open Sans" w:hAnsi="Open Sans" w:cs="Open Sans"/>
          <w:color w:val="000000"/>
          <w:sz w:val="21"/>
          <w:szCs w:val="21"/>
        </w:rPr>
        <w:t>classroom-based</w:t>
      </w:r>
      <w:r w:rsidRPr="00145C61">
        <w:rPr>
          <w:rFonts w:ascii="Open Sans" w:hAnsi="Open Sans" w:cs="Open Sans"/>
          <w:color w:val="000000"/>
          <w:sz w:val="21"/>
          <w:szCs w:val="21"/>
        </w:rPr>
        <w:t xml:space="preserve"> lessons to enhance the understanding of the theoretical concepts. Learning is student based with direct links made to the individual and their participation in sport and physical activity.  </w:t>
      </w:r>
    </w:p>
    <w:p w:rsidR="00145C61" w:rsidP="000E47D6" w:rsidRDefault="00145C61" w14:paraId="490088C7" w14:textId="77777777">
      <w:pPr>
        <w:spacing w:after="0" w:line="300" w:lineRule="auto"/>
        <w:ind w:left="-426" w:right="56"/>
        <w:rPr>
          <w:rFonts w:ascii="Open Sans" w:hAnsi="Open Sans" w:cs="Open Sans"/>
          <w:b/>
          <w:bCs/>
          <w:color w:val="000000"/>
          <w:sz w:val="24"/>
          <w:szCs w:val="24"/>
        </w:rPr>
      </w:pPr>
    </w:p>
    <w:p w:rsidR="00896A8B" w:rsidP="000E47D6" w:rsidRDefault="00896A8B" w14:paraId="4210BF69" w14:textId="77777777">
      <w:pPr>
        <w:spacing w:after="0" w:line="300" w:lineRule="auto"/>
        <w:ind w:left="-426" w:right="56"/>
        <w:rPr>
          <w:rFonts w:ascii="Open Sans" w:hAnsi="Open Sans" w:cs="Open Sans"/>
          <w:b/>
          <w:bCs/>
          <w:color w:val="000000"/>
          <w:sz w:val="24"/>
          <w:szCs w:val="24"/>
        </w:rPr>
      </w:pPr>
    </w:p>
    <w:p w:rsidR="00896A8B" w:rsidP="000E47D6" w:rsidRDefault="00896A8B" w14:paraId="6D6EC927" w14:textId="77777777">
      <w:pPr>
        <w:spacing w:after="0" w:line="300" w:lineRule="auto"/>
        <w:ind w:left="-426" w:right="56"/>
        <w:rPr>
          <w:rFonts w:ascii="Open Sans" w:hAnsi="Open Sans" w:cs="Open Sans"/>
          <w:b/>
          <w:bCs/>
          <w:color w:val="000000"/>
          <w:sz w:val="24"/>
          <w:szCs w:val="24"/>
        </w:rPr>
      </w:pPr>
    </w:p>
    <w:p w:rsidR="00896A8B" w:rsidP="000E47D6" w:rsidRDefault="00896A8B" w14:paraId="65BE4CCC" w14:textId="77777777">
      <w:pPr>
        <w:spacing w:after="0" w:line="300" w:lineRule="auto"/>
        <w:ind w:left="-426" w:right="56"/>
        <w:rPr>
          <w:rFonts w:ascii="Open Sans" w:hAnsi="Open Sans" w:cs="Open Sans"/>
          <w:b/>
          <w:bCs/>
          <w:color w:val="000000"/>
          <w:sz w:val="24"/>
          <w:szCs w:val="24"/>
        </w:rPr>
      </w:pPr>
    </w:p>
    <w:p w:rsidR="00896A8B" w:rsidP="000E47D6" w:rsidRDefault="00896A8B" w14:paraId="04107C68" w14:textId="77777777">
      <w:pPr>
        <w:spacing w:after="0" w:line="300" w:lineRule="auto"/>
        <w:ind w:left="-426" w:right="56"/>
        <w:rPr>
          <w:rFonts w:ascii="Open Sans" w:hAnsi="Open Sans" w:cs="Open Sans"/>
          <w:b/>
          <w:bCs/>
          <w:color w:val="000000"/>
          <w:sz w:val="24"/>
          <w:szCs w:val="24"/>
        </w:rPr>
      </w:pPr>
    </w:p>
    <w:p w:rsidR="00896A8B" w:rsidP="000E47D6" w:rsidRDefault="00896A8B" w14:paraId="16DA9499" w14:textId="50952099">
      <w:pPr>
        <w:spacing w:after="0" w:line="300" w:lineRule="auto"/>
        <w:ind w:left="-426" w:right="56"/>
        <w:rPr>
          <w:rFonts w:ascii="Open Sans" w:hAnsi="Open Sans" w:cs="Open Sans"/>
          <w:b/>
          <w:bCs/>
          <w:color w:val="000000"/>
          <w:sz w:val="24"/>
          <w:szCs w:val="24"/>
        </w:rPr>
      </w:pPr>
      <w:r>
        <w:rPr>
          <w:rFonts w:ascii="Open Sans" w:hAnsi="Open Sans" w:cs="Open Sans"/>
          <w:b/>
          <w:bCs/>
          <w:color w:val="000000"/>
          <w:sz w:val="24"/>
          <w:szCs w:val="24"/>
        </w:rPr>
        <w:t>Exam results</w:t>
      </w:r>
    </w:p>
    <w:p w:rsidRPr="00896A8B" w:rsidR="00896A8B" w:rsidP="000E47D6" w:rsidRDefault="00896A8B" w14:paraId="5FD7EC1E" w14:textId="0EC0C131">
      <w:pPr>
        <w:spacing w:after="0" w:line="300" w:lineRule="auto"/>
        <w:ind w:left="-426" w:right="56"/>
        <w:rPr>
          <w:rFonts w:ascii="Open Sans" w:hAnsi="Open Sans" w:cs="Open Sans"/>
          <w:color w:val="000000"/>
          <w:sz w:val="20"/>
          <w:szCs w:val="20"/>
        </w:rPr>
      </w:pPr>
      <w:r w:rsidRPr="00896A8B">
        <w:rPr>
          <w:rFonts w:ascii="Open Sans" w:hAnsi="Open Sans" w:cs="Open Sans"/>
          <w:color w:val="000000"/>
          <w:sz w:val="20"/>
          <w:szCs w:val="20"/>
        </w:rPr>
        <w:t>GCSE</w:t>
      </w:r>
    </w:p>
    <w:p w:rsidR="00E43208" w:rsidP="00EA6070" w:rsidRDefault="00C01FCB" w14:paraId="71B2582A" w14:textId="343F3B02">
      <w:pPr>
        <w:spacing w:after="0" w:line="300" w:lineRule="auto"/>
        <w:ind w:left="-426" w:right="56"/>
        <w:rPr>
          <w:rFonts w:ascii="Open Sans" w:hAnsi="Open Sans" w:cs="Open Sans"/>
          <w:color w:val="000000"/>
          <w:sz w:val="21"/>
          <w:szCs w:val="21"/>
        </w:rPr>
      </w:pPr>
      <w:r>
        <w:rPr>
          <w:noProof/>
        </w:rPr>
        <w:drawing>
          <wp:inline distT="0" distB="0" distL="0" distR="0" wp14:anchorId="391241ED" wp14:editId="77FDD330">
            <wp:extent cx="6106795" cy="2436495"/>
            <wp:effectExtent l="0" t="0" r="8255" b="1905"/>
            <wp:docPr id="1589353603" name="Picture 3"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3603" name="Picture 3" descr="A screenshot of a graph&#10;&#10;Description automatically generated with medium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06795" cy="2436495"/>
                    </a:xfrm>
                    <a:prstGeom prst="rect">
                      <a:avLst/>
                    </a:prstGeom>
                    <a:noFill/>
                    <a:ln>
                      <a:noFill/>
                    </a:ln>
                  </pic:spPr>
                </pic:pic>
              </a:graphicData>
            </a:graphic>
          </wp:inline>
        </w:drawing>
      </w:r>
    </w:p>
    <w:p w:rsidR="00E43208" w:rsidP="00EA6070" w:rsidRDefault="00E43208" w14:paraId="673ECC3B" w14:textId="77777777">
      <w:pPr>
        <w:spacing w:after="0" w:line="300" w:lineRule="auto"/>
        <w:ind w:left="-426" w:right="56"/>
        <w:rPr>
          <w:rFonts w:ascii="Open Sans" w:hAnsi="Open Sans" w:cs="Open Sans"/>
          <w:color w:val="000000"/>
          <w:sz w:val="21"/>
          <w:szCs w:val="21"/>
        </w:rPr>
      </w:pPr>
    </w:p>
    <w:p w:rsidR="00E43208" w:rsidP="00EA6070" w:rsidRDefault="00C01FCB" w14:paraId="4F47B8A3" w14:textId="281AF6B3">
      <w:pPr>
        <w:spacing w:after="0" w:line="300" w:lineRule="auto"/>
        <w:ind w:left="-426" w:right="56"/>
        <w:rPr>
          <w:rFonts w:ascii="Open Sans" w:hAnsi="Open Sans" w:cs="Open Sans"/>
          <w:color w:val="000000"/>
          <w:sz w:val="21"/>
          <w:szCs w:val="21"/>
        </w:rPr>
      </w:pPr>
      <w:r>
        <w:rPr>
          <w:rFonts w:ascii="Open Sans" w:hAnsi="Open Sans" w:cs="Open Sans"/>
          <w:color w:val="000000"/>
          <w:sz w:val="21"/>
          <w:szCs w:val="21"/>
        </w:rPr>
        <w:t>A Level</w:t>
      </w:r>
      <w:r>
        <w:rPr>
          <w:noProof/>
        </w:rPr>
        <w:drawing>
          <wp:inline distT="0" distB="0" distL="0" distR="0" wp14:anchorId="747AE14D" wp14:editId="43A1C1AA">
            <wp:extent cx="6096000" cy="733425"/>
            <wp:effectExtent l="0" t="0" r="0" b="9525"/>
            <wp:docPr id="1588369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096000" cy="733425"/>
                    </a:xfrm>
                    <a:prstGeom prst="rect">
                      <a:avLst/>
                    </a:prstGeom>
                    <a:noFill/>
                    <a:ln>
                      <a:noFill/>
                    </a:ln>
                  </pic:spPr>
                </pic:pic>
              </a:graphicData>
            </a:graphic>
          </wp:inline>
        </w:drawing>
      </w:r>
    </w:p>
    <w:p w:rsidR="00EA6070" w:rsidP="00EA6070" w:rsidRDefault="00EA6070" w14:paraId="703A2036" w14:textId="6F2DE8C5">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The Department of Mathematics consists of eight specialist teachers.  We work collaboratively across all Key Stages and opportunities for career development and progression are made available whenever possible. The Department teaches in a set of seven classrooms, with each classroom having a data projector and its own PC.</w:t>
      </w:r>
    </w:p>
    <w:p w:rsidRPr="00E43208" w:rsidR="00FC353C" w:rsidP="00EA6070" w:rsidRDefault="00FC353C" w14:paraId="23FEF201" w14:textId="77777777">
      <w:pPr>
        <w:spacing w:after="0" w:line="300" w:lineRule="auto"/>
        <w:ind w:left="-426" w:right="56"/>
        <w:rPr>
          <w:rFonts w:ascii="Open Sans" w:hAnsi="Open Sans" w:cs="Open Sans"/>
          <w:color w:val="000000"/>
          <w:sz w:val="21"/>
          <w:szCs w:val="21"/>
        </w:rPr>
      </w:pPr>
    </w:p>
    <w:p w:rsidR="00EA6070" w:rsidP="00EA6070" w:rsidRDefault="00EA6070" w14:paraId="00F2A8EA" w14:textId="7777777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The Department is well resourced with a range of resources and teaching materials for use across all Key Stages. There are good links with the feeder primary schools through the Primary Network and we meet regularly with other Mathematics Departments from West Oxfordshire to share good practice.</w:t>
      </w:r>
    </w:p>
    <w:p w:rsidRPr="00E43208" w:rsidR="00FC353C" w:rsidP="00EA6070" w:rsidRDefault="00FC353C" w14:paraId="649E35D7" w14:textId="77777777">
      <w:pPr>
        <w:spacing w:after="0" w:line="300" w:lineRule="auto"/>
        <w:ind w:left="-426" w:right="56"/>
        <w:rPr>
          <w:rFonts w:ascii="Open Sans" w:hAnsi="Open Sans" w:cs="Open Sans"/>
          <w:color w:val="000000"/>
          <w:sz w:val="21"/>
          <w:szCs w:val="21"/>
        </w:rPr>
      </w:pPr>
    </w:p>
    <w:p w:rsidRPr="00E43208" w:rsidR="00EA6070" w:rsidP="00EA6070" w:rsidRDefault="00EA6070" w14:paraId="7846BEB2" w14:textId="7777777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Ethos</w:t>
      </w:r>
    </w:p>
    <w:p w:rsidRPr="00E43208" w:rsidR="00EA6070" w:rsidP="00EA6070" w:rsidRDefault="00EA6070" w14:paraId="4D0E9A84" w14:textId="7777777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We encourage all students to enjoy mathematics, to be motivated to explore their mathematics and stretch their understanding.  Students need to be aware of their own strengths and weaknesses within the subject and be encouraged to be responsible for their own learning as much as possible.  We also encourage students to develop problem solving abilities: knowing how to start to reason, to calculate, to hypothesise and to communicate their solution in verbal, diagrammatic and written form.</w:t>
      </w:r>
    </w:p>
    <w:p w:rsidR="00FC353C" w:rsidP="00EA6070" w:rsidRDefault="00FC353C" w14:paraId="054C0A1F" w14:textId="77777777">
      <w:pPr>
        <w:spacing w:after="0" w:line="300" w:lineRule="auto"/>
        <w:ind w:left="-426" w:right="56"/>
        <w:rPr>
          <w:rFonts w:ascii="Open Sans" w:hAnsi="Open Sans" w:cs="Open Sans"/>
          <w:color w:val="000000"/>
          <w:sz w:val="21"/>
          <w:szCs w:val="21"/>
        </w:rPr>
      </w:pPr>
    </w:p>
    <w:p w:rsidRPr="00E43208" w:rsidR="00EA6070" w:rsidP="00EA6070" w:rsidRDefault="00EA6070" w14:paraId="444A95E4" w14:textId="24845F62">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Curriculum</w:t>
      </w:r>
    </w:p>
    <w:p w:rsidRPr="00E43208" w:rsidR="00EA6070" w:rsidP="00EA6070" w:rsidRDefault="00EA6070" w14:paraId="7C6520CB" w14:textId="7777777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Alongside the classroom curriculum, the Department regularly enters our most able students for UK Mathematics Trust’s Math Challenge with students regularly achieving Bronze, Silver and Gold certificates.  In addition, several students have qualified for the next level which is a national competition.</w:t>
      </w:r>
    </w:p>
    <w:p w:rsidR="00FC353C" w:rsidP="00EA6070" w:rsidRDefault="00EA6070" w14:paraId="371F7B7E" w14:textId="7777777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 xml:space="preserve"> </w:t>
      </w:r>
    </w:p>
    <w:p w:rsidRPr="00E43208" w:rsidR="00EA6070" w:rsidP="00EA6070" w:rsidRDefault="00EA6070" w14:paraId="4EA80B33" w14:textId="50DC8678">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Key Stage 3</w:t>
      </w:r>
    </w:p>
    <w:p w:rsidRPr="00E43208" w:rsidR="00EA6070" w:rsidP="00EA6070" w:rsidRDefault="00EA6070" w14:paraId="1FC27C52" w14:textId="7777777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Students in Years 7, 8, and 9 all follow a new scheme of work that links with the new GCSE curriculum. We have a variety of electronic and interactive resources as well as a number of well-structured rich tasks which we use to develop students’ problem-solving skills.  In all three years, there is setting in two half-year bands.</w:t>
      </w:r>
    </w:p>
    <w:p w:rsidR="00FC353C" w:rsidP="00EA6070" w:rsidRDefault="00FC353C" w14:paraId="7344D99D" w14:textId="77777777">
      <w:pPr>
        <w:spacing w:after="0" w:line="300" w:lineRule="auto"/>
        <w:ind w:left="-426" w:right="56"/>
        <w:rPr>
          <w:rFonts w:ascii="Open Sans" w:hAnsi="Open Sans" w:cs="Open Sans"/>
          <w:color w:val="000000"/>
          <w:sz w:val="21"/>
          <w:szCs w:val="21"/>
        </w:rPr>
      </w:pPr>
    </w:p>
    <w:p w:rsidRPr="00E43208" w:rsidR="00EA6070" w:rsidP="00EA6070" w:rsidRDefault="00EA6070" w14:paraId="032812A3" w14:textId="4DD158B4">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Key Stage 4</w:t>
      </w:r>
    </w:p>
    <w:p w:rsidRPr="00E43208" w:rsidR="00EA6070" w:rsidP="00EA6070" w:rsidRDefault="00EA6070" w14:paraId="335F9736" w14:textId="02F7413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 xml:space="preserve">Students follow the new Edexcel GCSE syllabus and will be entered at one of two levels, foundation or higher.  Within the scheme of </w:t>
      </w:r>
      <w:r w:rsidRPr="00E43208" w:rsidR="00DB3834">
        <w:rPr>
          <w:rFonts w:ascii="Open Sans" w:hAnsi="Open Sans" w:cs="Open Sans"/>
          <w:color w:val="000000"/>
          <w:sz w:val="21"/>
          <w:szCs w:val="21"/>
        </w:rPr>
        <w:t>work,</w:t>
      </w:r>
      <w:r w:rsidRPr="00E43208">
        <w:rPr>
          <w:rFonts w:ascii="Open Sans" w:hAnsi="Open Sans" w:cs="Open Sans"/>
          <w:color w:val="000000"/>
          <w:sz w:val="21"/>
          <w:szCs w:val="21"/>
        </w:rPr>
        <w:t xml:space="preserve"> we have developed opportunities to improve students’ problem-solving within mathematics and in other contexts.  Students will also be taught how to reason, interpret and communicate mathematically.  We follow a linear course with three examinations at the end of Year 11.  There are several texts used through KS4 to supplement the course, along with worksheets and various interactive IT resources.</w:t>
      </w:r>
    </w:p>
    <w:p w:rsidR="00FC353C" w:rsidP="00EA6070" w:rsidRDefault="00FC353C" w14:paraId="1DB7185C" w14:textId="77777777">
      <w:pPr>
        <w:spacing w:after="0" w:line="300" w:lineRule="auto"/>
        <w:ind w:left="-426" w:right="56"/>
        <w:rPr>
          <w:rFonts w:ascii="Open Sans" w:hAnsi="Open Sans" w:cs="Open Sans"/>
          <w:color w:val="000000"/>
          <w:sz w:val="21"/>
          <w:szCs w:val="21"/>
        </w:rPr>
      </w:pPr>
    </w:p>
    <w:p w:rsidRPr="00E43208" w:rsidR="00EA6070" w:rsidP="00EA6070" w:rsidRDefault="00EA6070" w14:paraId="7538BB99" w14:textId="142E326E">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Key Stage 5</w:t>
      </w:r>
    </w:p>
    <w:p w:rsidR="00FC353C" w:rsidP="00EA6070" w:rsidRDefault="00EA6070" w14:paraId="09B03D12" w14:textId="31AABBC1">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There are currently 70 students studying single and further mathematics in the sixth form.  The MEI A’ level syllabus is followed with students studying pure, mechanics and statistics.  As a department we subscribe to on-line resource, Integral, which is an interactive package designed by MEI</w:t>
      </w:r>
      <w:r w:rsidR="00274D62">
        <w:rPr>
          <w:rFonts w:ascii="Open Sans" w:hAnsi="Open Sans" w:cs="Open Sans"/>
          <w:color w:val="000000"/>
          <w:sz w:val="21"/>
          <w:szCs w:val="21"/>
        </w:rPr>
        <w:t>.</w:t>
      </w:r>
    </w:p>
    <w:p w:rsidR="00FC353C" w:rsidP="00EA6070" w:rsidRDefault="00FC353C" w14:paraId="765A454B" w14:textId="77777777">
      <w:pPr>
        <w:spacing w:after="0" w:line="300" w:lineRule="auto"/>
        <w:ind w:left="-426" w:right="56"/>
        <w:rPr>
          <w:rFonts w:ascii="Open Sans" w:hAnsi="Open Sans" w:cs="Open Sans"/>
          <w:color w:val="000000"/>
          <w:sz w:val="21"/>
          <w:szCs w:val="21"/>
        </w:rPr>
      </w:pPr>
    </w:p>
    <w:p w:rsidRPr="00E43208" w:rsidR="00EA6070" w:rsidP="00EA6070" w:rsidRDefault="00EA6070" w14:paraId="1C81CA48" w14:textId="49239D6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A level courses.</w:t>
      </w:r>
    </w:p>
    <w:p w:rsidRPr="00E43208" w:rsidR="00EA6070" w:rsidP="00EA6070" w:rsidRDefault="00EA6070" w14:paraId="3A39DCA3" w14:textId="0A69648E">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Further Mathematics is taught with students studying pure, mechanics, statistics and modelling with algorithms.  All students are required to purchase a Casio Graphical calculator to support their learning.</w:t>
      </w:r>
    </w:p>
    <w:p w:rsidR="00FC353C" w:rsidP="00EA6070" w:rsidRDefault="00FC353C" w14:paraId="15224DB0" w14:textId="77777777">
      <w:pPr>
        <w:spacing w:after="0" w:line="300" w:lineRule="auto"/>
        <w:ind w:left="-426" w:right="56"/>
        <w:rPr>
          <w:rFonts w:ascii="Open Sans" w:hAnsi="Open Sans" w:cs="Open Sans"/>
          <w:color w:val="000000"/>
          <w:sz w:val="21"/>
          <w:szCs w:val="21"/>
        </w:rPr>
      </w:pPr>
    </w:p>
    <w:p w:rsidRPr="00E43208" w:rsidR="00EA6070" w:rsidP="00EA6070" w:rsidRDefault="00EA6070" w14:paraId="58D220B2" w14:textId="00213607">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 xml:space="preserve">Department Development and Future Plans </w:t>
      </w:r>
    </w:p>
    <w:p w:rsidRPr="00E43208" w:rsidR="00145C61" w:rsidP="00EA6070" w:rsidRDefault="00EA6070" w14:paraId="7B9CDD27" w14:textId="103D3172">
      <w:pPr>
        <w:spacing w:after="0" w:line="300" w:lineRule="auto"/>
        <w:ind w:left="-426" w:right="56"/>
        <w:rPr>
          <w:rFonts w:ascii="Open Sans" w:hAnsi="Open Sans" w:cs="Open Sans"/>
          <w:color w:val="000000"/>
          <w:sz w:val="21"/>
          <w:szCs w:val="21"/>
        </w:rPr>
      </w:pPr>
      <w:r w:rsidRPr="00E43208">
        <w:rPr>
          <w:rFonts w:ascii="Open Sans" w:hAnsi="Open Sans" w:cs="Open Sans"/>
          <w:color w:val="000000"/>
          <w:sz w:val="21"/>
          <w:szCs w:val="21"/>
        </w:rPr>
        <w:t xml:space="preserve">The Department is currently working on a range of strategies to improve the impact of feedback – as well as considering how to reduce workload. As a team, we are constantly looking for ways to harness the talent of each member of staff to make us a ‘high-performing team’, rather than just a team of high-performers. We regularly engage in peer coaching and peer observation to provide a supportive environment for trying and evaluating new methods in the classroom, and this is a strategy which we are seeking to consolidate and develop further over the coming months and years.  </w:t>
      </w:r>
    </w:p>
    <w:p w:rsidR="00426AEB" w:rsidP="000E47D6" w:rsidRDefault="00426AEB" w14:paraId="5984D26C" w14:textId="77777777">
      <w:pPr>
        <w:spacing w:after="0" w:line="300" w:lineRule="auto"/>
        <w:ind w:left="-426" w:right="56"/>
        <w:rPr>
          <w:rFonts w:ascii="Open Sans" w:hAnsi="Open Sans" w:cs="Open Sans"/>
          <w:b/>
          <w:bCs/>
          <w:color w:val="000000"/>
          <w:sz w:val="24"/>
          <w:szCs w:val="24"/>
        </w:rPr>
      </w:pPr>
    </w:p>
    <w:p w:rsidR="000E47D6" w:rsidP="000E47D6" w:rsidRDefault="000E47D6" w14:paraId="04F12624" w14:textId="07CCDE9D">
      <w:pPr>
        <w:spacing w:after="0" w:line="300" w:lineRule="auto"/>
        <w:ind w:left="-426" w:right="56"/>
        <w:rPr>
          <w:rFonts w:ascii="Open Sans" w:hAnsi="Open Sans" w:cs="Open Sans"/>
          <w:b/>
          <w:bCs/>
          <w:color w:val="000000"/>
          <w:sz w:val="24"/>
          <w:szCs w:val="24"/>
        </w:rPr>
      </w:pPr>
      <w:r>
        <w:rPr>
          <w:rFonts w:ascii="Open Sans" w:hAnsi="Open Sans" w:cs="Open Sans"/>
          <w:b/>
          <w:bCs/>
          <w:color w:val="000000"/>
          <w:sz w:val="24"/>
          <w:szCs w:val="24"/>
        </w:rPr>
        <w:t xml:space="preserve">Examination Results </w:t>
      </w:r>
    </w:p>
    <w:p w:rsidRPr="002F0FB2" w:rsidR="000E47D6" w:rsidP="000E47D6" w:rsidRDefault="000E47D6" w14:paraId="3250F1A5" w14:textId="7E8E331C">
      <w:pPr>
        <w:spacing w:after="0" w:line="300" w:lineRule="auto"/>
        <w:ind w:left="-426" w:right="56"/>
        <w:rPr>
          <w:rFonts w:ascii="Open Sans" w:hAnsi="Open Sans" w:cs="Open Sans"/>
          <w:color w:val="000000"/>
          <w:sz w:val="20"/>
          <w:szCs w:val="20"/>
        </w:rPr>
      </w:pPr>
      <w:r w:rsidRPr="002F0FB2">
        <w:rPr>
          <w:rFonts w:ascii="Open Sans" w:hAnsi="Open Sans" w:cs="Open Sans"/>
          <w:color w:val="000000"/>
          <w:sz w:val="20"/>
          <w:szCs w:val="20"/>
        </w:rPr>
        <w:t> </w:t>
      </w:r>
      <w:r w:rsidRPr="002F0FB2" w:rsidR="002F0FB2">
        <w:rPr>
          <w:rFonts w:ascii="Open Sans" w:hAnsi="Open Sans" w:cs="Open Sans"/>
          <w:color w:val="000000"/>
          <w:sz w:val="20"/>
          <w:szCs w:val="20"/>
        </w:rPr>
        <w:t>GCSE</w:t>
      </w:r>
    </w:p>
    <w:p w:rsidR="000E47D6" w:rsidP="000E47D6" w:rsidRDefault="00CC670F" w14:paraId="1D090A63" w14:textId="57688CF7">
      <w:pPr>
        <w:ind w:left="-426"/>
      </w:pPr>
      <w:r>
        <w:rPr>
          <w:noProof/>
        </w:rPr>
        <w:drawing>
          <wp:inline distT="0" distB="0" distL="0" distR="0" wp14:anchorId="66006905" wp14:editId="56E9838D">
            <wp:extent cx="6017260" cy="2463165"/>
            <wp:effectExtent l="0" t="0" r="2540" b="0"/>
            <wp:docPr id="124979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260" cy="2463165"/>
                    </a:xfrm>
                    <a:prstGeom prst="rect">
                      <a:avLst/>
                    </a:prstGeom>
                    <a:noFill/>
                  </pic:spPr>
                </pic:pic>
              </a:graphicData>
            </a:graphic>
          </wp:inline>
        </w:drawing>
      </w:r>
    </w:p>
    <w:p w:rsidRPr="002F0FB2" w:rsidR="000E47D6" w:rsidP="000E47D6" w:rsidRDefault="002F0FB2" w14:paraId="68D2031F" w14:textId="1AD33B32">
      <w:pPr>
        <w:ind w:left="-426"/>
        <w:rPr>
          <w:rFonts w:ascii="Open Sans" w:hAnsi="Open Sans" w:cs="Open Sans"/>
          <w:bCs/>
          <w:color w:val="244C0F"/>
          <w:sz w:val="20"/>
          <w:szCs w:val="20"/>
        </w:rPr>
      </w:pPr>
      <w:r w:rsidRPr="002F0FB2">
        <w:rPr>
          <w:rFonts w:ascii="Open Sans" w:hAnsi="Open Sans" w:cs="Open Sans"/>
          <w:bCs/>
          <w:color w:val="244C0F"/>
          <w:sz w:val="20"/>
          <w:szCs w:val="20"/>
        </w:rPr>
        <w:t>A</w:t>
      </w:r>
      <w:r>
        <w:rPr>
          <w:rFonts w:ascii="Open Sans" w:hAnsi="Open Sans" w:cs="Open Sans"/>
          <w:bCs/>
          <w:color w:val="244C0F"/>
          <w:sz w:val="20"/>
          <w:szCs w:val="20"/>
        </w:rPr>
        <w:t xml:space="preserve"> </w:t>
      </w:r>
      <w:r w:rsidRPr="002F0FB2">
        <w:rPr>
          <w:rFonts w:ascii="Open Sans" w:hAnsi="Open Sans" w:cs="Open Sans"/>
          <w:bCs/>
          <w:color w:val="244C0F"/>
          <w:sz w:val="20"/>
          <w:szCs w:val="20"/>
        </w:rPr>
        <w:t>level</w:t>
      </w:r>
    </w:p>
    <w:p w:rsidR="000E47D6" w:rsidP="000E47D6" w:rsidRDefault="00FC353C" w14:paraId="5BCEA17D" w14:textId="0BAF795A">
      <w:pPr>
        <w:ind w:left="-426"/>
        <w:rPr>
          <w:rFonts w:ascii="Open Sans" w:hAnsi="Open Sans" w:cs="Open Sans"/>
          <w:b/>
          <w:color w:val="244C0F"/>
          <w:sz w:val="28"/>
          <w:szCs w:val="28"/>
        </w:rPr>
      </w:pPr>
      <w:r>
        <w:rPr>
          <w:noProof/>
          <w:lang w:eastAsia="en-GB"/>
        </w:rPr>
        <w:drawing>
          <wp:inline distT="0" distB="0" distL="0" distR="0" wp14:anchorId="65CF22EC" wp14:editId="567B9E89">
            <wp:extent cx="6016625" cy="983615"/>
            <wp:effectExtent l="0" t="0" r="3175" b="6985"/>
            <wp:docPr id="254943614" name="Picture 2549436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016625" cy="983615"/>
                    </a:xfrm>
                    <a:prstGeom prst="rect">
                      <a:avLst/>
                    </a:prstGeom>
                    <a:noFill/>
                    <a:ln>
                      <a:noFill/>
                    </a:ln>
                  </pic:spPr>
                </pic:pic>
              </a:graphicData>
            </a:graphic>
          </wp:inline>
        </w:drawing>
      </w:r>
    </w:p>
    <w:p w:rsidR="009A5CB6" w:rsidRDefault="009A5CB6" w14:paraId="180ED52B" w14:textId="77777777">
      <w:pPr>
        <w:rPr>
          <w:rFonts w:ascii="Tahoma" w:hAnsi="Tahoma" w:cs="Tahoma"/>
          <w:sz w:val="21"/>
          <w:szCs w:val="21"/>
        </w:rPr>
      </w:pPr>
    </w:p>
    <w:p w:rsidRPr="00836D7A" w:rsidR="007E4D3E" w:rsidRDefault="009A5CB6" w14:paraId="25525BD5" w14:textId="35E4595E">
      <w:pPr>
        <w:rPr>
          <w:rFonts w:ascii="Tahoma" w:hAnsi="Tahoma" w:cs="Tahoma"/>
          <w:sz w:val="21"/>
          <w:szCs w:val="21"/>
        </w:rPr>
      </w:pP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Pr="00836D7A" w:rsidR="002549DC">
        <w:rPr>
          <w:rFonts w:ascii="Tahoma" w:hAnsi="Tahoma" w:cs="Tahoma"/>
          <w:sz w:val="21"/>
          <w:szCs w:val="21"/>
        </w:rPr>
        <w:tab/>
      </w:r>
      <w:r w:rsidRPr="00836D7A" w:rsidR="002549DC">
        <w:rPr>
          <w:noProof/>
          <w:sz w:val="21"/>
          <w:szCs w:val="21"/>
          <w:lang w:eastAsia="en-GB"/>
        </w:rPr>
        <w:drawing>
          <wp:inline distT="0" distB="0" distL="0" distR="0" wp14:anchorId="73BE1745" wp14:editId="5E8FAA06">
            <wp:extent cx="1009650" cy="1045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1045210"/>
                    </a:xfrm>
                    <a:prstGeom prst="rect">
                      <a:avLst/>
                    </a:prstGeom>
                  </pic:spPr>
                </pic:pic>
              </a:graphicData>
            </a:graphic>
          </wp:inline>
        </w:drawing>
      </w:r>
    </w:p>
    <w:p w:rsidRPr="00836D7A" w:rsidR="005D667E" w:rsidP="005D667E" w:rsidRDefault="005D667E" w14:paraId="79705C10" w14:textId="77777777">
      <w:pPr>
        <w:pBdr>
          <w:bottom w:val="single" w:color="auto" w:sz="12" w:space="1"/>
        </w:pBdr>
        <w:spacing w:after="120" w:line="240" w:lineRule="auto"/>
        <w:ind w:right="56"/>
        <w:rPr>
          <w:rFonts w:ascii="Open Sans" w:hAnsi="Open Sans" w:cs="Open Sans"/>
          <w:b/>
          <w:sz w:val="21"/>
          <w:szCs w:val="21"/>
        </w:rPr>
      </w:pPr>
      <w:r w:rsidRPr="00836D7A">
        <w:rPr>
          <w:rFonts w:ascii="Open Sans" w:hAnsi="Open Sans" w:cs="Open Sans"/>
          <w:b/>
          <w:sz w:val="21"/>
          <w:szCs w:val="21"/>
        </w:rPr>
        <w:t>Job Description</w:t>
      </w:r>
    </w:p>
    <w:tbl>
      <w:tblPr>
        <w:tblStyle w:val="TableGrid1"/>
        <w:tblW w:w="10632" w:type="dxa"/>
        <w:tblInd w:w="-572" w:type="dxa"/>
        <w:tblLook w:val="04A0" w:firstRow="1" w:lastRow="0" w:firstColumn="1" w:lastColumn="0" w:noHBand="0" w:noVBand="1"/>
      </w:tblPr>
      <w:tblGrid>
        <w:gridCol w:w="2268"/>
        <w:gridCol w:w="8364"/>
      </w:tblGrid>
      <w:tr w:rsidRPr="00836D7A" w:rsidR="005D667E" w:rsidTr="008A1BD4" w14:paraId="54772857" w14:textId="77777777">
        <w:trPr>
          <w:trHeight w:val="207"/>
        </w:trPr>
        <w:tc>
          <w:tcPr>
            <w:tcW w:w="2268" w:type="dxa"/>
            <w:shd w:val="clear" w:color="auto" w:fill="A1BA64"/>
          </w:tcPr>
          <w:p w:rsidRPr="00836D7A" w:rsidR="005D667E" w:rsidP="008A1BD4" w:rsidRDefault="005D667E" w14:paraId="6688D1CA" w14:textId="77777777">
            <w:pPr>
              <w:ind w:right="56"/>
              <w:rPr>
                <w:rFonts w:ascii="Open Sans" w:hAnsi="Open Sans" w:cs="Open Sans"/>
                <w:b/>
                <w:color w:val="244C0F"/>
                <w:sz w:val="21"/>
                <w:szCs w:val="21"/>
              </w:rPr>
            </w:pPr>
            <w:r w:rsidRPr="00836D7A">
              <w:rPr>
                <w:rFonts w:ascii="Open Sans" w:hAnsi="Open Sans" w:cs="Open Sans"/>
                <w:b/>
                <w:color w:val="244C0F"/>
                <w:sz w:val="21"/>
                <w:szCs w:val="21"/>
              </w:rPr>
              <w:t>Job Title</w:t>
            </w:r>
          </w:p>
        </w:tc>
        <w:tc>
          <w:tcPr>
            <w:tcW w:w="8364" w:type="dxa"/>
            <w:vAlign w:val="center"/>
          </w:tcPr>
          <w:p w:rsidRPr="00836D7A" w:rsidR="005D667E" w:rsidP="008A1BD4" w:rsidRDefault="005D667E" w14:paraId="29E51584" w14:textId="153724D8">
            <w:pPr>
              <w:ind w:right="56"/>
              <w:rPr>
                <w:rFonts w:ascii="Open Sans" w:hAnsi="Open Sans" w:cs="Open Sans"/>
                <w:b/>
                <w:sz w:val="21"/>
                <w:szCs w:val="21"/>
              </w:rPr>
            </w:pPr>
            <w:r w:rsidRPr="00836D7A">
              <w:rPr>
                <w:rFonts w:ascii="Open Sans" w:hAnsi="Open Sans" w:cs="Open Sans"/>
                <w:b/>
                <w:sz w:val="21"/>
                <w:szCs w:val="21"/>
              </w:rPr>
              <w:t xml:space="preserve">Teacher of </w:t>
            </w:r>
            <w:r w:rsidR="00FC353C">
              <w:rPr>
                <w:rFonts w:ascii="Open Sans" w:hAnsi="Open Sans" w:cs="Open Sans"/>
                <w:b/>
                <w:sz w:val="21"/>
                <w:szCs w:val="21"/>
              </w:rPr>
              <w:t>PE &amp; Maths</w:t>
            </w:r>
          </w:p>
        </w:tc>
      </w:tr>
      <w:tr w:rsidRPr="00836D7A" w:rsidR="005D667E" w:rsidTr="008A1BD4" w14:paraId="2DC689FD" w14:textId="77777777">
        <w:trPr>
          <w:trHeight w:val="624"/>
        </w:trPr>
        <w:tc>
          <w:tcPr>
            <w:tcW w:w="2268" w:type="dxa"/>
            <w:shd w:val="clear" w:color="auto" w:fill="A1BA64"/>
          </w:tcPr>
          <w:p w:rsidRPr="00836D7A" w:rsidR="005D667E" w:rsidP="008A1BD4" w:rsidRDefault="005D667E" w14:paraId="7A538511" w14:textId="77777777">
            <w:pPr>
              <w:ind w:right="56"/>
              <w:rPr>
                <w:rFonts w:ascii="Open Sans" w:hAnsi="Open Sans" w:cs="Open Sans"/>
                <w:b/>
                <w:color w:val="244C0F"/>
                <w:sz w:val="21"/>
                <w:szCs w:val="21"/>
              </w:rPr>
            </w:pPr>
            <w:r w:rsidRPr="00836D7A">
              <w:rPr>
                <w:rFonts w:ascii="Open Sans" w:hAnsi="Open Sans" w:cs="Open Sans"/>
                <w:b/>
                <w:color w:val="244C0F"/>
                <w:sz w:val="21"/>
                <w:szCs w:val="21"/>
              </w:rPr>
              <w:t>Job Description</w:t>
            </w:r>
          </w:p>
        </w:tc>
        <w:tc>
          <w:tcPr>
            <w:tcW w:w="8364" w:type="dxa"/>
            <w:vAlign w:val="center"/>
          </w:tcPr>
          <w:p w:rsidRPr="00836D7A" w:rsidR="005D667E" w:rsidP="008A1BD4" w:rsidRDefault="005D667E" w14:paraId="7124D9DB" w14:textId="77777777">
            <w:pPr>
              <w:ind w:right="56"/>
              <w:rPr>
                <w:rFonts w:ascii="Open Sans" w:hAnsi="Open Sans" w:cs="Open Sans"/>
                <w:sz w:val="21"/>
                <w:szCs w:val="21"/>
              </w:rPr>
            </w:pPr>
            <w:r w:rsidRPr="00836D7A">
              <w:rPr>
                <w:rFonts w:ascii="Open Sans" w:hAnsi="Open Sans" w:cs="Open Sans"/>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Pr="00836D7A" w:rsidR="005D667E" w:rsidTr="008A1BD4" w14:paraId="7FDDF16F" w14:textId="77777777">
        <w:trPr>
          <w:trHeight w:val="624"/>
        </w:trPr>
        <w:tc>
          <w:tcPr>
            <w:tcW w:w="2268" w:type="dxa"/>
            <w:shd w:val="clear" w:color="auto" w:fill="A1BA64"/>
          </w:tcPr>
          <w:p w:rsidRPr="00836D7A" w:rsidR="005D667E" w:rsidP="008A1BD4" w:rsidRDefault="005D667E" w14:paraId="34A88A40" w14:textId="77777777">
            <w:pPr>
              <w:ind w:right="56"/>
              <w:rPr>
                <w:rFonts w:ascii="Open Sans" w:hAnsi="Open Sans" w:cs="Open Sans"/>
                <w:b/>
                <w:color w:val="244C0F"/>
                <w:sz w:val="21"/>
                <w:szCs w:val="21"/>
              </w:rPr>
            </w:pPr>
            <w:r w:rsidRPr="00836D7A">
              <w:rPr>
                <w:rFonts w:ascii="Open Sans" w:hAnsi="Open Sans" w:cs="Open Sans"/>
                <w:b/>
                <w:color w:val="244C0F"/>
                <w:sz w:val="21"/>
                <w:szCs w:val="21"/>
              </w:rPr>
              <w:t>Review Date of Job Description</w:t>
            </w:r>
          </w:p>
        </w:tc>
        <w:tc>
          <w:tcPr>
            <w:tcW w:w="8364" w:type="dxa"/>
            <w:vAlign w:val="center"/>
          </w:tcPr>
          <w:p w:rsidRPr="00836D7A" w:rsidR="005D667E" w:rsidP="008A1BD4" w:rsidRDefault="005D667E" w14:paraId="40CC7CD6" w14:textId="77777777">
            <w:pPr>
              <w:autoSpaceDE w:val="0"/>
              <w:autoSpaceDN w:val="0"/>
              <w:adjustRightInd w:val="0"/>
              <w:spacing w:after="29"/>
              <w:rPr>
                <w:rFonts w:ascii="Open Sans" w:hAnsi="Open Sans" w:cs="Open Sans"/>
                <w:color w:val="000000"/>
                <w:sz w:val="21"/>
                <w:szCs w:val="21"/>
              </w:rPr>
            </w:pPr>
            <w:r w:rsidRPr="00836D7A">
              <w:rPr>
                <w:rFonts w:ascii="Open Sans" w:hAnsi="Open Sans" w:cs="Open Sans"/>
                <w:color w:val="000000"/>
                <w:sz w:val="21"/>
                <w:szCs w:val="21"/>
              </w:rPr>
              <w:t>January 2020</w:t>
            </w:r>
          </w:p>
        </w:tc>
      </w:tr>
      <w:tr w:rsidRPr="00836D7A" w:rsidR="005D667E" w:rsidTr="008A1BD4" w14:paraId="3C4CC8E3" w14:textId="77777777">
        <w:trPr>
          <w:trHeight w:val="194"/>
        </w:trPr>
        <w:tc>
          <w:tcPr>
            <w:tcW w:w="2268" w:type="dxa"/>
            <w:shd w:val="clear" w:color="auto" w:fill="A1BA64"/>
          </w:tcPr>
          <w:p w:rsidRPr="00836D7A" w:rsidR="005D667E" w:rsidP="008A1BD4" w:rsidRDefault="005D667E" w14:paraId="00842B69" w14:textId="77777777">
            <w:pPr>
              <w:ind w:right="56"/>
              <w:rPr>
                <w:rFonts w:ascii="Open Sans" w:hAnsi="Open Sans" w:cs="Open Sans"/>
                <w:b/>
                <w:color w:val="244C0F"/>
                <w:sz w:val="21"/>
                <w:szCs w:val="21"/>
              </w:rPr>
            </w:pPr>
            <w:r w:rsidRPr="00836D7A">
              <w:rPr>
                <w:rFonts w:ascii="Open Sans" w:hAnsi="Open Sans" w:cs="Open Sans"/>
                <w:b/>
                <w:color w:val="244C0F"/>
                <w:sz w:val="21"/>
                <w:szCs w:val="21"/>
              </w:rPr>
              <w:t>Establishment</w:t>
            </w:r>
          </w:p>
        </w:tc>
        <w:tc>
          <w:tcPr>
            <w:tcW w:w="8364" w:type="dxa"/>
            <w:vAlign w:val="center"/>
          </w:tcPr>
          <w:p w:rsidRPr="00836D7A" w:rsidR="005D667E" w:rsidP="008A1BD4" w:rsidRDefault="005D667E" w14:paraId="698206D3" w14:textId="77777777">
            <w:pPr>
              <w:ind w:right="56"/>
              <w:rPr>
                <w:rFonts w:ascii="Open Sans" w:hAnsi="Open Sans" w:cs="Open Sans"/>
                <w:sz w:val="21"/>
                <w:szCs w:val="21"/>
              </w:rPr>
            </w:pPr>
            <w:r w:rsidRPr="00836D7A">
              <w:rPr>
                <w:rFonts w:ascii="Open Sans" w:hAnsi="Open Sans" w:cs="Open Sans"/>
                <w:sz w:val="21"/>
                <w:szCs w:val="21"/>
              </w:rPr>
              <w:t>Wood Green School, Woodstock Road, Witney, OX28 1DX</w:t>
            </w:r>
          </w:p>
        </w:tc>
      </w:tr>
      <w:tr w:rsidRPr="00836D7A" w:rsidR="005D667E" w:rsidTr="008A1BD4" w14:paraId="59820267" w14:textId="77777777">
        <w:trPr>
          <w:trHeight w:val="207"/>
        </w:trPr>
        <w:tc>
          <w:tcPr>
            <w:tcW w:w="2268" w:type="dxa"/>
            <w:shd w:val="clear" w:color="auto" w:fill="A1BA64"/>
          </w:tcPr>
          <w:p w:rsidRPr="00836D7A" w:rsidR="005D667E" w:rsidP="008A1BD4" w:rsidRDefault="005D667E" w14:paraId="68C3718C" w14:textId="77777777">
            <w:pPr>
              <w:ind w:right="56"/>
              <w:rPr>
                <w:rFonts w:ascii="Open Sans" w:hAnsi="Open Sans" w:cs="Open Sans"/>
                <w:b/>
                <w:color w:val="244C0F"/>
                <w:sz w:val="21"/>
                <w:szCs w:val="21"/>
              </w:rPr>
            </w:pPr>
            <w:r w:rsidRPr="00836D7A">
              <w:rPr>
                <w:rFonts w:ascii="Open Sans" w:hAnsi="Open Sans" w:cs="Open Sans"/>
                <w:b/>
                <w:color w:val="244C0F"/>
                <w:sz w:val="21"/>
                <w:szCs w:val="21"/>
              </w:rPr>
              <w:t>Responsible to:</w:t>
            </w:r>
          </w:p>
        </w:tc>
        <w:tc>
          <w:tcPr>
            <w:tcW w:w="8364" w:type="dxa"/>
            <w:vAlign w:val="center"/>
          </w:tcPr>
          <w:p w:rsidRPr="00836D7A" w:rsidR="005D667E" w:rsidP="008A1BD4" w:rsidRDefault="00481878" w14:paraId="2CE7F3D5" w14:textId="1A5EB22B">
            <w:pPr>
              <w:ind w:right="56"/>
              <w:rPr>
                <w:rFonts w:ascii="Open Sans" w:hAnsi="Open Sans" w:cs="Open Sans"/>
                <w:sz w:val="21"/>
                <w:szCs w:val="21"/>
              </w:rPr>
            </w:pPr>
            <w:r>
              <w:rPr>
                <w:rFonts w:ascii="Open Sans" w:hAnsi="Open Sans" w:cs="Open Sans"/>
                <w:sz w:val="21"/>
                <w:szCs w:val="21"/>
              </w:rPr>
              <w:t>Department head</w:t>
            </w:r>
          </w:p>
        </w:tc>
      </w:tr>
      <w:tr w:rsidRPr="00836D7A" w:rsidR="005D667E" w:rsidTr="008A1BD4" w14:paraId="315E2E48" w14:textId="77777777">
        <w:trPr>
          <w:trHeight w:val="207"/>
        </w:trPr>
        <w:tc>
          <w:tcPr>
            <w:tcW w:w="2268" w:type="dxa"/>
            <w:shd w:val="clear" w:color="auto" w:fill="A1BA64"/>
          </w:tcPr>
          <w:p w:rsidRPr="00836D7A" w:rsidR="005D667E" w:rsidP="008A1BD4" w:rsidRDefault="005D667E" w14:paraId="6BA302F4" w14:textId="77777777">
            <w:pPr>
              <w:ind w:right="56"/>
              <w:rPr>
                <w:rFonts w:ascii="Open Sans" w:hAnsi="Open Sans" w:cs="Open Sans"/>
                <w:b/>
                <w:color w:val="244C0F"/>
                <w:sz w:val="21"/>
                <w:szCs w:val="21"/>
              </w:rPr>
            </w:pPr>
            <w:r w:rsidRPr="00836D7A">
              <w:rPr>
                <w:rFonts w:ascii="Open Sans" w:hAnsi="Open Sans" w:cs="Open Sans"/>
                <w:b/>
                <w:color w:val="244C0F"/>
                <w:sz w:val="21"/>
                <w:szCs w:val="21"/>
              </w:rPr>
              <w:t>Responsible for:</w:t>
            </w:r>
          </w:p>
        </w:tc>
        <w:tc>
          <w:tcPr>
            <w:tcW w:w="8364" w:type="dxa"/>
            <w:vAlign w:val="center"/>
          </w:tcPr>
          <w:p w:rsidRPr="00836D7A" w:rsidR="005D667E" w:rsidP="008A1BD4" w:rsidRDefault="005D667E" w14:paraId="67B54D2A" w14:textId="6CF79567">
            <w:pPr>
              <w:ind w:right="56"/>
              <w:rPr>
                <w:rFonts w:ascii="Open Sans" w:hAnsi="Open Sans" w:cs="Open Sans"/>
                <w:sz w:val="21"/>
                <w:szCs w:val="21"/>
              </w:rPr>
            </w:pPr>
            <w:r w:rsidRPr="00836D7A">
              <w:rPr>
                <w:rFonts w:ascii="Open Sans" w:hAnsi="Open Sans" w:cs="Open Sans"/>
                <w:sz w:val="21"/>
                <w:szCs w:val="21"/>
              </w:rPr>
              <w:t xml:space="preserve">Teaching and supporting all designated classes in </w:t>
            </w:r>
            <w:r w:rsidR="00FC353C">
              <w:rPr>
                <w:rFonts w:ascii="Open Sans" w:hAnsi="Open Sans" w:cs="Open Sans"/>
                <w:sz w:val="21"/>
                <w:szCs w:val="21"/>
              </w:rPr>
              <w:t>PE &amp; Maths</w:t>
            </w:r>
          </w:p>
        </w:tc>
      </w:tr>
      <w:tr w:rsidRPr="00836D7A" w:rsidR="005D667E" w:rsidTr="008A1BD4" w14:paraId="54AC43D9" w14:textId="77777777">
        <w:trPr>
          <w:trHeight w:val="2854"/>
        </w:trPr>
        <w:tc>
          <w:tcPr>
            <w:tcW w:w="2268" w:type="dxa"/>
            <w:shd w:val="clear" w:color="auto" w:fill="A1BA64"/>
          </w:tcPr>
          <w:p w:rsidRPr="00836D7A" w:rsidR="005D667E" w:rsidP="008A1BD4" w:rsidRDefault="005D667E" w14:paraId="05225AD3" w14:textId="77777777">
            <w:pPr>
              <w:autoSpaceDE w:val="0"/>
              <w:autoSpaceDN w:val="0"/>
              <w:adjustRightInd w:val="0"/>
              <w:spacing w:after="74" w:afterLines="31"/>
              <w:rPr>
                <w:rFonts w:ascii="Open Sans" w:hAnsi="Open Sans" w:cs="Open Sans"/>
                <w:color w:val="000000"/>
                <w:sz w:val="21"/>
                <w:szCs w:val="21"/>
              </w:rPr>
            </w:pPr>
            <w:r w:rsidRPr="00836D7A">
              <w:rPr>
                <w:rFonts w:ascii="Open Sans" w:hAnsi="Open Sans" w:cs="Open Sans"/>
                <w:b/>
                <w:color w:val="244C0F"/>
                <w:sz w:val="21"/>
                <w:szCs w:val="21"/>
              </w:rPr>
              <w:t>Purpose of Post</w:t>
            </w:r>
          </w:p>
        </w:tc>
        <w:tc>
          <w:tcPr>
            <w:tcW w:w="8364" w:type="dxa"/>
          </w:tcPr>
          <w:p w:rsidRPr="00836D7A" w:rsidR="005D667E" w:rsidP="008A1BD4" w:rsidRDefault="005D667E" w14:paraId="1202FBE4" w14:textId="4738279C">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implement and deliver an appropriately broad, balanced, relevant and differentiated curriculum for students and to support a designated curriculum area as appropriate </w:t>
            </w:r>
          </w:p>
          <w:p w:rsidRPr="00836D7A" w:rsidR="005D667E" w:rsidP="008A1BD4" w:rsidRDefault="005D667E" w14:paraId="178605E4" w14:textId="50545673">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monitor and support the overall progress and development of students as a Teacher/Form Tutor </w:t>
            </w:r>
          </w:p>
          <w:p w:rsidRPr="00836D7A" w:rsidR="005D667E" w:rsidP="008A1BD4" w:rsidRDefault="005D667E" w14:paraId="0B9CA7D1" w14:textId="4E855E41">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facilitate and encourage a learning experience which provides students with the opportunity to achieve their individual potential.</w:t>
            </w:r>
          </w:p>
          <w:p w:rsidRPr="00836D7A" w:rsidR="005D667E" w:rsidP="008A1BD4" w:rsidRDefault="005D667E" w14:paraId="13DEA1F2" w14:textId="6D7DD3B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contribute to raising standards of student attainment </w:t>
            </w:r>
          </w:p>
          <w:p w:rsidRPr="00836D7A" w:rsidR="005D667E" w:rsidP="008A1BD4" w:rsidRDefault="005D667E" w14:paraId="5EF76A0C" w14:textId="77777777">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share and support the school’s responsibility to provide and monitor opportunities for personal and academic growth</w:t>
            </w:r>
          </w:p>
        </w:tc>
      </w:tr>
      <w:tr w:rsidR="005D667E" w:rsidTr="008A1BD4" w14:paraId="5D3D9134" w14:textId="77777777">
        <w:trPr>
          <w:trHeight w:val="699"/>
        </w:trPr>
        <w:tc>
          <w:tcPr>
            <w:tcW w:w="2268" w:type="dxa"/>
            <w:shd w:val="clear" w:color="auto" w:fill="A1BA64"/>
          </w:tcPr>
          <w:p w:rsidR="005D667E" w:rsidP="008A1BD4" w:rsidRDefault="005D667E" w14:paraId="6FB3AE7A" w14:textId="77777777">
            <w:pPr>
              <w:ind w:right="56"/>
              <w:rPr>
                <w:rFonts w:ascii="Open Sans" w:hAnsi="Open Sans" w:cs="Open Sans"/>
                <w:b/>
                <w:color w:val="244C0F"/>
                <w:sz w:val="21"/>
                <w:szCs w:val="21"/>
              </w:rPr>
            </w:pPr>
            <w:r>
              <w:rPr>
                <w:rFonts w:ascii="Open Sans" w:hAnsi="Open Sans" w:cs="Open Sans"/>
                <w:b/>
                <w:color w:val="244C0F"/>
                <w:sz w:val="21"/>
                <w:szCs w:val="21"/>
              </w:rPr>
              <w:t>Teaching</w:t>
            </w:r>
          </w:p>
        </w:tc>
        <w:tc>
          <w:tcPr>
            <w:tcW w:w="8364" w:type="dxa"/>
            <w:vAlign w:val="center"/>
          </w:tcPr>
          <w:p w:rsidR="005D667E" w:rsidP="008A1BD4" w:rsidRDefault="005D667E" w14:paraId="5B396592" w14:textId="77777777">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undertake a designated programme of teaching across all key stages </w:t>
            </w:r>
          </w:p>
          <w:p w:rsidR="005D667E" w:rsidP="008A1BD4" w:rsidRDefault="005D667E" w14:paraId="43FA7791" w14:textId="77777777">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Teach consistently high-quality lessons </w:t>
            </w:r>
          </w:p>
          <w:p w:rsidR="005D667E" w:rsidP="008A1BD4" w:rsidRDefault="005D667E" w14:paraId="7AC9D43B" w14:textId="4EF8E40E">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Plan and deliver schemes of work and lessons that meet the requirements of </w:t>
            </w:r>
            <w:r w:rsidR="000152F5">
              <w:rPr>
                <w:rFonts w:ascii="Open Sans" w:hAnsi="Open Sans" w:cs="Open Sans"/>
                <w:color w:val="000000"/>
                <w:sz w:val="21"/>
                <w:szCs w:val="21"/>
              </w:rPr>
              <w:t xml:space="preserve">the </w:t>
            </w:r>
            <w:r>
              <w:rPr>
                <w:rFonts w:ascii="Open Sans" w:hAnsi="Open Sans" w:cs="Open Sans"/>
                <w:color w:val="000000"/>
                <w:sz w:val="21"/>
                <w:szCs w:val="21"/>
              </w:rPr>
              <w:t xml:space="preserve">KS3, 4 and 5 </w:t>
            </w:r>
          </w:p>
          <w:p w:rsidR="005D667E" w:rsidP="008A1BD4" w:rsidRDefault="005D667E" w14:paraId="2BDFE47B" w14:textId="0DD7BCA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Be a role model for students, inspiring them to be actively interested </w:t>
            </w:r>
            <w:r w:rsidR="000E47D6">
              <w:rPr>
                <w:rFonts w:ascii="Open Sans" w:hAnsi="Open Sans" w:cs="Open Sans"/>
                <w:sz w:val="21"/>
                <w:szCs w:val="21"/>
              </w:rPr>
              <w:t>in the subject</w:t>
            </w:r>
          </w:p>
          <w:p w:rsidR="005D667E" w:rsidP="008A1BD4" w:rsidRDefault="005D667E" w14:paraId="474CFEB3" w14:textId="77D39DF6">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appropriate records and to provide relevant accurate and up-to-date information for </w:t>
            </w:r>
            <w:r w:rsidR="000E47D6">
              <w:rPr>
                <w:rFonts w:ascii="Open Sans" w:hAnsi="Open Sans" w:cs="Open Sans"/>
                <w:color w:val="000000"/>
                <w:sz w:val="21"/>
                <w:szCs w:val="21"/>
              </w:rPr>
              <w:t>MIS systems</w:t>
            </w:r>
          </w:p>
          <w:p w:rsidR="005D667E" w:rsidP="008A1BD4" w:rsidRDefault="005D667E" w14:paraId="6FD405D2" w14:textId="77777777">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complete the relevant documentation to assist in the tracking of students </w:t>
            </w:r>
          </w:p>
          <w:p w:rsidR="005D667E" w:rsidP="008A1BD4" w:rsidRDefault="005D667E" w14:paraId="33F03F9A" w14:textId="77777777">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Set expectations for staff and students in relation to standards of achievement and the quality of learning &amp; teaching </w:t>
            </w:r>
          </w:p>
          <w:p w:rsidR="005D667E" w:rsidP="008A1BD4" w:rsidRDefault="005D667E" w14:paraId="22C4C998" w14:textId="77777777">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Prioritise and manage time effectively, ensuring continued professional development in line with the role </w:t>
            </w:r>
          </w:p>
          <w:p w:rsidR="005D667E" w:rsidP="008A1BD4" w:rsidRDefault="005D667E" w14:paraId="72768D1B" w14:textId="77777777">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the school policies and procedures </w:t>
            </w:r>
          </w:p>
          <w:p w:rsidR="005D667E" w:rsidP="008A1BD4" w:rsidRDefault="005D667E" w14:paraId="49102A30" w14:textId="77777777">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ensure the effective/efficient deployment of classroom support </w:t>
            </w:r>
          </w:p>
          <w:p w:rsidR="005D667E" w:rsidP="008A1BD4" w:rsidRDefault="005D667E" w14:paraId="0C2F4424" w14:textId="77777777">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discipline in accordance with the school procedures, and to encourage good practice with regard to punctuality, behaviour, standards of work and homework </w:t>
            </w:r>
          </w:p>
          <w:p w:rsidR="005D667E" w:rsidP="008A1BD4" w:rsidRDefault="005D667E" w14:paraId="0C55BE3F" w14:textId="165FD300">
            <w:pPr>
              <w:numPr>
                <w:ilvl w:val="0"/>
                <w:numId w:val="20"/>
              </w:numPr>
              <w:autoSpaceDE w:val="0"/>
              <w:autoSpaceDN w:val="0"/>
              <w:adjustRightInd w:val="0"/>
              <w:rPr>
                <w:rFonts w:ascii="Open Sans" w:hAnsi="Open Sans" w:cs="Open Sans"/>
                <w:sz w:val="21"/>
                <w:szCs w:val="21"/>
              </w:rPr>
            </w:pPr>
            <w:r>
              <w:rPr>
                <w:rFonts w:ascii="Open Sans" w:hAnsi="Open Sans" w:cs="Open Sans"/>
                <w:color w:val="000000"/>
                <w:sz w:val="21"/>
                <w:szCs w:val="21"/>
              </w:rPr>
              <w:t xml:space="preserve">Follow </w:t>
            </w:r>
            <w:r>
              <w:rPr>
                <w:rFonts w:ascii="Open Sans" w:hAnsi="Open Sans" w:cs="Open Sans"/>
                <w:sz w:val="21"/>
                <w:szCs w:val="21"/>
              </w:rPr>
              <w:t xml:space="preserve">schemes of work for </w:t>
            </w:r>
            <w:r w:rsidR="000E47D6">
              <w:rPr>
                <w:rFonts w:ascii="Open Sans" w:hAnsi="Open Sans" w:cs="Open Sans"/>
                <w:sz w:val="21"/>
                <w:szCs w:val="21"/>
              </w:rPr>
              <w:t xml:space="preserve">the subject </w:t>
            </w:r>
            <w:r>
              <w:rPr>
                <w:rFonts w:ascii="Open Sans" w:hAnsi="Open Sans" w:cs="Open Sans"/>
                <w:sz w:val="21"/>
                <w:szCs w:val="21"/>
              </w:rPr>
              <w:t xml:space="preserve">at all Key stages </w:t>
            </w:r>
          </w:p>
          <w:p w:rsidR="005D667E" w:rsidP="008A1BD4" w:rsidRDefault="005D667E" w14:paraId="50702DF5" w14:textId="62746A2B">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 xml:space="preserve">Promote aspects of Personal Development related to </w:t>
            </w:r>
            <w:r w:rsidR="000E47D6">
              <w:rPr>
                <w:rFonts w:ascii="Open Sans" w:hAnsi="Open Sans" w:cs="Open Sans"/>
                <w:sz w:val="21"/>
                <w:szCs w:val="21"/>
              </w:rPr>
              <w:t>subject</w:t>
            </w:r>
          </w:p>
          <w:p w:rsidR="005D667E" w:rsidP="008A1BD4" w:rsidRDefault="005D667E" w14:paraId="7A9FFD3F" w14:textId="23832111">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 xml:space="preserve">Updating professional knowledge and expertise as appropriate to keep up to date with developments in teaching practice and methodology, in general, and in the curriculum area of </w:t>
            </w:r>
            <w:r w:rsidR="000E47D6">
              <w:rPr>
                <w:rFonts w:ascii="Open Sans" w:hAnsi="Open Sans" w:cs="Open Sans"/>
                <w:sz w:val="21"/>
                <w:szCs w:val="21"/>
              </w:rPr>
              <w:t>the subject</w:t>
            </w:r>
          </w:p>
          <w:p w:rsidR="005D667E" w:rsidP="008A1BD4" w:rsidRDefault="005D667E" w14:paraId="66C353A5" w14:textId="011D78DF">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Promote </w:t>
            </w:r>
            <w:r w:rsidR="000E47D6">
              <w:rPr>
                <w:rFonts w:ascii="Open Sans" w:hAnsi="Open Sans" w:cs="Open Sans"/>
                <w:sz w:val="21"/>
                <w:szCs w:val="21"/>
              </w:rPr>
              <w:t>subject</w:t>
            </w:r>
            <w:r w:rsidR="00690512">
              <w:rPr>
                <w:rFonts w:ascii="Open Sans" w:hAnsi="Open Sans" w:cs="Open Sans"/>
                <w:sz w:val="21"/>
                <w:szCs w:val="21"/>
              </w:rPr>
              <w:t xml:space="preserve"> </w:t>
            </w:r>
            <w:r>
              <w:rPr>
                <w:rFonts w:ascii="Open Sans" w:hAnsi="Open Sans" w:cs="Open Sans"/>
                <w:color w:val="000000"/>
                <w:sz w:val="21"/>
                <w:szCs w:val="21"/>
              </w:rPr>
              <w:t>learning through out of hour</w:t>
            </w:r>
            <w:r w:rsidR="000152F5">
              <w:rPr>
                <w:rFonts w:ascii="Open Sans" w:hAnsi="Open Sans" w:cs="Open Sans"/>
                <w:color w:val="000000"/>
                <w:sz w:val="21"/>
                <w:szCs w:val="21"/>
              </w:rPr>
              <w:t>’</w:t>
            </w:r>
            <w:r>
              <w:rPr>
                <w:rFonts w:ascii="Open Sans" w:hAnsi="Open Sans" w:cs="Open Sans"/>
                <w:color w:val="000000"/>
                <w:sz w:val="21"/>
                <w:szCs w:val="21"/>
              </w:rPr>
              <w:t>s activities</w:t>
            </w:r>
          </w:p>
          <w:p w:rsidR="005D667E" w:rsidP="008A1BD4" w:rsidRDefault="005D667E" w14:paraId="6E6CC139" w14:textId="161349C9">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Ensuring a high-quality learning environment throughout the </w:t>
            </w:r>
            <w:r w:rsidR="000E47D6">
              <w:rPr>
                <w:rFonts w:ascii="Open Sans" w:hAnsi="Open Sans" w:cs="Open Sans"/>
                <w:sz w:val="21"/>
                <w:szCs w:val="21"/>
              </w:rPr>
              <w:t>subject</w:t>
            </w:r>
            <w:r w:rsidR="00690512">
              <w:rPr>
                <w:rFonts w:ascii="Open Sans" w:hAnsi="Open Sans" w:cs="Open Sans"/>
                <w:sz w:val="21"/>
                <w:szCs w:val="21"/>
              </w:rPr>
              <w:t xml:space="preserve"> </w:t>
            </w:r>
            <w:r>
              <w:rPr>
                <w:rFonts w:ascii="Open Sans" w:hAnsi="Open Sans" w:cs="Open Sans"/>
                <w:color w:val="000000"/>
                <w:sz w:val="21"/>
                <w:szCs w:val="21"/>
              </w:rPr>
              <w:t>area.</w:t>
            </w:r>
          </w:p>
        </w:tc>
      </w:tr>
      <w:tr w:rsidR="005D667E" w:rsidTr="008A1BD4" w14:paraId="14CB80B2" w14:textId="77777777">
        <w:trPr>
          <w:trHeight w:val="699"/>
        </w:trPr>
        <w:tc>
          <w:tcPr>
            <w:tcW w:w="2268" w:type="dxa"/>
            <w:shd w:val="clear" w:color="auto" w:fill="A1BA64"/>
          </w:tcPr>
          <w:p w:rsidR="005D667E" w:rsidP="008A1BD4" w:rsidRDefault="005D667E" w14:paraId="5EB412F1" w14:textId="77777777">
            <w:pPr>
              <w:ind w:right="56"/>
              <w:rPr>
                <w:rFonts w:ascii="Open Sans" w:hAnsi="Open Sans" w:cs="Open Sans"/>
                <w:b/>
                <w:color w:val="244C0F"/>
                <w:sz w:val="21"/>
                <w:szCs w:val="21"/>
              </w:rPr>
            </w:pPr>
            <w:r>
              <w:rPr>
                <w:rFonts w:ascii="Open Sans" w:hAnsi="Open Sans" w:cs="Open Sans"/>
                <w:b/>
                <w:color w:val="244C0F"/>
                <w:sz w:val="21"/>
                <w:szCs w:val="21"/>
              </w:rPr>
              <w:t>Assessment, Feedback and Tracking</w:t>
            </w:r>
          </w:p>
        </w:tc>
        <w:tc>
          <w:tcPr>
            <w:tcW w:w="8364" w:type="dxa"/>
            <w:vAlign w:val="center"/>
          </w:tcPr>
          <w:p w:rsidR="005D667E" w:rsidP="008A1BD4" w:rsidRDefault="005D667E" w14:paraId="3D479DB7"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monitor and evaluate the assessment and feedback to students in line with whole school and department policy</w:t>
            </w:r>
          </w:p>
          <w:p w:rsidR="005D667E" w:rsidP="008A1BD4" w:rsidRDefault="005D667E" w14:paraId="7F7A3A1C"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monitoring and tracking systems relating to students’ attainment, progress and achievement </w:t>
            </w:r>
          </w:p>
          <w:p w:rsidR="005D667E" w:rsidP="008A1BD4" w:rsidRDefault="005D667E" w14:paraId="0F145310"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Mark, grade and give written/verbal and diagnostic feedback as required </w:t>
            </w:r>
          </w:p>
          <w:p w:rsidR="005D667E" w:rsidP="008A1BD4" w:rsidRDefault="005D667E" w14:paraId="19C34F47"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Undertake assessment of students as requested by external examination bodies, curriculum areas and school procedures </w:t>
            </w:r>
          </w:p>
          <w:p w:rsidR="005D667E" w:rsidP="008A1BD4" w:rsidRDefault="005D667E" w14:paraId="74C50EB0"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Assess, record and report on the attendance, progress, development and attainment of students and to keep such records as are required </w:t>
            </w:r>
          </w:p>
          <w:p w:rsidR="005D667E" w:rsidP="008A1BD4" w:rsidRDefault="005D667E" w14:paraId="46D1631C"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Complete the relevant documentation to assist in the tracking of students </w:t>
            </w:r>
          </w:p>
          <w:p w:rsidR="005D667E" w:rsidP="008A1BD4" w:rsidRDefault="005D667E" w14:paraId="69D3F5AC"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policy regarding department tracking of student progress and use information to inform learning and teaching </w:t>
            </w:r>
          </w:p>
          <w:p w:rsidR="005D667E" w:rsidP="008A1BD4" w:rsidRDefault="005D667E" w14:paraId="0384B2C9" w14:textId="13646970">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Follow setting and co-ordinating assessment arrangements in</w:t>
            </w:r>
            <w:r w:rsidR="00690512">
              <w:rPr>
                <w:rFonts w:ascii="Open Sans" w:hAnsi="Open Sans" w:cs="Open Sans"/>
                <w:color w:val="000000"/>
                <w:sz w:val="21"/>
                <w:szCs w:val="21"/>
              </w:rPr>
              <w:t xml:space="preserve"> </w:t>
            </w:r>
            <w:r w:rsidR="000E47D6">
              <w:rPr>
                <w:rFonts w:ascii="Open Sans" w:hAnsi="Open Sans" w:cs="Open Sans"/>
                <w:color w:val="000000"/>
                <w:sz w:val="21"/>
                <w:szCs w:val="21"/>
              </w:rPr>
              <w:t>the subject</w:t>
            </w:r>
            <w:r w:rsidR="00690512">
              <w:rPr>
                <w:rFonts w:ascii="Open Sans" w:hAnsi="Open Sans" w:cs="Open Sans"/>
                <w:color w:val="000000"/>
                <w:sz w:val="21"/>
                <w:szCs w:val="21"/>
              </w:rPr>
              <w:t xml:space="preserve"> at</w:t>
            </w:r>
            <w:r>
              <w:rPr>
                <w:rFonts w:ascii="Open Sans" w:hAnsi="Open Sans" w:cs="Open Sans"/>
                <w:color w:val="000000"/>
                <w:sz w:val="21"/>
                <w:szCs w:val="21"/>
              </w:rPr>
              <w:t xml:space="preserve"> all Key Stages, and in all areas as required by school policies, including standardising those assessments.</w:t>
            </w:r>
          </w:p>
        </w:tc>
      </w:tr>
      <w:tr w:rsidR="005D667E" w:rsidTr="008A1BD4" w14:paraId="575E74CC" w14:textId="77777777">
        <w:trPr>
          <w:trHeight w:val="1750"/>
        </w:trPr>
        <w:tc>
          <w:tcPr>
            <w:tcW w:w="2268" w:type="dxa"/>
            <w:shd w:val="clear" w:color="auto" w:fill="A1BA64"/>
          </w:tcPr>
          <w:p w:rsidR="005D667E" w:rsidP="008A1BD4" w:rsidRDefault="005D667E" w14:paraId="5E14DE91" w14:textId="77777777">
            <w:pPr>
              <w:ind w:right="56"/>
              <w:rPr>
                <w:rFonts w:ascii="Open Sans" w:hAnsi="Open Sans" w:cs="Open Sans"/>
                <w:b/>
                <w:color w:val="244C0F"/>
                <w:sz w:val="21"/>
                <w:szCs w:val="21"/>
              </w:rPr>
            </w:pPr>
            <w:r>
              <w:rPr>
                <w:rFonts w:ascii="Open Sans" w:hAnsi="Open Sans" w:cs="Open Sans"/>
                <w:b/>
                <w:color w:val="244C0F"/>
                <w:sz w:val="21"/>
                <w:szCs w:val="21"/>
              </w:rPr>
              <w:t>Staff Development</w:t>
            </w:r>
          </w:p>
        </w:tc>
        <w:tc>
          <w:tcPr>
            <w:tcW w:w="8364" w:type="dxa"/>
            <w:vAlign w:val="center"/>
          </w:tcPr>
          <w:p w:rsidR="005D667E" w:rsidP="008A1BD4" w:rsidRDefault="005D667E" w14:paraId="61AB3977"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continue personal development in the relevant areas including subject knowledge and teaching methods </w:t>
            </w:r>
          </w:p>
          <w:p w:rsidR="005D667E" w:rsidP="008A1BD4" w:rsidRDefault="005D667E" w14:paraId="00C86D71"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engage actively in the Performance Management process </w:t>
            </w:r>
          </w:p>
          <w:p w:rsidR="005D667E" w:rsidP="008A1BD4" w:rsidRDefault="005D667E" w14:paraId="241B280C"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Participate in whole school CPD programmes </w:t>
            </w:r>
          </w:p>
          <w:p w:rsidR="005D667E" w:rsidP="008A1BD4" w:rsidRDefault="005D667E" w14:paraId="40DC1D57"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take part in the staff development programme by participating in arrangements for further training and professional development. </w:t>
            </w:r>
          </w:p>
        </w:tc>
      </w:tr>
      <w:tr w:rsidR="005D667E" w:rsidTr="008A1BD4" w14:paraId="66CBE69A" w14:textId="77777777">
        <w:trPr>
          <w:trHeight w:val="1125"/>
        </w:trPr>
        <w:tc>
          <w:tcPr>
            <w:tcW w:w="2268" w:type="dxa"/>
            <w:shd w:val="clear" w:color="auto" w:fill="A1BA64"/>
          </w:tcPr>
          <w:p w:rsidR="005D667E" w:rsidP="008A1BD4" w:rsidRDefault="005D667E" w14:paraId="5DB3A4B4" w14:textId="77777777">
            <w:pPr>
              <w:ind w:right="56"/>
              <w:rPr>
                <w:rFonts w:ascii="Open Sans" w:hAnsi="Open Sans" w:cs="Open Sans"/>
                <w:b/>
                <w:color w:val="244C0F"/>
                <w:sz w:val="21"/>
                <w:szCs w:val="21"/>
              </w:rPr>
            </w:pPr>
            <w:r>
              <w:rPr>
                <w:rFonts w:ascii="Open Sans" w:hAnsi="Open Sans" w:cs="Open Sans"/>
                <w:b/>
                <w:color w:val="244C0F"/>
                <w:sz w:val="21"/>
                <w:szCs w:val="21"/>
              </w:rPr>
              <w:t>Student Support and Progress</w:t>
            </w:r>
          </w:p>
        </w:tc>
        <w:tc>
          <w:tcPr>
            <w:tcW w:w="8364" w:type="dxa"/>
            <w:vAlign w:val="center"/>
          </w:tcPr>
          <w:p w:rsidR="005D667E" w:rsidP="008A1BD4" w:rsidRDefault="005D667E" w14:paraId="4FC26B20"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be a Form Tutor to an assigned group of students </w:t>
            </w:r>
          </w:p>
          <w:p w:rsidR="005D667E" w:rsidP="008A1BD4" w:rsidRDefault="005D667E" w14:paraId="70948D61" w14:textId="759972A3">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promote the general progress and well-being of individual students and the Tutor Group as a whole </w:t>
            </w:r>
          </w:p>
          <w:p w:rsidR="005D667E" w:rsidP="008A1BD4" w:rsidRDefault="005D667E" w14:paraId="0E00AB84" w14:textId="1ACFCB95">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liaise with the relevant pastoral leaders to ensure the progress of students </w:t>
            </w:r>
          </w:p>
          <w:p w:rsidR="005D667E" w:rsidP="008A1BD4" w:rsidRDefault="005D667E" w14:paraId="4AC0A25F"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register students, accompany them to assemblies, encourage their full attendance at all lessons and their participation in other aspects of school life </w:t>
            </w:r>
          </w:p>
          <w:p w:rsidR="005D667E" w:rsidP="008A1BD4" w:rsidRDefault="005D667E" w14:paraId="5B21F1EC"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evaluate and monitor the progress of students and keep up-to-date student records as may be required </w:t>
            </w:r>
          </w:p>
          <w:p w:rsidR="005D667E" w:rsidP="008A1BD4" w:rsidRDefault="005D667E" w14:paraId="404ADBA7"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the National Baccalaureate within the tutor group</w:t>
            </w:r>
          </w:p>
          <w:p w:rsidR="005D667E" w:rsidP="008A1BD4" w:rsidRDefault="005D667E" w14:paraId="12D9653F"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the preparation of Action Plans and other reports as required </w:t>
            </w:r>
          </w:p>
          <w:p w:rsidR="005D667E" w:rsidP="008A1BD4" w:rsidRDefault="005D667E" w14:paraId="390DD19E"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alert the appropriate staff to problems experienced by students </w:t>
            </w:r>
          </w:p>
          <w:p w:rsidR="005D667E" w:rsidP="008A1BD4" w:rsidRDefault="005D667E" w14:paraId="622F68EC"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communicate as appropriate, with the parents of students and with persons or bodies outside the school concerned with the welfare of individual students, after consultation with the appropriate staff. </w:t>
            </w:r>
          </w:p>
          <w:p w:rsidR="005D667E" w:rsidP="008A1BD4" w:rsidRDefault="005D667E" w14:paraId="4FD90D5C"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PSHE and citizenship and enterprise according to school policy </w:t>
            </w:r>
          </w:p>
          <w:p w:rsidR="005D667E" w:rsidP="008A1BD4" w:rsidRDefault="005D667E" w14:paraId="54E26447"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apply the Behaviour for Learning policy so that effective learning can take place </w:t>
            </w:r>
          </w:p>
          <w:p w:rsidR="005D667E" w:rsidP="008A1BD4" w:rsidRDefault="005D667E" w14:paraId="5617B6C7" w14:textId="77777777">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Meet with students over whom there are concerns and contact home where necessary in conjunction with student support team and department heads. </w:t>
            </w:r>
          </w:p>
        </w:tc>
      </w:tr>
      <w:tr w:rsidR="005D667E" w:rsidTr="008A1BD4" w14:paraId="6707B2AC" w14:textId="77777777">
        <w:trPr>
          <w:trHeight w:val="1243"/>
        </w:trPr>
        <w:tc>
          <w:tcPr>
            <w:tcW w:w="2268" w:type="dxa"/>
            <w:shd w:val="clear" w:color="auto" w:fill="A1BA64"/>
          </w:tcPr>
          <w:p w:rsidR="005D667E" w:rsidP="008A1BD4" w:rsidRDefault="005D667E" w14:paraId="375A9AE1" w14:textId="77777777">
            <w:pPr>
              <w:ind w:right="56"/>
              <w:rPr>
                <w:rFonts w:ascii="Open Sans" w:hAnsi="Open Sans" w:cs="Open Sans"/>
                <w:b/>
                <w:color w:val="244C0F"/>
                <w:sz w:val="21"/>
                <w:szCs w:val="21"/>
              </w:rPr>
            </w:pPr>
            <w:r>
              <w:rPr>
                <w:rFonts w:ascii="Open Sans" w:hAnsi="Open Sans" w:cs="Open Sans"/>
                <w:b/>
                <w:color w:val="244C0F"/>
                <w:sz w:val="21"/>
                <w:szCs w:val="21"/>
              </w:rPr>
              <w:t>Safeguarding</w:t>
            </w:r>
          </w:p>
        </w:tc>
        <w:tc>
          <w:tcPr>
            <w:tcW w:w="8364" w:type="dxa"/>
          </w:tcPr>
          <w:p w:rsidR="005D667E" w:rsidP="008A1BD4" w:rsidRDefault="005D667E" w14:paraId="29F48A06" w14:textId="0DA7150C">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keenly aware of the responsibility for safeguarding children and to help in the application of the Safeguarding and Safe Practices policy within the school</w:t>
            </w:r>
            <w:r w:rsidR="0004170D">
              <w:rPr>
                <w:rFonts w:ascii="Open Sans" w:hAnsi="Open Sans" w:cs="Open Sans"/>
                <w:color w:val="000000"/>
                <w:sz w:val="21"/>
                <w:szCs w:val="21"/>
              </w:rPr>
              <w:t>.</w:t>
            </w:r>
            <w:r>
              <w:rPr>
                <w:rFonts w:ascii="Open Sans" w:hAnsi="Open Sans" w:cs="Open Sans"/>
                <w:color w:val="000000"/>
                <w:sz w:val="21"/>
                <w:szCs w:val="21"/>
              </w:rPr>
              <w:t xml:space="preserve"> </w:t>
            </w:r>
          </w:p>
          <w:p w:rsidR="005D667E" w:rsidP="008A1BD4" w:rsidRDefault="005D667E" w14:paraId="255FCB51" w14:textId="77777777">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Comply with the school’s Safeguarding Policy in order to ensure the welfare of children and young persons. </w:t>
            </w:r>
          </w:p>
        </w:tc>
      </w:tr>
    </w:tbl>
    <w:p w:rsidR="007E4D3E" w:rsidRDefault="007E4D3E" w14:paraId="27A3CD38" w14:textId="1B8D4D49">
      <w:pPr>
        <w:spacing w:after="0" w:line="240" w:lineRule="auto"/>
        <w:jc w:val="center"/>
        <w:rPr>
          <w:rFonts w:ascii="Tahoma" w:hAnsi="Tahoma" w:cs="Tahoma"/>
          <w:b/>
          <w:sz w:val="21"/>
          <w:szCs w:val="21"/>
        </w:rPr>
      </w:pPr>
    </w:p>
    <w:p w:rsidR="005D667E" w:rsidRDefault="005D667E" w14:paraId="16DAA038" w14:textId="5C414EBF">
      <w:pPr>
        <w:spacing w:after="0" w:line="240" w:lineRule="auto"/>
        <w:jc w:val="center"/>
        <w:rPr>
          <w:rFonts w:ascii="Tahoma" w:hAnsi="Tahoma" w:cs="Tahoma"/>
          <w:b/>
          <w:sz w:val="21"/>
          <w:szCs w:val="21"/>
        </w:rPr>
      </w:pPr>
    </w:p>
    <w:p w:rsidR="005D667E" w:rsidP="005D667E" w:rsidRDefault="005D667E" w14:paraId="7B17FD4C" w14:textId="77777777">
      <w:pPr>
        <w:pBdr>
          <w:bottom w:val="single" w:color="auto" w:sz="12" w:space="1"/>
        </w:pBdr>
        <w:spacing w:after="120" w:line="240" w:lineRule="auto"/>
        <w:ind w:left="-567" w:right="56"/>
        <w:rPr>
          <w:rFonts w:ascii="Open Sans" w:hAnsi="Open Sans" w:cs="Open Sans"/>
          <w:b/>
          <w:sz w:val="28"/>
          <w:szCs w:val="28"/>
        </w:rPr>
      </w:pPr>
      <w:r>
        <w:rPr>
          <w:rFonts w:ascii="Open Sans" w:hAnsi="Open Sans" w:cs="Open Sans"/>
          <w:b/>
          <w:sz w:val="28"/>
          <w:szCs w:val="28"/>
        </w:rPr>
        <w:t>Person Specification</w:t>
      </w:r>
    </w:p>
    <w:tbl>
      <w:tblPr>
        <w:tblW w:w="10632" w:type="dxa"/>
        <w:tblInd w:w="-572"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2145"/>
        <w:gridCol w:w="425"/>
        <w:gridCol w:w="8062"/>
      </w:tblGrid>
      <w:tr w:rsidR="005D667E" w:rsidTr="005D667E" w14:paraId="77B89387" w14:textId="77777777">
        <w:trPr>
          <w:cantSplit/>
        </w:trPr>
        <w:tc>
          <w:tcPr>
            <w:tcW w:w="2570" w:type="dxa"/>
            <w:gridSpan w:val="2"/>
            <w:tcBorders>
              <w:top w:val="single" w:color="F8F8F8" w:sz="4" w:space="0"/>
              <w:left w:val="single" w:color="F8F8F8" w:sz="4" w:space="0"/>
              <w:bottom w:val="single" w:color="F8F8F8" w:sz="4" w:space="0"/>
              <w:right w:val="single" w:color="F8F8F8" w:sz="12" w:space="0"/>
              <w:tl2br w:val="nil"/>
              <w:tr2bl w:val="nil"/>
            </w:tcBorders>
            <w:shd w:val="clear" w:color="auto" w:fill="538135" w:themeFill="accent6" w:themeFillShade="BF"/>
          </w:tcPr>
          <w:p w:rsidR="005D667E" w:rsidP="008A1BD4" w:rsidRDefault="005D667E" w14:paraId="625D40BF" w14:textId="77777777">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criteria</w:t>
            </w:r>
          </w:p>
        </w:tc>
        <w:tc>
          <w:tcPr>
            <w:tcW w:w="8062" w:type="dxa"/>
            <w:tcBorders>
              <w:top w:val="single" w:color="F8F8F8" w:sz="4" w:space="0"/>
              <w:left w:val="single" w:color="F8F8F8" w:sz="12" w:space="0"/>
              <w:bottom w:val="single" w:color="F8F8F8" w:sz="4" w:space="0"/>
              <w:right w:val="single" w:color="F8F8F8" w:sz="4" w:space="0"/>
              <w:tl2br w:val="nil"/>
              <w:tr2bl w:val="nil"/>
            </w:tcBorders>
            <w:shd w:val="clear" w:color="auto" w:fill="538135" w:themeFill="accent6" w:themeFillShade="BF"/>
          </w:tcPr>
          <w:p w:rsidR="005D667E" w:rsidP="008A1BD4" w:rsidRDefault="005D667E" w14:paraId="2E89CE35" w14:textId="77777777">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qualities</w:t>
            </w:r>
          </w:p>
        </w:tc>
      </w:tr>
      <w:tr w:rsidR="005D667E" w:rsidTr="005D667E" w14:paraId="212C2441" w14:textId="77777777">
        <w:trPr>
          <w:cantSplit/>
        </w:trPr>
        <w:tc>
          <w:tcPr>
            <w:tcW w:w="2145" w:type="dxa"/>
            <w:tcBorders>
              <w:top w:val="single" w:color="F8F8F8" w:sz="4" w:space="0"/>
            </w:tcBorders>
            <w:shd w:val="clear" w:color="auto" w:fill="A8D08D" w:themeFill="accent6" w:themeFillTint="99"/>
          </w:tcPr>
          <w:p w:rsidR="005D667E" w:rsidP="008A1BD4" w:rsidRDefault="005D667E" w14:paraId="7F009ECC" w14:textId="77777777">
            <w:pPr>
              <w:pStyle w:val="Tablebodycopy"/>
              <w:rPr>
                <w:rFonts w:ascii="Open Sans" w:hAnsi="Open Sans" w:cs="Open Sans"/>
                <w:b/>
                <w:sz w:val="21"/>
                <w:szCs w:val="21"/>
                <w:lang w:val="en-GB"/>
              </w:rPr>
            </w:pPr>
            <w:r>
              <w:rPr>
                <w:rFonts w:ascii="Open Sans" w:hAnsi="Open Sans" w:cs="Open Sans"/>
                <w:b/>
                <w:sz w:val="21"/>
                <w:szCs w:val="21"/>
              </w:rPr>
              <w:t xml:space="preserve">Qualifications </w:t>
            </w:r>
            <w:r>
              <w:rPr>
                <w:rFonts w:ascii="Open Sans" w:hAnsi="Open Sans" w:cs="Open Sans"/>
                <w:b/>
                <w:sz w:val="21"/>
                <w:szCs w:val="21"/>
              </w:rPr>
              <w:br/>
            </w:r>
            <w:r>
              <w:rPr>
                <w:rFonts w:ascii="Open Sans" w:hAnsi="Open Sans" w:cs="Open Sans"/>
                <w:b/>
                <w:sz w:val="21"/>
                <w:szCs w:val="21"/>
              </w:rPr>
              <w:t>and training</w:t>
            </w:r>
          </w:p>
        </w:tc>
        <w:tc>
          <w:tcPr>
            <w:tcW w:w="8487" w:type="dxa"/>
            <w:gridSpan w:val="2"/>
            <w:tcBorders>
              <w:top w:val="single" w:color="F8F8F8" w:sz="4" w:space="0"/>
            </w:tcBorders>
            <w:shd w:val="clear" w:color="auto" w:fill="auto"/>
          </w:tcPr>
          <w:p w:rsidR="005D667E" w:rsidP="008A1BD4" w:rsidRDefault="005D667E" w14:paraId="55D8E295"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Qualified teacher status</w:t>
            </w:r>
          </w:p>
          <w:p w:rsidR="005D667E" w:rsidP="008A1BD4" w:rsidRDefault="005D667E" w14:paraId="7C794C4F" w14:textId="77777777">
            <w:pPr>
              <w:pStyle w:val="4Bulletedcopyblue"/>
              <w:rPr>
                <w:rFonts w:ascii="Open Sans" w:hAnsi="Open Sans" w:cs="Open Sans"/>
                <w:sz w:val="21"/>
                <w:szCs w:val="21"/>
              </w:rPr>
            </w:pPr>
            <w:r>
              <w:rPr>
                <w:rFonts w:ascii="Open Sans" w:hAnsi="Open Sans" w:cs="Open Sans"/>
                <w:sz w:val="21"/>
                <w:szCs w:val="21"/>
              </w:rPr>
              <w:t>Successful teaching experience</w:t>
            </w:r>
          </w:p>
          <w:p w:rsidR="005D667E" w:rsidP="008A1BD4" w:rsidRDefault="005D667E" w14:paraId="54717F44"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Evidence of professional development relevant to this role</w:t>
            </w:r>
          </w:p>
        </w:tc>
      </w:tr>
      <w:tr w:rsidR="005D667E" w:rsidTr="005D667E" w14:paraId="067C0D53" w14:textId="77777777">
        <w:trPr>
          <w:cantSplit/>
        </w:trPr>
        <w:tc>
          <w:tcPr>
            <w:tcW w:w="2145" w:type="dxa"/>
            <w:shd w:val="clear" w:color="auto" w:fill="A8D08D" w:themeFill="accent6" w:themeFillTint="99"/>
            <w:tcMar>
              <w:top w:w="113" w:type="dxa"/>
              <w:bottom w:w="113" w:type="dxa"/>
            </w:tcMar>
          </w:tcPr>
          <w:p w:rsidR="005D667E" w:rsidP="008A1BD4" w:rsidRDefault="005D667E" w14:paraId="35778F35" w14:textId="77777777">
            <w:pPr>
              <w:pStyle w:val="Tablebodycopy"/>
              <w:rPr>
                <w:rFonts w:ascii="Open Sans" w:hAnsi="Open Sans" w:cs="Open Sans"/>
                <w:b/>
                <w:sz w:val="21"/>
                <w:szCs w:val="21"/>
                <w:lang w:val="en-GB"/>
              </w:rPr>
            </w:pPr>
            <w:r>
              <w:rPr>
                <w:rFonts w:ascii="Open Sans" w:hAnsi="Open Sans" w:cs="Open Sans"/>
                <w:b/>
                <w:sz w:val="21"/>
                <w:szCs w:val="21"/>
              </w:rPr>
              <w:t>Skills and knowledge</w:t>
            </w:r>
          </w:p>
        </w:tc>
        <w:tc>
          <w:tcPr>
            <w:tcW w:w="8487" w:type="dxa"/>
            <w:gridSpan w:val="2"/>
            <w:shd w:val="clear" w:color="auto" w:fill="auto"/>
            <w:tcMar>
              <w:top w:w="113" w:type="dxa"/>
              <w:bottom w:w="113" w:type="dxa"/>
            </w:tcMar>
          </w:tcPr>
          <w:p w:rsidR="005D667E" w:rsidP="008A1BD4" w:rsidRDefault="005D667E" w14:paraId="46BDA391"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Good classroom practice, constantly showing a positive and resilient approach to students and staff</w:t>
            </w:r>
          </w:p>
          <w:p w:rsidR="005D667E" w:rsidP="008A1BD4" w:rsidRDefault="005D667E" w14:paraId="7438DE2B"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Excellent communication and organisational skills</w:t>
            </w:r>
          </w:p>
          <w:p w:rsidR="005D667E" w:rsidP="008A1BD4" w:rsidRDefault="005D667E" w14:paraId="44B0186C" w14:textId="77777777">
            <w:pPr>
              <w:pStyle w:val="4Bulletedcopyblue"/>
              <w:rPr>
                <w:rFonts w:ascii="Open Sans" w:hAnsi="Open Sans" w:eastAsia="Times New Roman" w:cs="Open Sans"/>
                <w:sz w:val="21"/>
                <w:szCs w:val="21"/>
                <w:lang w:val="en-GB" w:eastAsia="en-GB"/>
              </w:rPr>
            </w:pPr>
            <w:r>
              <w:rPr>
                <w:rFonts w:ascii="Open Sans" w:hAnsi="Open Sans" w:cs="Open Sans"/>
                <w:sz w:val="21"/>
                <w:szCs w:val="21"/>
              </w:rPr>
              <w:t> Knowledge of effective teaching and learning strategies</w:t>
            </w:r>
          </w:p>
          <w:p w:rsidR="005D667E" w:rsidP="008A1BD4" w:rsidRDefault="005D667E" w14:paraId="32A5CA5E" w14:textId="77777777">
            <w:pPr>
              <w:pStyle w:val="4Bulletedcopyblue"/>
              <w:rPr>
                <w:rFonts w:ascii="Open Sans" w:hAnsi="Open Sans" w:cs="Open Sans"/>
                <w:sz w:val="21"/>
                <w:szCs w:val="21"/>
              </w:rPr>
            </w:pPr>
            <w:r>
              <w:rPr>
                <w:rFonts w:ascii="Open Sans" w:hAnsi="Open Sans" w:cs="Open Sans"/>
                <w:sz w:val="21"/>
                <w:szCs w:val="21"/>
              </w:rPr>
              <w:t>A good understanding of how children learn</w:t>
            </w:r>
          </w:p>
          <w:p w:rsidR="005D667E" w:rsidP="008A1BD4" w:rsidRDefault="005D667E" w14:paraId="1D51378A" w14:textId="77777777">
            <w:pPr>
              <w:pStyle w:val="4Bulletedcopyblue"/>
              <w:rPr>
                <w:rFonts w:ascii="Open Sans" w:hAnsi="Open Sans" w:cs="Open Sans"/>
                <w:sz w:val="21"/>
                <w:szCs w:val="21"/>
              </w:rPr>
            </w:pPr>
            <w:r>
              <w:rPr>
                <w:rFonts w:ascii="Open Sans" w:hAnsi="Open Sans" w:cs="Open Sans"/>
                <w:sz w:val="21"/>
                <w:szCs w:val="21"/>
              </w:rPr>
              <w:t>Ability to adapt teaching to meet students’ needs</w:t>
            </w:r>
          </w:p>
          <w:p w:rsidR="005D667E" w:rsidP="008A1BD4" w:rsidRDefault="005D667E" w14:paraId="4FCC763C" w14:textId="77777777">
            <w:pPr>
              <w:pStyle w:val="4Bulletedcopyblue"/>
              <w:rPr>
                <w:rFonts w:ascii="Open Sans" w:hAnsi="Open Sans" w:cs="Open Sans"/>
                <w:sz w:val="21"/>
                <w:szCs w:val="21"/>
              </w:rPr>
            </w:pPr>
            <w:r>
              <w:rPr>
                <w:rFonts w:ascii="Open Sans" w:hAnsi="Open Sans" w:cs="Open Sans"/>
                <w:sz w:val="21"/>
                <w:szCs w:val="21"/>
              </w:rPr>
              <w:t>Ability to build effective working relationships with students</w:t>
            </w:r>
          </w:p>
          <w:p w:rsidR="005D667E" w:rsidP="008A1BD4" w:rsidRDefault="005D667E" w14:paraId="71E0B21D" w14:textId="77777777">
            <w:pPr>
              <w:pStyle w:val="4Bulletedcopyblue"/>
              <w:rPr>
                <w:rFonts w:ascii="Open Sans" w:hAnsi="Open Sans" w:cs="Open Sans"/>
                <w:sz w:val="21"/>
                <w:szCs w:val="21"/>
              </w:rPr>
            </w:pPr>
            <w:r>
              <w:rPr>
                <w:rFonts w:ascii="Open Sans" w:hAnsi="Open Sans" w:cs="Open Sans"/>
                <w:sz w:val="21"/>
                <w:szCs w:val="21"/>
              </w:rPr>
              <w:t>Knowledge of guidance and requirements around safeguarding children</w:t>
            </w:r>
          </w:p>
          <w:p w:rsidR="005D667E" w:rsidP="008A1BD4" w:rsidRDefault="005D667E" w14:paraId="541DE5F7" w14:textId="77777777">
            <w:pPr>
              <w:pStyle w:val="4Bulletedcopyblue"/>
              <w:rPr>
                <w:rFonts w:ascii="Open Sans" w:hAnsi="Open Sans" w:cs="Open Sans"/>
                <w:sz w:val="21"/>
                <w:szCs w:val="21"/>
              </w:rPr>
            </w:pPr>
            <w:r>
              <w:rPr>
                <w:rFonts w:ascii="Open Sans" w:hAnsi="Open Sans" w:cs="Open Sans"/>
                <w:sz w:val="21"/>
                <w:szCs w:val="21"/>
              </w:rPr>
              <w:t>Knowledge of effective behaviour management strategies</w:t>
            </w:r>
          </w:p>
          <w:p w:rsidR="005D667E" w:rsidP="008A1BD4" w:rsidRDefault="005D667E" w14:paraId="1A0C1012"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Effective communication and interpersonal skills</w:t>
            </w:r>
          </w:p>
          <w:p w:rsidR="005D667E" w:rsidP="008A1BD4" w:rsidRDefault="005D667E" w14:paraId="5BD1461F"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build effective working relationships with staff and other stakeholders</w:t>
            </w:r>
          </w:p>
        </w:tc>
      </w:tr>
      <w:tr w:rsidR="005D667E" w:rsidTr="005D667E" w14:paraId="15691F0C" w14:textId="77777777">
        <w:trPr>
          <w:cantSplit/>
        </w:trPr>
        <w:tc>
          <w:tcPr>
            <w:tcW w:w="2145" w:type="dxa"/>
            <w:shd w:val="clear" w:color="auto" w:fill="A8D08D" w:themeFill="accent6" w:themeFillTint="99"/>
            <w:tcMar>
              <w:top w:w="113" w:type="dxa"/>
              <w:bottom w:w="113" w:type="dxa"/>
            </w:tcMar>
          </w:tcPr>
          <w:p w:rsidR="005D667E" w:rsidP="008A1BD4" w:rsidRDefault="005D667E" w14:paraId="6017D881" w14:textId="77777777">
            <w:pPr>
              <w:pStyle w:val="Tablebodycopy"/>
              <w:rPr>
                <w:rFonts w:ascii="Open Sans" w:hAnsi="Open Sans" w:cs="Open Sans"/>
                <w:b/>
                <w:sz w:val="21"/>
                <w:szCs w:val="21"/>
              </w:rPr>
            </w:pPr>
            <w:r>
              <w:rPr>
                <w:rFonts w:ascii="Open Sans" w:hAnsi="Open Sans" w:cs="Open Sans"/>
                <w:b/>
                <w:sz w:val="21"/>
                <w:szCs w:val="21"/>
              </w:rPr>
              <w:t>Personal qualities</w:t>
            </w:r>
          </w:p>
        </w:tc>
        <w:tc>
          <w:tcPr>
            <w:tcW w:w="8487" w:type="dxa"/>
            <w:gridSpan w:val="2"/>
            <w:shd w:val="clear" w:color="auto" w:fill="auto"/>
            <w:tcMar>
              <w:top w:w="113" w:type="dxa"/>
              <w:bottom w:w="113" w:type="dxa"/>
            </w:tcMar>
          </w:tcPr>
          <w:p w:rsidR="005D667E" w:rsidP="008A1BD4" w:rsidRDefault="005D667E" w14:paraId="0DD9C547"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High expectations for all students and belief in bringing out the best in all</w:t>
            </w:r>
          </w:p>
          <w:p w:rsidR="005D667E" w:rsidP="008A1BD4" w:rsidRDefault="005D667E" w14:paraId="7671E44B"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upholding and promoting the ethos and values of the school</w:t>
            </w:r>
          </w:p>
          <w:p w:rsidR="005D667E" w:rsidP="008A1BD4" w:rsidRDefault="005D667E" w14:paraId="0A501799"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always act with integrity, honesty, loyalty and fairness to safeguard the assets, financial integrity and reputation of the school</w:t>
            </w:r>
          </w:p>
          <w:p w:rsidR="005D667E" w:rsidP="008A1BD4" w:rsidRDefault="005D667E" w14:paraId="3DA5EFEB"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work under pressure and prioritise effectively</w:t>
            </w:r>
          </w:p>
          <w:p w:rsidR="005D667E" w:rsidP="008A1BD4" w:rsidRDefault="005D667E" w14:paraId="21F1F213"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maintaining confidentiality at all times</w:t>
            </w:r>
          </w:p>
          <w:p w:rsidR="005D667E" w:rsidP="008A1BD4" w:rsidRDefault="005D667E" w14:paraId="59E0855D" w14:textId="77777777">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equality</w:t>
            </w:r>
          </w:p>
        </w:tc>
      </w:tr>
    </w:tbl>
    <w:p w:rsidR="005D667E" w:rsidP="005D667E" w:rsidRDefault="005D667E" w14:paraId="7CD8D62A" w14:textId="77777777">
      <w:pPr>
        <w:spacing w:after="0" w:line="240" w:lineRule="auto"/>
        <w:jc w:val="center"/>
        <w:rPr>
          <w:rFonts w:ascii="Tahoma" w:hAnsi="Tahoma" w:cs="Tahoma"/>
          <w:b/>
          <w:sz w:val="21"/>
          <w:szCs w:val="21"/>
        </w:rPr>
      </w:pPr>
    </w:p>
    <w:p w:rsidR="005D667E" w:rsidRDefault="005D667E" w14:paraId="5076DD63" w14:textId="77777777">
      <w:pPr>
        <w:spacing w:after="0" w:line="240" w:lineRule="auto"/>
        <w:jc w:val="center"/>
        <w:rPr>
          <w:rFonts w:ascii="Tahoma" w:hAnsi="Tahoma" w:cs="Tahoma"/>
          <w:b/>
          <w:sz w:val="21"/>
          <w:szCs w:val="21"/>
        </w:rPr>
      </w:pPr>
    </w:p>
    <w:p w:rsidR="007E4D3E" w:rsidRDefault="002549DC" w14:paraId="52049324" w14:textId="77777777">
      <w:pPr>
        <w:ind w:left="-851"/>
        <w:rPr>
          <w:rFonts w:ascii="Open Sans" w:hAnsi="Open Sans" w:cs="Open Sans"/>
          <w:color w:val="000000"/>
          <w:sz w:val="21"/>
          <w:szCs w:val="21"/>
        </w:rPr>
      </w:pPr>
      <w:r>
        <w:rPr>
          <w:rFonts w:ascii="Open Sans" w:hAnsi="Open Sans" w:cs="Open Sans"/>
          <w:color w:val="000000"/>
          <w:sz w:val="21"/>
          <w:szCs w:val="21"/>
        </w:rPr>
        <w:t>We are not looking for the impossible! If you think that you have at least some of these attributes, we would very much like to hear from you.</w:t>
      </w:r>
    </w:p>
    <w:p w:rsidR="007E4D3E" w:rsidRDefault="002549DC" w14:paraId="148DB5F4" w14:textId="77777777">
      <w:pPr>
        <w:ind w:left="-851"/>
        <w:rPr>
          <w:rFonts w:ascii="Open Sans" w:hAnsi="Open Sans" w:cs="Open Sans"/>
          <w:color w:val="000000"/>
          <w:sz w:val="21"/>
          <w:szCs w:val="21"/>
        </w:rPr>
      </w:pPr>
      <w:r>
        <w:rPr>
          <w:rFonts w:ascii="Open Sans" w:hAnsi="Open Sans" w:cs="Open Sans"/>
          <w:color w:val="000000"/>
          <w:sz w:val="21"/>
          <w:szCs w:val="21"/>
        </w:rPr>
        <w:t>Appointment will be subject to enhanced DBS check, qualifications and experience checks and satisfactory references.</w:t>
      </w:r>
    </w:p>
    <w:p w:rsidR="00560282" w:rsidRDefault="00560282" w14:paraId="1674E8AB" w14:textId="77777777">
      <w:pPr>
        <w:ind w:hanging="1247"/>
      </w:pPr>
    </w:p>
    <w:p w:rsidR="00560282" w:rsidRDefault="00560282" w14:paraId="341A6FBC" w14:textId="77777777">
      <w:pPr>
        <w:ind w:hanging="1247"/>
      </w:pPr>
    </w:p>
    <w:p w:rsidR="00560282" w:rsidRDefault="00560282" w14:paraId="4B7ABD71" w14:textId="77777777">
      <w:pPr>
        <w:ind w:hanging="1247"/>
      </w:pPr>
    </w:p>
    <w:p w:rsidR="00560282" w:rsidRDefault="00560282" w14:paraId="446A0B92" w14:textId="77777777">
      <w:pPr>
        <w:ind w:hanging="1247"/>
      </w:pPr>
    </w:p>
    <w:p w:rsidR="00560282" w:rsidRDefault="00560282" w14:paraId="531A91CF" w14:textId="740B53FB">
      <w:pPr>
        <w:ind w:hanging="1247"/>
      </w:pPr>
    </w:p>
    <w:p w:rsidR="00560282" w:rsidRDefault="00560282" w14:paraId="71A1A969" w14:textId="61ED0A44">
      <w:pPr>
        <w:ind w:hanging="1247"/>
      </w:pPr>
    </w:p>
    <w:p w:rsidR="00560282" w:rsidRDefault="00560282" w14:paraId="5DAFCCE9" w14:textId="3C54EA4D">
      <w:pPr>
        <w:ind w:hanging="1247"/>
      </w:pPr>
    </w:p>
    <w:p w:rsidR="00560282" w:rsidRDefault="00560282" w14:paraId="20AD55C7" w14:textId="34C089E9">
      <w:pPr>
        <w:ind w:hanging="1247"/>
      </w:pPr>
    </w:p>
    <w:p w:rsidR="00560282" w:rsidRDefault="00560282" w14:paraId="59778895" w14:textId="59BFAD45">
      <w:pPr>
        <w:ind w:hanging="1247"/>
      </w:pPr>
    </w:p>
    <w:p w:rsidR="00560282" w:rsidRDefault="00560282" w14:paraId="2967148C" w14:textId="728C0896">
      <w:pPr>
        <w:ind w:hanging="1247"/>
      </w:pPr>
    </w:p>
    <w:p w:rsidR="00560282" w:rsidRDefault="00560282" w14:paraId="01325882" w14:textId="037A2A01">
      <w:pPr>
        <w:ind w:hanging="1247"/>
      </w:pPr>
    </w:p>
    <w:p w:rsidR="00560282" w:rsidRDefault="00560282" w14:paraId="00AA1361" w14:textId="17B612E4">
      <w:pPr>
        <w:ind w:hanging="1247"/>
      </w:pPr>
    </w:p>
    <w:p w:rsidR="00560282" w:rsidRDefault="00560282" w14:paraId="3EFF7432" w14:textId="69197AFD">
      <w:pPr>
        <w:ind w:hanging="1247"/>
      </w:pPr>
    </w:p>
    <w:p w:rsidR="00560282" w:rsidRDefault="00560282" w14:paraId="119035BF" w14:textId="646AA133">
      <w:pPr>
        <w:ind w:hanging="1247"/>
      </w:pPr>
    </w:p>
    <w:p w:rsidR="00560282" w:rsidRDefault="00560282" w14:paraId="69B6FFEF" w14:textId="7D4C274C">
      <w:pPr>
        <w:ind w:hanging="1247"/>
      </w:pPr>
    </w:p>
    <w:p w:rsidR="00560282" w:rsidRDefault="00560282" w14:paraId="15FD8B03" w14:textId="3ACAB0CE">
      <w:pPr>
        <w:ind w:hanging="1247"/>
      </w:pPr>
    </w:p>
    <w:p w:rsidR="00560282" w:rsidRDefault="00560282" w14:paraId="0CEDA9F4" w14:textId="38AE9244">
      <w:pPr>
        <w:ind w:hanging="1247"/>
      </w:pPr>
    </w:p>
    <w:p w:rsidR="00560282" w:rsidP="00560282" w:rsidRDefault="00560282" w14:paraId="1C2DFAC5" w14:textId="521BA9F5">
      <w:pPr>
        <w:ind w:hanging="284"/>
      </w:pPr>
      <w:r>
        <w:rPr>
          <w:noProof/>
          <w:lang w:eastAsia="en-GB"/>
        </w:rPr>
        <w:drawing>
          <wp:inline distT="0" distB="0" distL="0" distR="0" wp14:anchorId="0A54007D" wp14:editId="6F1CC987">
            <wp:extent cx="6106795" cy="4070350"/>
            <wp:effectExtent l="0" t="0" r="8255" b="6350"/>
            <wp:docPr id="8" name="Picture 8" descr="A picture containing grass,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person, out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1317" cy="4073364"/>
                    </a:xfrm>
                    <a:prstGeom prst="rect">
                      <a:avLst/>
                    </a:prstGeom>
                    <a:noFill/>
                    <a:ln>
                      <a:noFill/>
                    </a:ln>
                  </pic:spPr>
                </pic:pic>
              </a:graphicData>
            </a:graphic>
          </wp:inline>
        </w:drawing>
      </w:r>
    </w:p>
    <w:p w:rsidR="007E4D3E" w:rsidRDefault="002549DC" w14:paraId="1B8A1E5F" w14:textId="74C9F501">
      <w:pPr>
        <w:ind w:hanging="1247"/>
      </w:pPr>
      <w:r>
        <w:rPr>
          <w:noProof/>
          <w:lang w:eastAsia="en-GB"/>
        </w:rPr>
        <mc:AlternateContent>
          <mc:Choice Requires="wps">
            <w:drawing>
              <wp:anchor distT="45720" distB="45720" distL="114300" distR="114300" simplePos="0" relativeHeight="251674624" behindDoc="0" locked="0" layoutInCell="1" allowOverlap="1" wp14:anchorId="209C9289" wp14:editId="19EC5FC6">
                <wp:simplePos x="0" y="0"/>
                <wp:positionH relativeFrom="page">
                  <wp:align>left</wp:align>
                </wp:positionH>
                <wp:positionV relativeFrom="paragraph">
                  <wp:posOffset>5153025</wp:posOffset>
                </wp:positionV>
                <wp:extent cx="7534275" cy="5143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5143500"/>
                        </a:xfrm>
                        <a:prstGeom prst="rect">
                          <a:avLst/>
                        </a:prstGeom>
                        <a:solidFill>
                          <a:srgbClr val="58585A"/>
                        </a:solidFill>
                        <a:ln w="9525">
                          <a:noFill/>
                          <a:miter lim="800000"/>
                          <a:headEnd/>
                          <a:tailEnd/>
                        </a:ln>
                      </wps:spPr>
                      <wps:txbx>
                        <w:txbxContent>
                          <w:p w:rsidR="007E4D3E" w:rsidRDefault="007E4D3E" w14:paraId="3E42856D" w14:textId="77777777">
                            <w:pPr>
                              <w:jc w:val="center"/>
                              <w:rPr>
                                <w:rFonts w:ascii="Open Sans" w:hAnsi="Open Sans" w:cs="Open Sans"/>
                                <w:sz w:val="60"/>
                                <w:szCs w:val="60"/>
                              </w:rPr>
                            </w:pPr>
                          </w:p>
                          <w:p w:rsidR="007E4D3E" w:rsidRDefault="007E4D3E" w14:paraId="1905756D" w14:textId="77777777">
                            <w:pPr>
                              <w:jc w:val="center"/>
                              <w:rPr>
                                <w:rFonts w:ascii="Open Sans" w:hAnsi="Open Sans" w:cs="Open Sans"/>
                                <w:color w:val="FFFFFF" w:themeColor="background1"/>
                                <w:sz w:val="32"/>
                                <w:szCs w:val="32"/>
                              </w:rPr>
                            </w:pPr>
                          </w:p>
                          <w:p w:rsidR="007E4D3E" w:rsidRDefault="002549DC" w14:paraId="01768D60" w14:textId="77777777">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rsidR="007E4D3E" w:rsidRDefault="002549DC" w14:paraId="3C1A46E2" w14:textId="77777777">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rsidR="007E4D3E" w:rsidRDefault="002549DC" w14:paraId="571E2FFB" w14:textId="77777777">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rsidR="007E4D3E" w:rsidRDefault="002549DC" w14:paraId="3C239A5C" w14:textId="77777777">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rsidR="007E4D3E" w:rsidRDefault="007E4D3E" w14:paraId="3CE57DA9" w14:textId="77777777">
                            <w:pPr>
                              <w:jc w:val="center"/>
                              <w:rPr>
                                <w:rFonts w:ascii="Open Sans" w:hAnsi="Open Sans" w:cs="Open Sans"/>
                                <w:color w:val="FFFFFF" w:themeColor="background1"/>
                                <w:sz w:val="32"/>
                                <w:szCs w:val="32"/>
                              </w:rPr>
                            </w:pPr>
                          </w:p>
                          <w:p w:rsidR="007E4D3E" w:rsidRDefault="002549DC" w14:paraId="4B1285C0" w14:textId="77777777">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rsidR="007E4D3E" w:rsidRDefault="00481878" w14:paraId="20A1E9EC" w14:textId="77777777">
                            <w:pPr>
                              <w:jc w:val="center"/>
                              <w:rPr>
                                <w:rFonts w:ascii="Open Sans" w:hAnsi="Open Sans" w:cs="Open Sans"/>
                                <w:color w:val="FFFFFF" w:themeColor="background1"/>
                                <w:sz w:val="32"/>
                                <w:szCs w:val="32"/>
                              </w:rPr>
                            </w:pPr>
                            <w:hyperlink w:history="1" r:id="rId23">
                              <w:r w:rsidR="002549DC">
                                <w:rPr>
                                  <w:rStyle w:val="Hyperlink"/>
                                  <w:rFonts w:ascii="Open Sans" w:hAnsi="Open Sans" w:cs="Open Sans"/>
                                  <w:color w:val="FFFFFF" w:themeColor="background1"/>
                                  <w:sz w:val="32"/>
                                  <w:szCs w:val="32"/>
                                </w:rPr>
                                <w:t>vacancies@wgswitney.org.uk</w:t>
                              </w:r>
                            </w:hyperlink>
                          </w:p>
                          <w:p w:rsidR="007E4D3E" w:rsidRDefault="00481878" w14:paraId="7E97CE09" w14:textId="77777777">
                            <w:pPr>
                              <w:jc w:val="center"/>
                              <w:rPr>
                                <w:rFonts w:ascii="Open Sans" w:hAnsi="Open Sans" w:cs="Open Sans"/>
                                <w:color w:val="FFFFFF" w:themeColor="background1"/>
                                <w:sz w:val="32"/>
                                <w:szCs w:val="32"/>
                              </w:rPr>
                            </w:pPr>
                            <w:hyperlink w:history="1" r:id="rId24">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7A5A60E">
              <v:shape id="_x0000_s1028" style="position:absolute;margin-left:0;margin-top:405.75pt;width:593.25pt;height:405pt;z-index:2516746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fillcolor="#58585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cDFQIAAP4DAAAOAAAAZHJzL2Uyb0RvYy54bWysU21v2yAQ/j5p/wHxfbHjxmtqxamydJ0m&#10;dS9Stx+AAcdomGNAYme/vgdO06j7Ns2W0B3HPdw997C6HXtNDtJ5Baam81lOiTQchDK7mv78cf9u&#10;SYkPzAimwciaHqWnt+u3b1aDrWQBHWghHUEQ46vB1rQLwVZZ5nkne+ZnYKXBYAuuZwFdt8uEYwOi&#10;9zor8vx9NoAT1gGX3uPu3RSk64TftpKHb23rZSC6plhbSKtLaxPXbL1i1c4x2yl+KoP9QxU9UwYv&#10;PUPdscDI3qm/oHrFHXhow4xDn0HbKi5TD9jNPH/VzWPHrEy9IDnenmny/w+Wfz082u+OhPEDjDjA&#10;1IS3D8B/eWJg2zGzkxvnYOgkE3jxPFKWDdZXp9RIta98BGmGLyBwyGwfIAGNresjK9gnQXQcwPFM&#10;uhwD4bh5XV4tiuuSEo6xcr64KvM0loxVz+nW+fBJQk+iUVOHU03w7PDgQyyHVc9H4m0etBL3Suvk&#10;uF2z1Y4cGCqgXOK/SR28OqYNGWp6UxZlQjYQ85M4ehVQoVr1NV3m8Zs0E+n4aEQ6EpjSk42VaHPi&#10;J1IykRPGZiRK1LSIuZGuBsQRCXMwCRIfEBoduD+UDCjGmvrfe+YkJfqzQdJv5otFVG9yFuV1gY67&#10;jDSXEWY4QtU0UDKZ25AUH+kwsMHhtCrR9lLJqWQUWWLz9CCiii/9dOrl2a6fAAAA//8DAFBLAwQU&#10;AAYACAAAACEAZHztJt8AAAAKAQAADwAAAGRycy9kb3ducmV2LnhtbEyPzU7DMBCE70i8g7VI3Kjj&#10;QkMa4lQIwQ3xUypVvbnxkkSN11HsNuHt2Z7gNruzmv2mWE2uEyccQutJg5olIJAqb1uqNWy+Xm4y&#10;ECEasqbzhBp+MMCqvLwoTG79SJ94WsdacAiF3GhoYuxzKUPVoDNh5nsk9r794EzkcailHczI4a6T&#10;8yRJpTMt8YfG9PjUYHVYH52GbBlvd88f6nXxnm7H+7vt5m3wB62vr6bHBxARp/h3DGd8RoeSmfb+&#10;SDaITgMXiZyk1ALE2VZZymrPKp3zTpaF/F+h/AUAAP//AwBQSwECLQAUAAYACAAAACEAtoM4kv4A&#10;AADhAQAAEwAAAAAAAAAAAAAAAAAAAAAAW0NvbnRlbnRfVHlwZXNdLnhtbFBLAQItABQABgAIAAAA&#10;IQA4/SH/1gAAAJQBAAALAAAAAAAAAAAAAAAAAC8BAABfcmVscy8ucmVsc1BLAQItABQABgAIAAAA&#10;IQASgucDFQIAAP4DAAAOAAAAAAAAAAAAAAAAAC4CAABkcnMvZTJvRG9jLnhtbFBLAQItABQABgAI&#10;AAAAIQBkfO0m3wAAAAoBAAAPAAAAAAAAAAAAAAAAAG8EAABkcnMvZG93bnJldi54bWxQSwUGAAAA&#10;AAQABADzAAAAewUAAAAA&#10;" w14:anchorId="209C9289">
                <v:textbox>
                  <w:txbxContent>
                    <w:p w:rsidR="007E4D3E" w:rsidRDefault="007E4D3E" w14:paraId="672A6659" w14:textId="77777777">
                      <w:pPr>
                        <w:jc w:val="center"/>
                        <w:rPr>
                          <w:rFonts w:ascii="Open Sans" w:hAnsi="Open Sans" w:cs="Open Sans"/>
                          <w:sz w:val="60"/>
                          <w:szCs w:val="60"/>
                        </w:rPr>
                      </w:pPr>
                    </w:p>
                    <w:p w:rsidR="007E4D3E" w:rsidRDefault="007E4D3E" w14:paraId="0A37501D" w14:textId="77777777">
                      <w:pPr>
                        <w:jc w:val="center"/>
                        <w:rPr>
                          <w:rFonts w:ascii="Open Sans" w:hAnsi="Open Sans" w:cs="Open Sans"/>
                          <w:color w:val="FFFFFF" w:themeColor="background1"/>
                          <w:sz w:val="32"/>
                          <w:szCs w:val="32"/>
                        </w:rPr>
                      </w:pPr>
                    </w:p>
                    <w:p w:rsidR="007E4D3E" w:rsidRDefault="002549DC" w14:paraId="60F06256" w14:textId="77777777">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rsidR="007E4D3E" w:rsidRDefault="002549DC" w14:paraId="77050A74" w14:textId="77777777">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rsidR="007E4D3E" w:rsidRDefault="002549DC" w14:paraId="00B025B8" w14:textId="77777777">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rsidR="007E4D3E" w:rsidRDefault="002549DC" w14:paraId="0B2C5F7C" w14:textId="77777777">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rsidR="007E4D3E" w:rsidRDefault="007E4D3E" w14:paraId="5DAB6C7B" w14:textId="77777777">
                      <w:pPr>
                        <w:jc w:val="center"/>
                        <w:rPr>
                          <w:rFonts w:ascii="Open Sans" w:hAnsi="Open Sans" w:cs="Open Sans"/>
                          <w:color w:val="FFFFFF" w:themeColor="background1"/>
                          <w:sz w:val="32"/>
                          <w:szCs w:val="32"/>
                        </w:rPr>
                      </w:pPr>
                    </w:p>
                    <w:p w:rsidR="007E4D3E" w:rsidRDefault="002549DC" w14:paraId="38F07CED" w14:textId="77777777">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rsidR="007E4D3E" w:rsidRDefault="00481878" w14:paraId="5AC3C903" w14:textId="77777777">
                      <w:pPr>
                        <w:jc w:val="center"/>
                        <w:rPr>
                          <w:rFonts w:ascii="Open Sans" w:hAnsi="Open Sans" w:cs="Open Sans"/>
                          <w:color w:val="FFFFFF" w:themeColor="background1"/>
                          <w:sz w:val="32"/>
                          <w:szCs w:val="32"/>
                        </w:rPr>
                      </w:pPr>
                      <w:hyperlink w:history="1" r:id="rId25">
                        <w:r w:rsidR="002549DC">
                          <w:rPr>
                            <w:rStyle w:val="Hyperlink"/>
                            <w:rFonts w:ascii="Open Sans" w:hAnsi="Open Sans" w:cs="Open Sans"/>
                            <w:color w:val="FFFFFF" w:themeColor="background1"/>
                            <w:sz w:val="32"/>
                            <w:szCs w:val="32"/>
                          </w:rPr>
                          <w:t>vacancies@wgswitney.org.uk</w:t>
                        </w:r>
                      </w:hyperlink>
                    </w:p>
                    <w:p w:rsidR="007E4D3E" w:rsidRDefault="00481878" w14:paraId="747D4B4F" w14:textId="77777777">
                      <w:pPr>
                        <w:jc w:val="center"/>
                        <w:rPr>
                          <w:rFonts w:ascii="Open Sans" w:hAnsi="Open Sans" w:cs="Open Sans"/>
                          <w:color w:val="FFFFFF" w:themeColor="background1"/>
                          <w:sz w:val="32"/>
                          <w:szCs w:val="32"/>
                        </w:rPr>
                      </w:pPr>
                      <w:hyperlink w:history="1" r:id="rId26">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v:textbox>
                <w10:wrap type="square" anchorx="page"/>
              </v:shape>
            </w:pict>
          </mc:Fallback>
        </mc:AlternateContent>
      </w:r>
    </w:p>
    <w:sectPr w:rsidR="007E4D3E">
      <w:pgSz w:w="11906" w:h="16838" w:orient="portrait"/>
      <w:pgMar w:top="284" w:right="849" w:bottom="14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55AC" w:rsidRDefault="008355AC" w14:paraId="42FCA895" w14:textId="77777777">
      <w:pPr>
        <w:spacing w:after="0" w:line="240" w:lineRule="auto"/>
      </w:pPr>
      <w:r>
        <w:separator/>
      </w:r>
    </w:p>
  </w:endnote>
  <w:endnote w:type="continuationSeparator" w:id="0">
    <w:p w:rsidR="008355AC" w:rsidRDefault="008355AC" w14:paraId="29820C1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55AC" w:rsidRDefault="008355AC" w14:paraId="675D4F8B" w14:textId="77777777">
      <w:pPr>
        <w:spacing w:after="0" w:line="240" w:lineRule="auto"/>
      </w:pPr>
      <w:r>
        <w:separator/>
      </w:r>
    </w:p>
  </w:footnote>
  <w:footnote w:type="continuationSeparator" w:id="0">
    <w:p w:rsidR="008355AC" w:rsidRDefault="008355AC" w14:paraId="7806F52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w14:anchorId="1CBBD5F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08.5pt;height:330.75pt" o:bullet="t" type="#_x0000_t75">
        <v:imagedata o:title="TK_LOGO_POINTER_RGB_bullet_blue" r:id="rId1"/>
      </v:shape>
    </w:pict>
  </w:numPicBullet>
  <w:abstractNum w:abstractNumId="0" w15:restartNumberingAfterBreak="0">
    <w:nsid w:val="02022D06"/>
    <w:multiLevelType w:val="hybridMultilevel"/>
    <w:tmpl w:val="1BC482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2F35D77"/>
    <w:multiLevelType w:val="hybridMultilevel"/>
    <w:tmpl w:val="F56273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9C13597"/>
    <w:multiLevelType w:val="hybridMultilevel"/>
    <w:tmpl w:val="583C8A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79404A"/>
    <w:multiLevelType w:val="hybridMultilevel"/>
    <w:tmpl w:val="CAEEA1D0"/>
    <w:lvl w:ilvl="0" w:tplc="08090001">
      <w:start w:val="1"/>
      <w:numFmt w:val="bullet"/>
      <w:lvlText w:val=""/>
      <w:lvlJc w:val="left"/>
      <w:pPr>
        <w:ind w:left="786" w:hanging="360"/>
      </w:pPr>
      <w:rPr>
        <w:rFonts w:hint="default" w:ascii="Symbol" w:hAnsi="Symbol"/>
      </w:rPr>
    </w:lvl>
    <w:lvl w:ilvl="1" w:tplc="08090003">
      <w:start w:val="1"/>
      <w:numFmt w:val="bullet"/>
      <w:lvlText w:val="o"/>
      <w:lvlJc w:val="left"/>
      <w:pPr>
        <w:ind w:left="1517" w:hanging="360"/>
      </w:pPr>
      <w:rPr>
        <w:rFonts w:hint="default" w:ascii="Courier New" w:hAnsi="Courier New" w:cs="Courier New"/>
      </w:rPr>
    </w:lvl>
    <w:lvl w:ilvl="2" w:tplc="08090005" w:tentative="1">
      <w:start w:val="1"/>
      <w:numFmt w:val="bullet"/>
      <w:lvlText w:val=""/>
      <w:lvlJc w:val="left"/>
      <w:pPr>
        <w:ind w:left="2237" w:hanging="360"/>
      </w:pPr>
      <w:rPr>
        <w:rFonts w:hint="default" w:ascii="Wingdings" w:hAnsi="Wingdings"/>
      </w:rPr>
    </w:lvl>
    <w:lvl w:ilvl="3" w:tplc="08090001" w:tentative="1">
      <w:start w:val="1"/>
      <w:numFmt w:val="bullet"/>
      <w:lvlText w:val=""/>
      <w:lvlJc w:val="left"/>
      <w:pPr>
        <w:ind w:left="2957" w:hanging="360"/>
      </w:pPr>
      <w:rPr>
        <w:rFonts w:hint="default" w:ascii="Symbol" w:hAnsi="Symbol"/>
      </w:rPr>
    </w:lvl>
    <w:lvl w:ilvl="4" w:tplc="08090003" w:tentative="1">
      <w:start w:val="1"/>
      <w:numFmt w:val="bullet"/>
      <w:lvlText w:val="o"/>
      <w:lvlJc w:val="left"/>
      <w:pPr>
        <w:ind w:left="3677" w:hanging="360"/>
      </w:pPr>
      <w:rPr>
        <w:rFonts w:hint="default" w:ascii="Courier New" w:hAnsi="Courier New" w:cs="Courier New"/>
      </w:rPr>
    </w:lvl>
    <w:lvl w:ilvl="5" w:tplc="08090005" w:tentative="1">
      <w:start w:val="1"/>
      <w:numFmt w:val="bullet"/>
      <w:lvlText w:val=""/>
      <w:lvlJc w:val="left"/>
      <w:pPr>
        <w:ind w:left="4397" w:hanging="360"/>
      </w:pPr>
      <w:rPr>
        <w:rFonts w:hint="default" w:ascii="Wingdings" w:hAnsi="Wingdings"/>
      </w:rPr>
    </w:lvl>
    <w:lvl w:ilvl="6" w:tplc="08090001" w:tentative="1">
      <w:start w:val="1"/>
      <w:numFmt w:val="bullet"/>
      <w:lvlText w:val=""/>
      <w:lvlJc w:val="left"/>
      <w:pPr>
        <w:ind w:left="5117" w:hanging="360"/>
      </w:pPr>
      <w:rPr>
        <w:rFonts w:hint="default" w:ascii="Symbol" w:hAnsi="Symbol"/>
      </w:rPr>
    </w:lvl>
    <w:lvl w:ilvl="7" w:tplc="08090003" w:tentative="1">
      <w:start w:val="1"/>
      <w:numFmt w:val="bullet"/>
      <w:lvlText w:val="o"/>
      <w:lvlJc w:val="left"/>
      <w:pPr>
        <w:ind w:left="5837" w:hanging="360"/>
      </w:pPr>
      <w:rPr>
        <w:rFonts w:hint="default" w:ascii="Courier New" w:hAnsi="Courier New" w:cs="Courier New"/>
      </w:rPr>
    </w:lvl>
    <w:lvl w:ilvl="8" w:tplc="08090005" w:tentative="1">
      <w:start w:val="1"/>
      <w:numFmt w:val="bullet"/>
      <w:lvlText w:val=""/>
      <w:lvlJc w:val="left"/>
      <w:pPr>
        <w:ind w:left="6557" w:hanging="360"/>
      </w:pPr>
      <w:rPr>
        <w:rFonts w:hint="default" w:ascii="Wingdings" w:hAnsi="Wingdings"/>
      </w:rPr>
    </w:lvl>
  </w:abstractNum>
  <w:abstractNum w:abstractNumId="4" w15:restartNumberingAfterBreak="0">
    <w:nsid w:val="250A3094"/>
    <w:multiLevelType w:val="hybridMultilevel"/>
    <w:tmpl w:val="A5D20B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69426E0"/>
    <w:multiLevelType w:val="hybridMultilevel"/>
    <w:tmpl w:val="3B1AE7C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29F85C61"/>
    <w:multiLevelType w:val="hybridMultilevel"/>
    <w:tmpl w:val="9606F4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A4252C9"/>
    <w:multiLevelType w:val="hybridMultilevel"/>
    <w:tmpl w:val="735AD5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E709B7"/>
    <w:multiLevelType w:val="multilevel"/>
    <w:tmpl w:val="08090021"/>
    <w:lvl w:ilvl="0">
      <w:start w:val="1"/>
      <w:numFmt w:val="bullet"/>
      <w:lvlText w:val=""/>
      <w:lvlJc w:val="left"/>
      <w:pPr>
        <w:ind w:left="360" w:hanging="360"/>
      </w:pPr>
      <w:rPr>
        <w:rFonts w:hint="default" w:ascii="Wingdings" w:hAnsi="Wingdings"/>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9" w15:restartNumberingAfterBreak="0">
    <w:nsid w:val="2FD008CE"/>
    <w:multiLevelType w:val="hybridMultilevel"/>
    <w:tmpl w:val="11F092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12F02BE"/>
    <w:multiLevelType w:val="hybridMultilevel"/>
    <w:tmpl w:val="AD10B46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1E429E8"/>
    <w:multiLevelType w:val="hybridMultilevel"/>
    <w:tmpl w:val="D6F87B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3B90005"/>
    <w:multiLevelType w:val="hybridMultilevel"/>
    <w:tmpl w:val="E45C57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583F62"/>
    <w:multiLevelType w:val="hybridMultilevel"/>
    <w:tmpl w:val="84124F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607758A"/>
    <w:multiLevelType w:val="hybridMultilevel"/>
    <w:tmpl w:val="204A37AE"/>
    <w:lvl w:ilvl="0" w:tplc="08090001">
      <w:start w:val="1"/>
      <w:numFmt w:val="bullet"/>
      <w:lvlText w:val=""/>
      <w:lvlJc w:val="left"/>
      <w:pPr>
        <w:ind w:left="2424" w:hanging="360"/>
      </w:pPr>
      <w:rPr>
        <w:rFonts w:hint="default" w:ascii="Symbol" w:hAnsi="Symbol"/>
      </w:rPr>
    </w:lvl>
    <w:lvl w:ilvl="1" w:tplc="08090003">
      <w:start w:val="1"/>
      <w:numFmt w:val="bullet"/>
      <w:lvlText w:val="o"/>
      <w:lvlJc w:val="left"/>
      <w:pPr>
        <w:ind w:left="3144" w:hanging="360"/>
      </w:pPr>
      <w:rPr>
        <w:rFonts w:hint="default" w:ascii="Courier New" w:hAnsi="Courier New" w:cs="Courier New"/>
      </w:rPr>
    </w:lvl>
    <w:lvl w:ilvl="2" w:tplc="08090005" w:tentative="1">
      <w:start w:val="1"/>
      <w:numFmt w:val="bullet"/>
      <w:lvlText w:val=""/>
      <w:lvlJc w:val="left"/>
      <w:pPr>
        <w:ind w:left="3864" w:hanging="360"/>
      </w:pPr>
      <w:rPr>
        <w:rFonts w:hint="default" w:ascii="Wingdings" w:hAnsi="Wingdings"/>
      </w:rPr>
    </w:lvl>
    <w:lvl w:ilvl="3" w:tplc="08090001" w:tentative="1">
      <w:start w:val="1"/>
      <w:numFmt w:val="bullet"/>
      <w:lvlText w:val=""/>
      <w:lvlJc w:val="left"/>
      <w:pPr>
        <w:ind w:left="4584" w:hanging="360"/>
      </w:pPr>
      <w:rPr>
        <w:rFonts w:hint="default" w:ascii="Symbol" w:hAnsi="Symbol"/>
      </w:rPr>
    </w:lvl>
    <w:lvl w:ilvl="4" w:tplc="08090003" w:tentative="1">
      <w:start w:val="1"/>
      <w:numFmt w:val="bullet"/>
      <w:lvlText w:val="o"/>
      <w:lvlJc w:val="left"/>
      <w:pPr>
        <w:ind w:left="5304" w:hanging="360"/>
      </w:pPr>
      <w:rPr>
        <w:rFonts w:hint="default" w:ascii="Courier New" w:hAnsi="Courier New" w:cs="Courier New"/>
      </w:rPr>
    </w:lvl>
    <w:lvl w:ilvl="5" w:tplc="08090005" w:tentative="1">
      <w:start w:val="1"/>
      <w:numFmt w:val="bullet"/>
      <w:lvlText w:val=""/>
      <w:lvlJc w:val="left"/>
      <w:pPr>
        <w:ind w:left="6024" w:hanging="360"/>
      </w:pPr>
      <w:rPr>
        <w:rFonts w:hint="default" w:ascii="Wingdings" w:hAnsi="Wingdings"/>
      </w:rPr>
    </w:lvl>
    <w:lvl w:ilvl="6" w:tplc="08090001" w:tentative="1">
      <w:start w:val="1"/>
      <w:numFmt w:val="bullet"/>
      <w:lvlText w:val=""/>
      <w:lvlJc w:val="left"/>
      <w:pPr>
        <w:ind w:left="6744" w:hanging="360"/>
      </w:pPr>
      <w:rPr>
        <w:rFonts w:hint="default" w:ascii="Symbol" w:hAnsi="Symbol"/>
      </w:rPr>
    </w:lvl>
    <w:lvl w:ilvl="7" w:tplc="08090003" w:tentative="1">
      <w:start w:val="1"/>
      <w:numFmt w:val="bullet"/>
      <w:lvlText w:val="o"/>
      <w:lvlJc w:val="left"/>
      <w:pPr>
        <w:ind w:left="7464" w:hanging="360"/>
      </w:pPr>
      <w:rPr>
        <w:rFonts w:hint="default" w:ascii="Courier New" w:hAnsi="Courier New" w:cs="Courier New"/>
      </w:rPr>
    </w:lvl>
    <w:lvl w:ilvl="8" w:tplc="08090005" w:tentative="1">
      <w:start w:val="1"/>
      <w:numFmt w:val="bullet"/>
      <w:lvlText w:val=""/>
      <w:lvlJc w:val="left"/>
      <w:pPr>
        <w:ind w:left="8184" w:hanging="360"/>
      </w:pPr>
      <w:rPr>
        <w:rFonts w:hint="default" w:ascii="Wingdings" w:hAnsi="Wingdings"/>
      </w:rPr>
    </w:lvl>
  </w:abstractNum>
  <w:abstractNum w:abstractNumId="15" w15:restartNumberingAfterBreak="0">
    <w:nsid w:val="36A22CF2"/>
    <w:multiLevelType w:val="hybridMultilevel"/>
    <w:tmpl w:val="14B82BE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6" w15:restartNumberingAfterBreak="0">
    <w:nsid w:val="3984488B"/>
    <w:multiLevelType w:val="hybridMultilevel"/>
    <w:tmpl w:val="98EAE1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9CC13B8"/>
    <w:multiLevelType w:val="hybridMultilevel"/>
    <w:tmpl w:val="4BC2E9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B6F5D80"/>
    <w:multiLevelType w:val="hybridMultilevel"/>
    <w:tmpl w:val="796A4E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D6919FA"/>
    <w:multiLevelType w:val="hybridMultilevel"/>
    <w:tmpl w:val="897A9F7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426A3150"/>
    <w:multiLevelType w:val="hybridMultilevel"/>
    <w:tmpl w:val="33FCA8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29D39F9"/>
    <w:multiLevelType w:val="hybridMultilevel"/>
    <w:tmpl w:val="70E6896C"/>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22" w15:restartNumberingAfterBreak="0">
    <w:nsid w:val="43803874"/>
    <w:multiLevelType w:val="hybridMultilevel"/>
    <w:tmpl w:val="EBF847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8C275DF"/>
    <w:multiLevelType w:val="hybridMultilevel"/>
    <w:tmpl w:val="8250B6D6"/>
    <w:lvl w:ilvl="0" w:tplc="919CB934">
      <w:numFmt w:val="bullet"/>
      <w:lvlText w:val=""/>
      <w:lvlJc w:val="left"/>
      <w:pPr>
        <w:ind w:left="720" w:hanging="360"/>
      </w:pPr>
      <w:rPr>
        <w:rFonts w:hint="default" w:ascii="Symbol" w:hAnsi="Symbol" w:cs="Open Sans"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99C3D04"/>
    <w:multiLevelType w:val="hybridMultilevel"/>
    <w:tmpl w:val="135037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33E44F4"/>
    <w:multiLevelType w:val="hybridMultilevel"/>
    <w:tmpl w:val="F45E5A28"/>
    <w:lvl w:ilvl="0" w:tplc="08090003">
      <w:start w:val="1"/>
      <w:numFmt w:val="bullet"/>
      <w:lvlText w:val="o"/>
      <w:lvlJc w:val="left"/>
      <w:pPr>
        <w:ind w:left="720" w:hanging="360"/>
      </w:pPr>
      <w:rPr>
        <w:rFonts w:hint="default" w:ascii="Courier New" w:hAnsi="Courier New" w:cs="Courier New"/>
      </w:rPr>
    </w:lvl>
    <w:lvl w:ilvl="1" w:tplc="C016C078">
      <w:start w:val="51"/>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6123360"/>
    <w:multiLevelType w:val="hybridMultilevel"/>
    <w:tmpl w:val="5F12C0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B2E2B3D"/>
    <w:multiLevelType w:val="hybridMultilevel"/>
    <w:tmpl w:val="FB68633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8" w15:restartNumberingAfterBreak="0">
    <w:nsid w:val="5CB258E0"/>
    <w:multiLevelType w:val="hybridMultilevel"/>
    <w:tmpl w:val="820217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D5C4B59"/>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721932"/>
    <w:multiLevelType w:val="multilevel"/>
    <w:tmpl w:val="9C141D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68C4D79"/>
    <w:multiLevelType w:val="hybridMultilevel"/>
    <w:tmpl w:val="E5127D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8AC58E7"/>
    <w:multiLevelType w:val="multilevel"/>
    <w:tmpl w:val="E1FE8E74"/>
    <w:lvl w:ilvl="0">
      <w:start w:val="1"/>
      <w:numFmt w:val="bullet"/>
      <w:lvlText w:val=""/>
      <w:lvlJc w:val="left"/>
      <w:pPr>
        <w:ind w:left="360" w:hanging="360"/>
      </w:pPr>
      <w:rPr>
        <w:rFonts w:hint="default" w:ascii="Symbol" w:hAnsi="Symbol"/>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3" w15:restartNumberingAfterBreak="0">
    <w:nsid w:val="69DF56B8"/>
    <w:multiLevelType w:val="hybridMultilevel"/>
    <w:tmpl w:val="1F50B204"/>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4" w15:restartNumberingAfterBreak="0">
    <w:nsid w:val="6ADF40DD"/>
    <w:multiLevelType w:val="hybridMultilevel"/>
    <w:tmpl w:val="1FF69B3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5" w15:restartNumberingAfterBreak="0">
    <w:nsid w:val="72033D7F"/>
    <w:multiLevelType w:val="hybridMultilevel"/>
    <w:tmpl w:val="DD92E56E"/>
    <w:lvl w:ilvl="0" w:tplc="08090001">
      <w:start w:val="1"/>
      <w:numFmt w:val="bullet"/>
      <w:lvlText w:val=""/>
      <w:lvlJc w:val="left"/>
      <w:pPr>
        <w:ind w:left="720" w:hanging="360"/>
      </w:pPr>
      <w:rPr>
        <w:rFonts w:hint="default" w:ascii="Symbol" w:hAnsi="Symbol"/>
      </w:rPr>
    </w:lvl>
    <w:lvl w:ilvl="1" w:tplc="C016C078">
      <w:start w:val="51"/>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2D063F0"/>
    <w:multiLevelType w:val="hybridMultilevel"/>
    <w:tmpl w:val="5E1E14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3F9583C"/>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54E047B"/>
    <w:multiLevelType w:val="hybridMultilevel"/>
    <w:tmpl w:val="FFE6AE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5521C66"/>
    <w:multiLevelType w:val="hybridMultilevel"/>
    <w:tmpl w:val="440282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7F9572C"/>
    <w:multiLevelType w:val="hybridMultilevel"/>
    <w:tmpl w:val="BD643F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BF53582"/>
    <w:multiLevelType w:val="hybridMultilevel"/>
    <w:tmpl w:val="2E2C9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43" w15:restartNumberingAfterBreak="0">
    <w:nsid w:val="7C9D5E3F"/>
    <w:multiLevelType w:val="hybridMultilevel"/>
    <w:tmpl w:val="B6F45D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C9E0E0E"/>
    <w:multiLevelType w:val="hybridMultilevel"/>
    <w:tmpl w:val="E220AA5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5" w15:restartNumberingAfterBreak="0">
    <w:nsid w:val="7EB40BD6"/>
    <w:multiLevelType w:val="hybridMultilevel"/>
    <w:tmpl w:val="659A1E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F9A194D"/>
    <w:multiLevelType w:val="hybridMultilevel"/>
    <w:tmpl w:val="AB9E5C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4100175">
    <w:abstractNumId w:val="35"/>
  </w:num>
  <w:num w:numId="2" w16cid:durableId="1606424806">
    <w:abstractNumId w:val="25"/>
  </w:num>
  <w:num w:numId="3" w16cid:durableId="172577751">
    <w:abstractNumId w:val="20"/>
  </w:num>
  <w:num w:numId="4" w16cid:durableId="1343387552">
    <w:abstractNumId w:val="11"/>
  </w:num>
  <w:num w:numId="5" w16cid:durableId="720903081">
    <w:abstractNumId w:val="7"/>
  </w:num>
  <w:num w:numId="6" w16cid:durableId="884022151">
    <w:abstractNumId w:val="13"/>
  </w:num>
  <w:num w:numId="7" w16cid:durableId="1225606108">
    <w:abstractNumId w:val="0"/>
  </w:num>
  <w:num w:numId="8" w16cid:durableId="271792137">
    <w:abstractNumId w:val="26"/>
  </w:num>
  <w:num w:numId="9" w16cid:durableId="196889966">
    <w:abstractNumId w:val="14"/>
  </w:num>
  <w:num w:numId="10" w16cid:durableId="558056830">
    <w:abstractNumId w:val="1"/>
  </w:num>
  <w:num w:numId="11" w16cid:durableId="1553272232">
    <w:abstractNumId w:val="23"/>
  </w:num>
  <w:num w:numId="12" w16cid:durableId="1791389172">
    <w:abstractNumId w:val="46"/>
  </w:num>
  <w:num w:numId="13" w16cid:durableId="413823036">
    <w:abstractNumId w:val="9"/>
  </w:num>
  <w:num w:numId="14" w16cid:durableId="768424707">
    <w:abstractNumId w:val="17"/>
  </w:num>
  <w:num w:numId="15" w16cid:durableId="1445147978">
    <w:abstractNumId w:val="4"/>
  </w:num>
  <w:num w:numId="16" w16cid:durableId="1318922488">
    <w:abstractNumId w:val="12"/>
  </w:num>
  <w:num w:numId="17" w16cid:durableId="580063012">
    <w:abstractNumId w:val="38"/>
  </w:num>
  <w:num w:numId="18" w16cid:durableId="1592081369">
    <w:abstractNumId w:val="18"/>
  </w:num>
  <w:num w:numId="19" w16cid:durableId="304747844">
    <w:abstractNumId w:val="24"/>
  </w:num>
  <w:num w:numId="20" w16cid:durableId="1206408126">
    <w:abstractNumId w:val="45"/>
  </w:num>
  <w:num w:numId="21" w16cid:durableId="604727884">
    <w:abstractNumId w:val="15"/>
  </w:num>
  <w:num w:numId="22" w16cid:durableId="1429614935">
    <w:abstractNumId w:val="44"/>
  </w:num>
  <w:num w:numId="23" w16cid:durableId="1773628054">
    <w:abstractNumId w:val="34"/>
  </w:num>
  <w:num w:numId="24" w16cid:durableId="251476491">
    <w:abstractNumId w:val="19"/>
  </w:num>
  <w:num w:numId="25" w16cid:durableId="1469398971">
    <w:abstractNumId w:val="5"/>
  </w:num>
  <w:num w:numId="26" w16cid:durableId="1911693166">
    <w:abstractNumId w:val="21"/>
  </w:num>
  <w:num w:numId="27" w16cid:durableId="14046416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2359591">
    <w:abstractNumId w:val="33"/>
  </w:num>
  <w:num w:numId="29" w16cid:durableId="1120682234">
    <w:abstractNumId w:val="43"/>
  </w:num>
  <w:num w:numId="30" w16cid:durableId="209416577">
    <w:abstractNumId w:val="3"/>
  </w:num>
  <w:num w:numId="31" w16cid:durableId="1082947806">
    <w:abstractNumId w:val="16"/>
  </w:num>
  <w:num w:numId="32" w16cid:durableId="1875925826">
    <w:abstractNumId w:val="40"/>
  </w:num>
  <w:num w:numId="33" w16cid:durableId="1021082810">
    <w:abstractNumId w:val="36"/>
  </w:num>
  <w:num w:numId="34" w16cid:durableId="404644738">
    <w:abstractNumId w:val="39"/>
  </w:num>
  <w:num w:numId="35" w16cid:durableId="279579552">
    <w:abstractNumId w:val="2"/>
  </w:num>
  <w:num w:numId="36" w16cid:durableId="316612385">
    <w:abstractNumId w:val="31"/>
  </w:num>
  <w:num w:numId="37" w16cid:durableId="1265918594">
    <w:abstractNumId w:val="27"/>
  </w:num>
  <w:num w:numId="38" w16cid:durableId="1876039123">
    <w:abstractNumId w:val="10"/>
  </w:num>
  <w:num w:numId="39" w16cid:durableId="589627478">
    <w:abstractNumId w:val="22"/>
  </w:num>
  <w:num w:numId="40" w16cid:durableId="1209073772">
    <w:abstractNumId w:val="28"/>
  </w:num>
  <w:num w:numId="41" w16cid:durableId="1575580032">
    <w:abstractNumId w:val="6"/>
  </w:num>
  <w:num w:numId="42" w16cid:durableId="1712921600">
    <w:abstractNumId w:val="41"/>
  </w:num>
  <w:num w:numId="43" w16cid:durableId="2006206586">
    <w:abstractNumId w:val="2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8435345">
    <w:abstractNumId w:val="37"/>
  </w:num>
  <w:num w:numId="45" w16cid:durableId="286352214">
    <w:abstractNumId w:val="8"/>
  </w:num>
  <w:num w:numId="46" w16cid:durableId="1004239549">
    <w:abstractNumId w:val="32"/>
  </w:num>
  <w:num w:numId="47" w16cid:durableId="130091528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53601676">
    <w:abstractNumId w:val="4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4170D"/>
    <w:rsid w:val="0008364A"/>
    <w:rsid w:val="00093198"/>
    <w:rsid w:val="000E47D6"/>
    <w:rsid w:val="00145C61"/>
    <w:rsid w:val="00190400"/>
    <w:rsid w:val="001F13FC"/>
    <w:rsid w:val="002549DC"/>
    <w:rsid w:val="00274D62"/>
    <w:rsid w:val="002C2FFF"/>
    <w:rsid w:val="002E66E9"/>
    <w:rsid w:val="002F0FB2"/>
    <w:rsid w:val="00381A45"/>
    <w:rsid w:val="003A6D72"/>
    <w:rsid w:val="003A7FA0"/>
    <w:rsid w:val="00420186"/>
    <w:rsid w:val="00426AEB"/>
    <w:rsid w:val="00481878"/>
    <w:rsid w:val="00496D78"/>
    <w:rsid w:val="004C06E2"/>
    <w:rsid w:val="004E56CB"/>
    <w:rsid w:val="00553F60"/>
    <w:rsid w:val="00560282"/>
    <w:rsid w:val="00597CD8"/>
    <w:rsid w:val="005D667E"/>
    <w:rsid w:val="005E4F63"/>
    <w:rsid w:val="006203DB"/>
    <w:rsid w:val="00670E9D"/>
    <w:rsid w:val="00673649"/>
    <w:rsid w:val="00690512"/>
    <w:rsid w:val="00696B33"/>
    <w:rsid w:val="006E3920"/>
    <w:rsid w:val="00774F8E"/>
    <w:rsid w:val="007A2734"/>
    <w:rsid w:val="007E4D3E"/>
    <w:rsid w:val="008355AC"/>
    <w:rsid w:val="00836D7A"/>
    <w:rsid w:val="00896A8B"/>
    <w:rsid w:val="008A0FB4"/>
    <w:rsid w:val="008E2A64"/>
    <w:rsid w:val="008E4CFC"/>
    <w:rsid w:val="00964E26"/>
    <w:rsid w:val="009A2535"/>
    <w:rsid w:val="009A5CB6"/>
    <w:rsid w:val="009B01D8"/>
    <w:rsid w:val="009D23AF"/>
    <w:rsid w:val="00A1111A"/>
    <w:rsid w:val="00AA1055"/>
    <w:rsid w:val="00BB1BB6"/>
    <w:rsid w:val="00C01FCB"/>
    <w:rsid w:val="00C93969"/>
    <w:rsid w:val="00CC670F"/>
    <w:rsid w:val="00CF7D2D"/>
    <w:rsid w:val="00D851BE"/>
    <w:rsid w:val="00DA4069"/>
    <w:rsid w:val="00DA7EB6"/>
    <w:rsid w:val="00DB3834"/>
    <w:rsid w:val="00E43208"/>
    <w:rsid w:val="00E92AA9"/>
    <w:rsid w:val="00EA6070"/>
    <w:rsid w:val="00F54B9F"/>
    <w:rsid w:val="00FC353C"/>
    <w:rsid w:val="0791D20F"/>
    <w:rsid w:val="45115A80"/>
    <w:rsid w:val="6CEDD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0B5220"/>
  <w15:chartTrackingRefBased/>
  <w15:docId w15:val="{64FB86D8-7177-4F46-B7A1-73BD96922A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Default" w:customStyle="1">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paragraph" w:customStyle="1">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styleId="normaltextrun" w:customStyle="1">
    <w:name w:val="normaltextrun"/>
    <w:basedOn w:val="DefaultParagraphFont"/>
  </w:style>
  <w:style w:type="character" w:styleId="eop" w:customStyle="1">
    <w:name w:val="eop"/>
    <w:basedOn w:val="DefaultParagraphFont"/>
  </w:style>
  <w:style w:type="table" w:styleId="TableGrid1" w:customStyle="1">
    <w:name w:val="Table Grid1"/>
    <w:basedOn w:val="TableNormal"/>
    <w:next w:val="TableGrid"/>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Bulletedcopyblue" w:customStyle="1">
    <w:name w:val="4 Bulleted copy blue"/>
    <w:basedOn w:val="Normal"/>
    <w:qFormat/>
    <w:rsid w:val="005D667E"/>
    <w:pPr>
      <w:numPr>
        <w:numId w:val="48"/>
      </w:numPr>
      <w:spacing w:after="60" w:line="240" w:lineRule="auto"/>
    </w:pPr>
    <w:rPr>
      <w:rFonts w:ascii="Arial" w:hAnsi="Arial" w:eastAsia="MS Mincho" w:cs="Arial"/>
      <w:sz w:val="20"/>
      <w:szCs w:val="20"/>
      <w:lang w:val="en-US"/>
    </w:rPr>
  </w:style>
  <w:style w:type="paragraph" w:styleId="1bodycopy10pt" w:customStyle="1">
    <w:name w:val="1 body copy 10pt"/>
    <w:basedOn w:val="Normal"/>
    <w:link w:val="1bodycopy10ptChar"/>
    <w:qFormat/>
    <w:rsid w:val="005D667E"/>
    <w:pPr>
      <w:spacing w:after="120" w:line="240" w:lineRule="auto"/>
    </w:pPr>
    <w:rPr>
      <w:rFonts w:ascii="Arial" w:hAnsi="Arial" w:eastAsia="MS Mincho" w:cs="Times New Roman"/>
      <w:sz w:val="20"/>
      <w:szCs w:val="24"/>
      <w:lang w:val="en-US"/>
    </w:rPr>
  </w:style>
  <w:style w:type="character" w:styleId="1bodycopy10ptChar" w:customStyle="1">
    <w:name w:val="1 body copy 10pt Char"/>
    <w:link w:val="1bodycopy10pt"/>
    <w:rsid w:val="005D667E"/>
    <w:rPr>
      <w:rFonts w:ascii="Arial" w:hAnsi="Arial" w:eastAsia="MS Mincho" w:cs="Times New Roman"/>
      <w:sz w:val="20"/>
      <w:szCs w:val="24"/>
      <w:lang w:val="en-US"/>
    </w:rPr>
  </w:style>
  <w:style w:type="paragraph" w:styleId="Tablebodycopy" w:customStyle="1">
    <w:name w:val="Table body copy"/>
    <w:basedOn w:val="1bodycopy10pt"/>
    <w:qFormat/>
    <w:rsid w:val="005D667E"/>
    <w:pPr>
      <w:keepLines/>
      <w:spacing w:after="60"/>
      <w:textboxTightWrap w:val="all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hyperlink" Target="http://www.wgswitney.org.uk" TargetMode="External"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3.jpeg" Id="rId12" /><Relationship Type="http://schemas.openxmlformats.org/officeDocument/2006/relationships/image" Target="cid:image002.png@01D99873.E98A8290" TargetMode="External" Id="rId17" /><Relationship Type="http://schemas.openxmlformats.org/officeDocument/2006/relationships/hyperlink" Target="mailto:vacancies@wgswitney.org.uk" TargetMode="Externa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cid:image003.png@01D84B5C.B8F70320"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jpeg" Id="rId11" /><Relationship Type="http://schemas.openxmlformats.org/officeDocument/2006/relationships/hyperlink" Target="http://www.wgswitney.org.uk" TargetMode="External" Id="rId24" /><Relationship Type="http://schemas.openxmlformats.org/officeDocument/2006/relationships/numbering" Target="numbering.xml" Id="rId5" /><Relationship Type="http://schemas.openxmlformats.org/officeDocument/2006/relationships/image" Target="cid:image001.png@01D99873.E98A8290" TargetMode="External" Id="rId15" /><Relationship Type="http://schemas.openxmlformats.org/officeDocument/2006/relationships/hyperlink" Target="mailto:vacancies@wgswitney.org.uk" TargetMode="Externa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image" Target="media/image10.jpeg" Id="rId22" /><Relationship Type="http://schemas.openxmlformats.org/officeDocument/2006/relationships/fontTable" Target="fontTable.xml" Id="rId27"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745a5e-2417-497c-b5e9-1408a021c36c" xsi:nil="true"/>
    <lcf76f155ced4ddcb4097134ff3c332f xmlns="f559b983-3433-4765-9502-ae67ba049bc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2" ma:contentTypeDescription="Create a new document." ma:contentTypeScope="" ma:versionID="5ab4962287bf01612ef290e73dabff3c">
  <xsd:schema xmlns:xsd="http://www.w3.org/2001/XMLSchema" xmlns:xs="http://www.w3.org/2001/XMLSchema" xmlns:p="http://schemas.microsoft.com/office/2006/metadata/properties" xmlns:ns2="f559b983-3433-4765-9502-ae67ba049bcd" xmlns:ns3="0d745a5e-2417-497c-b5e9-1408a021c36c" targetNamespace="http://schemas.microsoft.com/office/2006/metadata/properties" ma:root="true" ma:fieldsID="f08d52105238de0b7b55f60b163958eb" ns2:_="" ns3:_="">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689D01-AC75-4DC3-B7BB-E281763259E0}">
  <ds:schemaRefs>
    <ds:schemaRef ds:uri="http://schemas.microsoft.com/office/2006/metadata/properties"/>
    <ds:schemaRef ds:uri="http://schemas.microsoft.com/office/infopath/2007/PartnerControls"/>
    <ds:schemaRef ds:uri="0d745a5e-2417-497c-b5e9-1408a021c36c"/>
    <ds:schemaRef ds:uri="f559b983-3433-4765-9502-ae67ba049bcd"/>
  </ds:schemaRefs>
</ds:datastoreItem>
</file>

<file path=customXml/itemProps2.xml><?xml version="1.0" encoding="utf-8"?>
<ds:datastoreItem xmlns:ds="http://schemas.openxmlformats.org/officeDocument/2006/customXml" ds:itemID="{861583CF-9D47-4B23-A04F-77D0DFFCAAB8}">
  <ds:schemaRefs>
    <ds:schemaRef ds:uri="http://schemas.openxmlformats.org/officeDocument/2006/bibliography"/>
  </ds:schemaRefs>
</ds:datastoreItem>
</file>

<file path=customXml/itemProps3.xml><?xml version="1.0" encoding="utf-8"?>
<ds:datastoreItem xmlns:ds="http://schemas.openxmlformats.org/officeDocument/2006/customXml" ds:itemID="{9CD8523B-D21E-4A94-A138-BE62373943CB}">
  <ds:schemaRefs>
    <ds:schemaRef ds:uri="http://schemas.microsoft.com/sharepoint/v3/contenttype/forms"/>
  </ds:schemaRefs>
</ds:datastoreItem>
</file>

<file path=customXml/itemProps4.xml><?xml version="1.0" encoding="utf-8"?>
<ds:datastoreItem xmlns:ds="http://schemas.openxmlformats.org/officeDocument/2006/customXml" ds:itemID="{0C7A8F91-8D85-43BC-9EAD-94757EA8B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9b983-3433-4765-9502-ae67ba049bcd"/>
    <ds:schemaRef ds:uri="0d745a5e-2417-497c-b5e9-1408a021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Wood Green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T.Morse</dc:creator>
  <keywords/>
  <dc:description/>
  <lastModifiedBy>A.Nobes</lastModifiedBy>
  <revision>6</revision>
  <lastPrinted>2019-04-05T12:47:00.0000000Z</lastPrinted>
  <dcterms:created xsi:type="dcterms:W3CDTF">2023-06-06T12:21:00.0000000Z</dcterms:created>
  <dcterms:modified xsi:type="dcterms:W3CDTF">2023-06-07T09:44:19.2919600Z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ies>
</file>