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F6E6" w14:textId="77777777" w:rsidR="00E66441" w:rsidRDefault="00743BA5">
      <w:r>
        <w:rPr>
          <w:noProof/>
        </w:rPr>
        <w:drawing>
          <wp:anchor distT="0" distB="0" distL="114300" distR="114300" simplePos="0" relativeHeight="251658240" behindDoc="0" locked="0" layoutInCell="1" hidden="0" allowOverlap="1" wp14:anchorId="08FCD7A8" wp14:editId="66E9FA3B">
            <wp:simplePos x="0" y="0"/>
            <wp:positionH relativeFrom="column">
              <wp:posOffset>-540381</wp:posOffset>
            </wp:positionH>
            <wp:positionV relativeFrom="paragraph">
              <wp:posOffset>-909530</wp:posOffset>
            </wp:positionV>
            <wp:extent cx="7565108" cy="10683587"/>
            <wp:effectExtent l="0" t="0" r="0" b="0"/>
            <wp:wrapNone/>
            <wp:docPr id="626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E4D99D0" w14:textId="77777777" w:rsidR="00E66441" w:rsidRDefault="00E66441"/>
    <w:p w14:paraId="1212AC9D" w14:textId="77777777" w:rsidR="00E66441" w:rsidRDefault="00743BA5">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39319E19" wp14:editId="3F8AF7CE">
                <wp:simplePos x="0" y="0"/>
                <wp:positionH relativeFrom="column">
                  <wp:posOffset>4495800</wp:posOffset>
                </wp:positionH>
                <wp:positionV relativeFrom="paragraph">
                  <wp:posOffset>901700</wp:posOffset>
                </wp:positionV>
                <wp:extent cx="2129790" cy="1933575"/>
                <wp:effectExtent l="0" t="0" r="0" b="0"/>
                <wp:wrapNone/>
                <wp:docPr id="6237" name="Rectangle 623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6CF921DE" w14:textId="210EC12A" w:rsidR="00E66441" w:rsidRDefault="00AF0B20">
                            <w:pPr>
                              <w:spacing w:line="258" w:lineRule="auto"/>
                              <w:jc w:val="center"/>
                              <w:textDirection w:val="btLr"/>
                            </w:pPr>
                            <w:r>
                              <w:rPr>
                                <w:rFonts w:ascii="Poppins" w:eastAsia="Poppins" w:hAnsi="Poppins" w:cs="Poppins"/>
                                <w:b/>
                                <w:color w:val="FFFFFF"/>
                                <w:sz w:val="32"/>
                              </w:rPr>
                              <w:t>PE Teacher (maternity cover)</w:t>
                            </w:r>
                          </w:p>
                          <w:p w14:paraId="2C9531BE" w14:textId="77777777" w:rsidR="00E66441" w:rsidRDefault="00743BA5">
                            <w:pPr>
                              <w:spacing w:line="258" w:lineRule="auto"/>
                              <w:jc w:val="center"/>
                              <w:textDirection w:val="btLr"/>
                            </w:pPr>
                            <w:r>
                              <w:rPr>
                                <w:rFonts w:ascii="Poppins" w:eastAsia="Poppins" w:hAnsi="Poppins" w:cs="Poppins"/>
                                <w:b/>
                                <w:color w:val="FFFFFF"/>
                                <w:sz w:val="32"/>
                              </w:rPr>
                              <w:t xml:space="preserve">Starting </w:t>
                            </w:r>
                          </w:p>
                          <w:p w14:paraId="72A215AB" w14:textId="690790EA" w:rsidR="00E66441" w:rsidRDefault="0043352B">
                            <w:pPr>
                              <w:spacing w:line="258" w:lineRule="auto"/>
                              <w:jc w:val="center"/>
                              <w:textDirection w:val="btLr"/>
                            </w:pPr>
                            <w:r>
                              <w:rPr>
                                <w:rFonts w:ascii="Poppins" w:eastAsia="Poppins" w:hAnsi="Poppins" w:cs="Poppins"/>
                                <w:b/>
                                <w:color w:val="FFFFFF"/>
                                <w:sz w:val="32"/>
                              </w:rPr>
                              <w:t>September</w:t>
                            </w:r>
                            <w:r w:rsidR="00743BA5">
                              <w:rPr>
                                <w:rFonts w:ascii="Poppins" w:eastAsia="Poppins" w:hAnsi="Poppins" w:cs="Poppins"/>
                                <w:b/>
                                <w:color w:val="FFFFFF"/>
                                <w:sz w:val="32"/>
                              </w:rPr>
                              <w:t>, 2024</w:t>
                            </w:r>
                          </w:p>
                          <w:p w14:paraId="4F26448B" w14:textId="77777777" w:rsidR="00E66441" w:rsidRDefault="00E6644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9319E19" id="Rectangle 6237" o:spid="_x0000_s1026" style="position:absolute;margin-left:354pt;margin-top:71pt;width:167.7pt;height:15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" filled="f" stroked="f">
                <v:textbox inset="2.53958mm,1.2694mm,2.53958mm,1.2694mm">
                  <w:txbxContent>
                    <w:p w14:paraId="6CF921DE" w14:textId="210EC12A" w:rsidR="00E66441" w:rsidRDefault="00AF0B20">
                      <w:pPr>
                        <w:spacing w:line="258" w:lineRule="auto"/>
                        <w:jc w:val="center"/>
                        <w:textDirection w:val="btLr"/>
                      </w:pPr>
                      <w:r>
                        <w:rPr>
                          <w:rFonts w:ascii="Poppins" w:eastAsia="Poppins" w:hAnsi="Poppins" w:cs="Poppins"/>
                          <w:b/>
                          <w:color w:val="FFFFFF"/>
                          <w:sz w:val="32"/>
                        </w:rPr>
                        <w:t>PE Teacher (maternity cover)</w:t>
                      </w:r>
                    </w:p>
                    <w:p w14:paraId="2C9531BE" w14:textId="77777777" w:rsidR="00E66441" w:rsidRDefault="00743BA5">
                      <w:pPr>
                        <w:spacing w:line="258" w:lineRule="auto"/>
                        <w:jc w:val="center"/>
                        <w:textDirection w:val="btLr"/>
                      </w:pPr>
                      <w:r>
                        <w:rPr>
                          <w:rFonts w:ascii="Poppins" w:eastAsia="Poppins" w:hAnsi="Poppins" w:cs="Poppins"/>
                          <w:b/>
                          <w:color w:val="FFFFFF"/>
                          <w:sz w:val="32"/>
                        </w:rPr>
                        <w:t xml:space="preserve">Starting </w:t>
                      </w:r>
                    </w:p>
                    <w:p w14:paraId="72A215AB" w14:textId="690790EA" w:rsidR="00E66441" w:rsidRDefault="0043352B">
                      <w:pPr>
                        <w:spacing w:line="258" w:lineRule="auto"/>
                        <w:jc w:val="center"/>
                        <w:textDirection w:val="btLr"/>
                      </w:pPr>
                      <w:r>
                        <w:rPr>
                          <w:rFonts w:ascii="Poppins" w:eastAsia="Poppins" w:hAnsi="Poppins" w:cs="Poppins"/>
                          <w:b/>
                          <w:color w:val="FFFFFF"/>
                          <w:sz w:val="32"/>
                        </w:rPr>
                        <w:t>September</w:t>
                      </w:r>
                      <w:r w:rsidR="00743BA5">
                        <w:rPr>
                          <w:rFonts w:ascii="Poppins" w:eastAsia="Poppins" w:hAnsi="Poppins" w:cs="Poppins"/>
                          <w:b/>
                          <w:color w:val="FFFFFF"/>
                          <w:sz w:val="32"/>
                        </w:rPr>
                        <w:t>, 2024</w:t>
                      </w:r>
                    </w:p>
                    <w:p w14:paraId="4F26448B" w14:textId="77777777" w:rsidR="00E66441" w:rsidRDefault="00E66441">
                      <w:pPr>
                        <w:spacing w:line="258" w:lineRule="auto"/>
                        <w:jc w:val="center"/>
                        <w:textDirection w:val="btLr"/>
                      </w:pPr>
                    </w:p>
                  </w:txbxContent>
                </v:textbox>
              </v:rect>
            </w:pict>
          </mc:Fallback>
        </mc:AlternateContent>
      </w:r>
    </w:p>
    <w:p w14:paraId="7174B3A9" w14:textId="77777777" w:rsidR="00E66441" w:rsidRDefault="00E66441">
      <w:pPr>
        <w:pStyle w:val="Heading1"/>
      </w:pPr>
    </w:p>
    <w:p w14:paraId="251D562E" w14:textId="77777777" w:rsidR="00E66441" w:rsidRDefault="00E66441">
      <w:pPr>
        <w:pStyle w:val="Heading1"/>
      </w:pPr>
    </w:p>
    <w:p w14:paraId="717FD8E2" w14:textId="77777777" w:rsidR="00E66441" w:rsidRDefault="00E66441">
      <w:pPr>
        <w:pStyle w:val="Heading1"/>
      </w:pPr>
    </w:p>
    <w:p w14:paraId="50B03C74" w14:textId="77777777"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140C0CC7" w14:textId="77777777" w:rsidR="00E66441" w:rsidRDefault="00743BA5">
      <w:pPr>
        <w:spacing w:line="240" w:lineRule="auto"/>
      </w:pPr>
      <w:r>
        <w:t>Dear Candidate,</w:t>
      </w:r>
    </w:p>
    <w:p w14:paraId="237041D5" w14:textId="77777777" w:rsidR="00AF0B20" w:rsidRDefault="00AF0B20" w:rsidP="00AF0B20">
      <w:pPr>
        <w:spacing w:line="240" w:lineRule="auto"/>
      </w:pPr>
      <w:r>
        <w:t xml:space="preserve">Thank you for your interest in the post of teacher of Physical Education.  We are looking for the right candidate for Selby High School, so whether you are an ECT or a more experienced candidate we’d love to hear from you.  </w:t>
      </w:r>
      <w:r>
        <w:rPr>
          <w:highlight w:val="white"/>
        </w:rPr>
        <w:t xml:space="preserve">The role is a </w:t>
      </w:r>
      <w:proofErr w:type="gramStart"/>
      <w:r>
        <w:rPr>
          <w:highlight w:val="white"/>
        </w:rPr>
        <w:t>one year</w:t>
      </w:r>
      <w:proofErr w:type="gramEnd"/>
      <w:r>
        <w:rPr>
          <w:highlight w:val="white"/>
        </w:rPr>
        <w:t xml:space="preserve"> maternity cover from September 2024 until July 2025, and we are looking for somebody who will focus on girls PE, and who will be fully involved in the fixture programme. </w:t>
      </w:r>
    </w:p>
    <w:p w14:paraId="4EFF2F50" w14:textId="77777777" w:rsidR="00AF0B20" w:rsidRDefault="00AF0B20" w:rsidP="00AF0B20">
      <w:pPr>
        <w:spacing w:line="240" w:lineRule="auto"/>
      </w:pPr>
      <w:r>
        <w:t>Selby High School is an ambitious, forward looking, and successful 11-16 secondary school located in North Yorkshire and rated ‘good’ in our last inspection in September 2023.  We are proud of our school and the opportunities it provides for both students and staff.  Our ambition is success for everyone through encouragement, teamwork, and mutual respect, combined with an enjoyment of learning.   We are a learning community who embrace opportunities for all our learners by securing high quality learning and teaching. We aim for all our students to achieve their full potential, both as students at Selby High School, and as considerate global citizens of the future.  We always aim to be the best we can be; nothing less will do.</w:t>
      </w:r>
    </w:p>
    <w:p w14:paraId="1FF115A0" w14:textId="77777777" w:rsidR="00AF0B20" w:rsidRDefault="00AF0B20" w:rsidP="00AF0B20">
      <w:pPr>
        <w:spacing w:line="240" w:lineRule="auto"/>
        <w:rPr>
          <w:highlight w:val="yellow"/>
        </w:rPr>
      </w:pPr>
      <w:r>
        <w:t xml:space="preserve">We are looking for a determined, enthusiastic professional, who wants to work with our young people, to ensure that, regardless of starting points or barriers to learning, they progress in the wider variety of physical activities available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If you are an </w:t>
      </w:r>
      <w:r>
        <w:rPr>
          <w:highlight w:val="white"/>
        </w:rPr>
        <w:t xml:space="preserve">ECT, we offer a </w:t>
      </w:r>
      <w:proofErr w:type="gramStart"/>
      <w:r>
        <w:rPr>
          <w:highlight w:val="white"/>
        </w:rPr>
        <w:t>high quality</w:t>
      </w:r>
      <w:proofErr w:type="gramEnd"/>
      <w:r>
        <w:rPr>
          <w:highlight w:val="white"/>
        </w:rPr>
        <w:t xml:space="preserve"> support programme to help you develop your skills in a supportive environment.  Physical Education is held in high esteem at Selby High School, and you will work in partnership with the Director of Sport and the rest of the team to ensure an engaging curriculum and fantastic outcomes for the students. </w:t>
      </w:r>
      <w:r>
        <w:rPr>
          <w:highlight w:val="yellow"/>
        </w:rPr>
        <w:t xml:space="preserve"> </w:t>
      </w:r>
    </w:p>
    <w:p w14:paraId="29CEC37E" w14:textId="77777777" w:rsidR="00AF0B20" w:rsidRDefault="00AF0B20" w:rsidP="00AF0B20">
      <w:pPr>
        <w:pBdr>
          <w:top w:val="nil"/>
          <w:left w:val="nil"/>
          <w:bottom w:val="nil"/>
          <w:right w:val="nil"/>
          <w:between w:val="nil"/>
        </w:pBdr>
        <w:rPr>
          <w:rFonts w:ascii="Twentieth Century" w:hAnsi="Twentieth Century" w:cs="Twentieth Century"/>
          <w:color w:val="000000"/>
        </w:rPr>
      </w:pPr>
      <w:r>
        <w:rPr>
          <w:color w:val="000000"/>
        </w:rPr>
        <w:t xml:space="preserve">Selby High School is a great place to work. Please, just take a little time to look at the whole school twitter feed </w:t>
      </w:r>
      <w:hyperlink r:id="rId9">
        <w:r>
          <w:rPr>
            <w:color w:val="0000FF"/>
            <w:highlight w:val="white"/>
            <w:u w:val="single"/>
          </w:rPr>
          <w:t>https://twitter.com/SelbyHigh</w:t>
        </w:r>
      </w:hyperlink>
      <w:r>
        <w:rPr>
          <w:highlight w:val="white"/>
        </w:rPr>
        <w:t xml:space="preserve"> </w:t>
      </w:r>
      <w:r>
        <w:t xml:space="preserve">and the PE twitter feed </w:t>
      </w:r>
      <w:hyperlink r:id="rId10">
        <w:r>
          <w:rPr>
            <w:color w:val="1155CC"/>
            <w:highlight w:val="white"/>
            <w:u w:val="single"/>
          </w:rPr>
          <w:t>https://twitter.com/SelbyHighPE</w:t>
        </w:r>
      </w:hyperlink>
      <w:r>
        <w:rPr>
          <w:color w:val="000000"/>
        </w:rPr>
        <w:t xml:space="preserve"> to see some of the opportunities of the school.  If you have a little longer to spend, our school website </w:t>
      </w:r>
      <w:r>
        <w:rPr>
          <w:color w:val="000000"/>
          <w:highlight w:val="white"/>
        </w:rPr>
        <w:t xml:space="preserve">at </w:t>
      </w:r>
      <w:hyperlink r:id="rId11">
        <w:r>
          <w:rPr>
            <w:color w:val="1155CC"/>
            <w:highlight w:val="white"/>
            <w:u w:val="single"/>
          </w:rPr>
          <w:t>https://www.selby-high.org.uk/</w:t>
        </w:r>
      </w:hyperlink>
      <w:r>
        <w:rPr>
          <w:color w:val="000000"/>
        </w:rPr>
        <w:t xml:space="preserve">  gives a real insight into the character of our school.</w:t>
      </w:r>
    </w:p>
    <w:p w14:paraId="1E180C9C" w14:textId="77777777" w:rsidR="00AF0B20" w:rsidRDefault="00AF0B20" w:rsidP="00AF0B20">
      <w:pPr>
        <w:spacing w:line="240" w:lineRule="auto"/>
      </w:pPr>
      <w:r>
        <w:t xml:space="preserve">This information pack contains the Job Description and Person Specification, together with some background information about the faculty and the school.  We hope this gives you a feel for Selby High School. If you wish to visit prior to putting in your application, then you would be most welcome. I look forward to receiving your application. </w:t>
      </w:r>
    </w:p>
    <w:p w14:paraId="29CE9C12" w14:textId="77777777" w:rsidR="00E66441" w:rsidRDefault="00743BA5">
      <w:pPr>
        <w:spacing w:line="240" w:lineRule="auto"/>
      </w:pPr>
      <w:r>
        <w:t xml:space="preserve">With all best wishes. </w:t>
      </w:r>
    </w:p>
    <w:p w14:paraId="7646209F" w14:textId="77777777" w:rsidR="00E66441" w:rsidRDefault="00743BA5">
      <w:pPr>
        <w:spacing w:line="240" w:lineRule="auto"/>
      </w:pPr>
      <w:r>
        <w:t>Yours faithfully</w:t>
      </w:r>
    </w:p>
    <w:p w14:paraId="72C44EC4" w14:textId="77777777" w:rsidR="00E66441" w:rsidRDefault="00743BA5">
      <w:pPr>
        <w:spacing w:line="240" w:lineRule="auto"/>
      </w:pPr>
      <w:r>
        <w:rPr>
          <w:noProof/>
        </w:rPr>
        <w:drawing>
          <wp:inline distT="0" distB="0" distL="0" distR="0" wp14:anchorId="515161B1" wp14:editId="7532AF3F">
            <wp:extent cx="1858506" cy="524446"/>
            <wp:effectExtent l="0" t="0" r="0" b="9525"/>
            <wp:docPr id="626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1873520" cy="528683"/>
                    </a:xfrm>
                    <a:prstGeom prst="rect">
                      <a:avLst/>
                    </a:prstGeom>
                    <a:ln/>
                  </pic:spPr>
                </pic:pic>
              </a:graphicData>
            </a:graphic>
          </wp:inline>
        </w:drawing>
      </w:r>
    </w:p>
    <w:p w14:paraId="7E15F6C0" w14:textId="77777777" w:rsidR="00E66441" w:rsidRDefault="00743BA5">
      <w:pPr>
        <w:spacing w:line="240" w:lineRule="auto"/>
      </w:pPr>
      <w:r>
        <w:t>Nick Hinchliffe</w:t>
      </w:r>
    </w:p>
    <w:p w14:paraId="2BA82381" w14:textId="77777777" w:rsidR="00E66441" w:rsidRDefault="00743BA5">
      <w:pPr>
        <w:spacing w:line="240" w:lineRule="auto"/>
      </w:pPr>
      <w:r>
        <w:t>Principal</w:t>
      </w:r>
    </w:p>
    <w:p w14:paraId="79251809" w14:textId="5D17DDC1" w:rsidR="00E66441" w:rsidRDefault="00E66441" w:rsidP="00D4409F"/>
    <w:p w14:paraId="77A32B6C" w14:textId="49C5C72B" w:rsidR="00D4409F" w:rsidRDefault="00D4409F" w:rsidP="00D4409F"/>
    <w:p w14:paraId="43769D0E" w14:textId="3873F329" w:rsidR="00D4409F" w:rsidRDefault="00D4409F" w:rsidP="00D4409F"/>
    <w:p w14:paraId="534433E6" w14:textId="7A87EDBF" w:rsidR="00D4409F" w:rsidRDefault="00D4409F" w:rsidP="00D4409F"/>
    <w:p w14:paraId="4BB8A781" w14:textId="77777777" w:rsidR="00D4409F" w:rsidRPr="00D4409F" w:rsidRDefault="00D4409F" w:rsidP="00D4409F"/>
    <w:p w14:paraId="74701DF6" w14:textId="77777777" w:rsidR="00AF0B20" w:rsidRDefault="00AF0B20" w:rsidP="00AF0B20">
      <w:pPr>
        <w:pStyle w:val="Heading1"/>
        <w:rPr>
          <w:rFonts w:ascii="Calibri" w:eastAsia="Calibri" w:hAnsi="Calibri" w:cs="Calibri"/>
        </w:rPr>
      </w:pPr>
      <w:r>
        <w:rPr>
          <w:rFonts w:ascii="Calibri" w:eastAsia="Calibri" w:hAnsi="Calibri" w:cs="Calibri"/>
        </w:rPr>
        <w:t>About the role</w:t>
      </w:r>
    </w:p>
    <w:p w14:paraId="0C3A5809" w14:textId="77777777" w:rsidR="00AF0B20" w:rsidRDefault="00AF0B20" w:rsidP="00AF0B20">
      <w:pPr>
        <w:spacing w:line="240" w:lineRule="auto"/>
      </w:pPr>
      <w:r>
        <w:t>We are looking for an outstanding teacher of Physical Education with the ability to teach at Key Stage 3 and 4</w:t>
      </w:r>
      <w:r>
        <w:rPr>
          <w:highlight w:val="white"/>
        </w:rPr>
        <w:t>, with a particular focus on teaching girls PE. Y</w:t>
      </w:r>
      <w:r>
        <w:t>ou will be joining a committed and hardworking team. The successful candidate should be able to successfully teach across a range of traditional and more current sporting activities to both boys and girls. It is expected that the successful candidate will be able to teach across the age and ability range with the potential to deliver on the full range of our examination courses at Key Stag</w:t>
      </w:r>
      <w:r>
        <w:rPr>
          <w:highlight w:val="white"/>
        </w:rPr>
        <w:t>e 4.  A willingness to take a full and active role in our sporting extra-curricular programme is essential, with a priority on girls' fixtures and opportunities.</w:t>
      </w:r>
      <w:r>
        <w:t xml:space="preserve">  We simply want the best teachers for our students, and that could be you! </w:t>
      </w:r>
    </w:p>
    <w:p w14:paraId="355019E0" w14:textId="77777777" w:rsidR="00AF0B20" w:rsidRDefault="00AF0B20" w:rsidP="00AF0B20">
      <w:pPr>
        <w:spacing w:line="240" w:lineRule="auto"/>
        <w:rPr>
          <w:b/>
        </w:rPr>
      </w:pPr>
    </w:p>
    <w:p w14:paraId="5CFD8096" w14:textId="77777777" w:rsidR="00AF0B20" w:rsidRDefault="00AF0B20" w:rsidP="00AF0B20">
      <w:pPr>
        <w:pStyle w:val="Heading1"/>
        <w:rPr>
          <w:sz w:val="48"/>
          <w:szCs w:val="48"/>
          <w:highlight w:val="white"/>
        </w:rPr>
      </w:pPr>
      <w:bookmarkStart w:id="0" w:name="_heading=h.qsh70q" w:colFirst="0" w:colLast="0"/>
      <w:bookmarkEnd w:id="0"/>
      <w:r>
        <w:rPr>
          <w:highlight w:val="white"/>
        </w:rPr>
        <w:t xml:space="preserve">The Physical Education Department </w:t>
      </w:r>
    </w:p>
    <w:p w14:paraId="043AEF02" w14:textId="77777777" w:rsidR="00AF0B20" w:rsidRDefault="00AF0B20" w:rsidP="00AF0B20">
      <w:pPr>
        <w:spacing w:line="240" w:lineRule="auto"/>
        <w:rPr>
          <w:color w:val="000000"/>
          <w:highlight w:val="white"/>
        </w:rPr>
      </w:pPr>
      <w:r>
        <w:rPr>
          <w:color w:val="000000"/>
          <w:highlight w:val="white"/>
        </w:rPr>
        <w:t>The Physical Education Department at Selby High School is a proud part of the</w:t>
      </w:r>
      <w:r>
        <w:rPr>
          <w:highlight w:val="white"/>
        </w:rPr>
        <w:t xml:space="preserve"> whole school curriculum</w:t>
      </w:r>
      <w:r>
        <w:rPr>
          <w:color w:val="000000"/>
          <w:highlight w:val="white"/>
        </w:rPr>
        <w:t xml:space="preserve"> at Selby High School.  </w:t>
      </w:r>
      <w:r>
        <w:rPr>
          <w:highlight w:val="white"/>
        </w:rPr>
        <w:t xml:space="preserve">Physical Education at Selby High School is built on the foundation of </w:t>
      </w:r>
      <w:r>
        <w:rPr>
          <w:b/>
          <w:highlight w:val="white"/>
        </w:rPr>
        <w:t>enjoyment, learning, participation and success</w:t>
      </w:r>
      <w:r>
        <w:rPr>
          <w:highlight w:val="white"/>
        </w:rPr>
        <w:t xml:space="preserve">. As a result, there is both breadth and depth to the curriculum, which incorporates increasing student choice from year 9 to 11. The curriculum is </w:t>
      </w:r>
      <w:r>
        <w:rPr>
          <w:color w:val="000000"/>
          <w:highlight w:val="white"/>
        </w:rPr>
        <w:t xml:space="preserve">designed to </w:t>
      </w:r>
      <w:r>
        <w:rPr>
          <w:highlight w:val="white"/>
        </w:rPr>
        <w:t>challenge</w:t>
      </w:r>
      <w:r>
        <w:rPr>
          <w:color w:val="000000"/>
          <w:highlight w:val="white"/>
        </w:rPr>
        <w:t xml:space="preserve"> each student to the limit of his or her personal ability.</w:t>
      </w:r>
    </w:p>
    <w:p w14:paraId="051E45B1" w14:textId="77777777" w:rsidR="00AF0B20" w:rsidRDefault="00AF0B20" w:rsidP="00AF0B20">
      <w:pPr>
        <w:spacing w:line="240" w:lineRule="auto"/>
        <w:rPr>
          <w:color w:val="000000"/>
          <w:highlight w:val="white"/>
        </w:rPr>
      </w:pPr>
      <w:r>
        <w:rPr>
          <w:highlight w:val="white"/>
        </w:rPr>
        <w:t>The Curriculum Area currently consists of seven members of staff who work cohesively as a team to ensure the quality of Physical Education, and the opportunities to take part, are continually growing.</w:t>
      </w:r>
    </w:p>
    <w:p w14:paraId="24955A75" w14:textId="77777777" w:rsidR="00AF0B20" w:rsidRDefault="00AF0B20" w:rsidP="00AF0B20">
      <w:pPr>
        <w:spacing w:line="240" w:lineRule="auto"/>
        <w:rPr>
          <w:color w:val="000000"/>
          <w:highlight w:val="white"/>
        </w:rPr>
      </w:pPr>
      <w:r>
        <w:rPr>
          <w:color w:val="000000"/>
          <w:highlight w:val="white"/>
        </w:rPr>
        <w:t>At Selby High School, we believe that by creating a positive learning environment we build a culture where students and staff feel happy, safe, valued and motivated to achieve their best.  Our passion is for all students to have enquiring minds, the confidence to seek a challenge, a lifelong desire to learn and a love of physical activity.</w:t>
      </w:r>
    </w:p>
    <w:p w14:paraId="2D21F8AB" w14:textId="77777777" w:rsidR="00AF0B20" w:rsidRDefault="00AF0B20" w:rsidP="00AF0B20">
      <w:pPr>
        <w:pStyle w:val="Heading1"/>
      </w:pPr>
      <w:bookmarkStart w:id="1" w:name="_heading=h.3as4poj" w:colFirst="0" w:colLast="0"/>
      <w:bookmarkEnd w:id="1"/>
    </w:p>
    <w:p w14:paraId="171DEB68" w14:textId="7ECA2CB4" w:rsidR="00AF0B20" w:rsidRDefault="00AF0B20" w:rsidP="00AF0B20">
      <w:pPr>
        <w:pStyle w:val="Heading1"/>
        <w:rPr>
          <w:sz w:val="36"/>
          <w:szCs w:val="36"/>
        </w:rPr>
      </w:pPr>
      <w:r>
        <w:t>The Building and resources</w:t>
      </w:r>
    </w:p>
    <w:p w14:paraId="71DCB5E4" w14:textId="77777777" w:rsidR="00AF0B20" w:rsidRDefault="00AF0B20" w:rsidP="00AF0B20">
      <w:pPr>
        <w:spacing w:line="240" w:lineRule="auto"/>
      </w:pPr>
      <w:r>
        <w:rPr>
          <w:color w:val="000000"/>
        </w:rPr>
        <w:t xml:space="preserve">The department is housed within its own new building with a dedicated theory classroom. </w:t>
      </w:r>
      <w:r>
        <w:t xml:space="preserve">A Sports Hall is equipped for basketball, netball, volleyball, high jump, badminton, 5 a-side football, tchoukball, handball and 3 cricket nets. We also have a </w:t>
      </w:r>
      <w:proofErr w:type="gramStart"/>
      <w:r>
        <w:t>5 line</w:t>
      </w:r>
      <w:proofErr w:type="gramEnd"/>
      <w:r>
        <w:t xml:space="preserve"> indoor climbing wall and 10 sports wheelchairs alongside a Fitness Room with screen and sound system.</w:t>
      </w:r>
    </w:p>
    <w:p w14:paraId="5D9AAACB" w14:textId="77777777" w:rsidR="00AF0B20" w:rsidRDefault="00AF0B20" w:rsidP="00AF0B20">
      <w:pPr>
        <w:spacing w:line="240" w:lineRule="auto"/>
      </w:pPr>
      <w:proofErr w:type="gramStart"/>
      <w:r>
        <w:t>Also</w:t>
      </w:r>
      <w:proofErr w:type="gramEnd"/>
      <w:r>
        <w:t xml:space="preserve"> on site we are fortunate to have:</w:t>
      </w:r>
    </w:p>
    <w:p w14:paraId="119719CC" w14:textId="77777777" w:rsidR="00AF0B20" w:rsidRDefault="00AF0B20" w:rsidP="00AF0B20">
      <w:pPr>
        <w:numPr>
          <w:ilvl w:val="0"/>
          <w:numId w:val="7"/>
        </w:numPr>
        <w:pBdr>
          <w:top w:val="nil"/>
          <w:left w:val="nil"/>
          <w:bottom w:val="nil"/>
          <w:right w:val="nil"/>
          <w:between w:val="nil"/>
        </w:pBdr>
        <w:spacing w:after="0" w:line="240" w:lineRule="auto"/>
        <w:jc w:val="both"/>
        <w:rPr>
          <w:color w:val="000000"/>
        </w:rPr>
      </w:pPr>
      <w:r>
        <w:rPr>
          <w:color w:val="000000"/>
        </w:rPr>
        <w:t xml:space="preserve">A well-equipped gymnasium including 2 full size trampolines and high jump equipment. </w:t>
      </w:r>
    </w:p>
    <w:p w14:paraId="6CC557BC" w14:textId="77777777" w:rsidR="00AF0B20" w:rsidRDefault="00AF0B20" w:rsidP="00AF0B20">
      <w:pPr>
        <w:numPr>
          <w:ilvl w:val="0"/>
          <w:numId w:val="7"/>
        </w:numPr>
        <w:pBdr>
          <w:top w:val="nil"/>
          <w:left w:val="nil"/>
          <w:bottom w:val="nil"/>
          <w:right w:val="nil"/>
          <w:between w:val="nil"/>
        </w:pBdr>
        <w:spacing w:after="0" w:line="240" w:lineRule="auto"/>
        <w:jc w:val="both"/>
        <w:rPr>
          <w:color w:val="000000"/>
        </w:rPr>
      </w:pPr>
      <w:r>
        <w:rPr>
          <w:color w:val="000000"/>
        </w:rPr>
        <w:t>The Main School hall – with 9 Table tennis tables</w:t>
      </w:r>
      <w:r>
        <w:t xml:space="preserve"> an</w:t>
      </w:r>
      <w:r>
        <w:rPr>
          <w:highlight w:val="white"/>
        </w:rPr>
        <w:t xml:space="preserve">d set of </w:t>
      </w:r>
      <w:proofErr w:type="spellStart"/>
      <w:r>
        <w:rPr>
          <w:highlight w:val="white"/>
        </w:rPr>
        <w:t>BoogieBounces</w:t>
      </w:r>
      <w:proofErr w:type="spellEnd"/>
      <w:r>
        <w:rPr>
          <w:highlight w:val="white"/>
        </w:rPr>
        <w:t xml:space="preserve"> </w:t>
      </w:r>
      <w:r>
        <w:rPr>
          <w:noProof/>
        </w:rPr>
        <w:drawing>
          <wp:anchor distT="0" distB="0" distL="114300" distR="114300" simplePos="0" relativeHeight="251676672" behindDoc="0" locked="0" layoutInCell="1" hidden="0" allowOverlap="1" wp14:anchorId="092A0ABB" wp14:editId="2CEA6B98">
            <wp:simplePos x="0" y="0"/>
            <wp:positionH relativeFrom="column">
              <wp:posOffset>3282950</wp:posOffset>
            </wp:positionH>
            <wp:positionV relativeFrom="paragraph">
              <wp:posOffset>8255</wp:posOffset>
            </wp:positionV>
            <wp:extent cx="2837815" cy="1985645"/>
            <wp:effectExtent l="0" t="0" r="0" b="0"/>
            <wp:wrapSquare wrapText="bothSides" distT="0" distB="0" distL="114300" distR="114300"/>
            <wp:docPr id="61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837815" cy="1985645"/>
                    </a:xfrm>
                    <a:prstGeom prst="rect">
                      <a:avLst/>
                    </a:prstGeom>
                    <a:ln/>
                  </pic:spPr>
                </pic:pic>
              </a:graphicData>
            </a:graphic>
          </wp:anchor>
        </w:drawing>
      </w:r>
    </w:p>
    <w:p w14:paraId="69C3C314"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Two drama and dance studios.</w:t>
      </w:r>
    </w:p>
    <w:p w14:paraId="161FB2CE"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A sand based all-weather pitch with 3 good sized 5 a side pitches which is also hockey and football marked.</w:t>
      </w:r>
    </w:p>
    <w:p w14:paraId="591B48D3"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2 football pitches</w:t>
      </w:r>
      <w:r>
        <w:rPr>
          <w:highlight w:val="white"/>
        </w:rPr>
        <w:t xml:space="preserve"> with 9 a-side and 11 a-side wheeled goals </w:t>
      </w:r>
    </w:p>
    <w:p w14:paraId="06C5A524" w14:textId="77777777" w:rsidR="00AF0B20" w:rsidRDefault="00AF0B20" w:rsidP="00AF0B20">
      <w:pPr>
        <w:numPr>
          <w:ilvl w:val="0"/>
          <w:numId w:val="7"/>
        </w:numPr>
        <w:pBdr>
          <w:top w:val="nil"/>
          <w:left w:val="nil"/>
          <w:bottom w:val="nil"/>
          <w:right w:val="nil"/>
          <w:between w:val="nil"/>
        </w:pBdr>
        <w:spacing w:after="0" w:line="240" w:lineRule="auto"/>
        <w:jc w:val="both"/>
        <w:rPr>
          <w:highlight w:val="white"/>
        </w:rPr>
      </w:pPr>
      <w:r>
        <w:rPr>
          <w:highlight w:val="white"/>
        </w:rPr>
        <w:t xml:space="preserve">Marked 5k route around the perimeter of the field </w:t>
      </w:r>
    </w:p>
    <w:p w14:paraId="675D0B6D"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2 small lacrosse pitch and grid area.</w:t>
      </w:r>
    </w:p>
    <w:p w14:paraId="778C3B06"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highlight w:val="white"/>
        </w:rPr>
        <w:t xml:space="preserve">Newly created outside Handball, Basketball and Netball courts </w:t>
      </w:r>
    </w:p>
    <w:p w14:paraId="59C13AA2"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400m grass athletics track and jumping pit.</w:t>
      </w:r>
    </w:p>
    <w:p w14:paraId="64F33097" w14:textId="77777777" w:rsidR="00AF0B20" w:rsidRDefault="00AF0B20" w:rsidP="00AF0B20">
      <w:pPr>
        <w:numPr>
          <w:ilvl w:val="0"/>
          <w:numId w:val="7"/>
        </w:numPr>
        <w:pBdr>
          <w:top w:val="nil"/>
          <w:left w:val="nil"/>
          <w:bottom w:val="nil"/>
          <w:right w:val="nil"/>
          <w:between w:val="nil"/>
        </w:pBdr>
        <w:spacing w:after="0" w:line="240" w:lineRule="auto"/>
        <w:jc w:val="both"/>
        <w:rPr>
          <w:color w:val="000000"/>
          <w:highlight w:val="white"/>
        </w:rPr>
      </w:pPr>
      <w:r>
        <w:rPr>
          <w:color w:val="000000"/>
          <w:highlight w:val="white"/>
        </w:rPr>
        <w:t>The grounds are also mapped for orienteering.</w:t>
      </w:r>
    </w:p>
    <w:p w14:paraId="609C0598" w14:textId="77777777" w:rsidR="00AF0B20" w:rsidRDefault="00AF0B20" w:rsidP="00AF0B20">
      <w:pPr>
        <w:numPr>
          <w:ilvl w:val="0"/>
          <w:numId w:val="7"/>
        </w:numPr>
        <w:pBdr>
          <w:top w:val="nil"/>
          <w:left w:val="nil"/>
          <w:bottom w:val="nil"/>
          <w:right w:val="nil"/>
          <w:between w:val="nil"/>
        </w:pBdr>
        <w:spacing w:after="0" w:line="240" w:lineRule="auto"/>
        <w:jc w:val="both"/>
        <w:rPr>
          <w:highlight w:val="white"/>
        </w:rPr>
      </w:pPr>
      <w:r>
        <w:rPr>
          <w:highlight w:val="white"/>
        </w:rPr>
        <w:t xml:space="preserve">Mountain Biking course </w:t>
      </w:r>
    </w:p>
    <w:p w14:paraId="5C8F71E8" w14:textId="77777777" w:rsidR="00AF0B20" w:rsidRDefault="00AF0B20" w:rsidP="00AF0B20">
      <w:pPr>
        <w:numPr>
          <w:ilvl w:val="0"/>
          <w:numId w:val="7"/>
        </w:numPr>
        <w:pBdr>
          <w:top w:val="nil"/>
          <w:left w:val="nil"/>
          <w:bottom w:val="nil"/>
          <w:right w:val="nil"/>
          <w:between w:val="nil"/>
        </w:pBdr>
        <w:spacing w:after="0" w:line="240" w:lineRule="auto"/>
        <w:jc w:val="both"/>
        <w:rPr>
          <w:highlight w:val="white"/>
        </w:rPr>
      </w:pPr>
      <w:r>
        <w:rPr>
          <w:highlight w:val="white"/>
        </w:rPr>
        <w:t>Golf driving range</w:t>
      </w:r>
    </w:p>
    <w:p w14:paraId="0611BB62" w14:textId="77777777" w:rsidR="00AF0B20" w:rsidRDefault="00AF0B20" w:rsidP="00AF0B20">
      <w:pPr>
        <w:spacing w:line="240" w:lineRule="auto"/>
        <w:rPr>
          <w:color w:val="000000"/>
        </w:rPr>
      </w:pPr>
      <w:r>
        <w:rPr>
          <w:color w:val="000000"/>
        </w:rPr>
        <w:lastRenderedPageBreak/>
        <w:t> </w:t>
      </w:r>
    </w:p>
    <w:p w14:paraId="714E59DE" w14:textId="77777777" w:rsidR="00AF0B20" w:rsidRDefault="00AF0B20" w:rsidP="00AF0B20">
      <w:pPr>
        <w:spacing w:line="240" w:lineRule="auto"/>
      </w:pPr>
      <w:r>
        <w:rPr>
          <w:color w:val="000000"/>
        </w:rPr>
        <w:t>The department also has good access to ICT provision through the use of chrome books. The PE classroom and Sports Hall are both equipped with interactive touch screen TV’s. T</w:t>
      </w:r>
      <w:r>
        <w:t>he department is extremely well equipped for all the activities undertaken. Resources are plentiful and of a good quality.</w:t>
      </w:r>
    </w:p>
    <w:p w14:paraId="0C72C75C" w14:textId="77777777" w:rsidR="00AF0B20" w:rsidRDefault="00AF0B20" w:rsidP="00AF0B20">
      <w:pPr>
        <w:spacing w:line="240" w:lineRule="auto"/>
        <w:rPr>
          <w:highlight w:val="white"/>
        </w:rPr>
      </w:pPr>
      <w:r>
        <w:t>There are also good links with the local Selby Rugby Union Football Cl</w:t>
      </w:r>
      <w:r>
        <w:rPr>
          <w:highlight w:val="white"/>
        </w:rPr>
        <w:t xml:space="preserve">ub, York City Knights, Selby Leisure Centre and College to extend the opportunities available to the students. The school competes in York &amp; District, County and National competitions in a range of traditional sports. The advertised role would provide an opportunity to further develop the girl's extra-curricular </w:t>
      </w:r>
      <w:proofErr w:type="gramStart"/>
      <w:r>
        <w:rPr>
          <w:highlight w:val="white"/>
        </w:rPr>
        <w:t>experiences .</w:t>
      </w:r>
      <w:proofErr w:type="gramEnd"/>
      <w:r>
        <w:rPr>
          <w:highlight w:val="white"/>
        </w:rPr>
        <w:t xml:space="preserve">  </w:t>
      </w:r>
    </w:p>
    <w:p w14:paraId="357E8EBC" w14:textId="77777777" w:rsidR="00AF0B20" w:rsidRDefault="00AF0B20" w:rsidP="00AF0B20">
      <w:pPr>
        <w:pStyle w:val="Heading1"/>
      </w:pPr>
      <w:bookmarkStart w:id="2" w:name="_heading=h.1pxezwc" w:colFirst="0" w:colLast="0"/>
      <w:bookmarkEnd w:id="2"/>
    </w:p>
    <w:p w14:paraId="5EAFAF2E" w14:textId="0B4D7497" w:rsidR="00AF0B20" w:rsidRDefault="00AF0B20" w:rsidP="00AF0B20">
      <w:pPr>
        <w:pStyle w:val="Heading1"/>
        <w:rPr>
          <w:sz w:val="36"/>
          <w:szCs w:val="36"/>
        </w:rPr>
      </w:pPr>
      <w:r>
        <w:t>Staffing Structure</w:t>
      </w:r>
    </w:p>
    <w:p w14:paraId="14E07033" w14:textId="77777777" w:rsidR="00AF0B20" w:rsidRDefault="00AF0B20" w:rsidP="00AF0B20">
      <w:pPr>
        <w:spacing w:line="240" w:lineRule="auto"/>
      </w:pPr>
      <w:r>
        <w:rPr>
          <w:color w:val="000000"/>
        </w:rPr>
        <w:t xml:space="preserve">There are seven members of the PE team with a variety of roles in the </w:t>
      </w:r>
      <w:r>
        <w:t>department</w:t>
      </w:r>
      <w:r>
        <w:rPr>
          <w:color w:val="000000"/>
        </w:rPr>
        <w:t xml:space="preserve"> and school. We work collaboratively and share good practice regularly to develop teaching and learning strategies in our aim to become an outstanding school. We are a supportive, caring and enthusiastic team with the wellbeing and progress of our young people at the heart of everything we do.</w:t>
      </w:r>
    </w:p>
    <w:p w14:paraId="71A075EB" w14:textId="77777777" w:rsidR="00AF0B20" w:rsidRDefault="00AF0B20" w:rsidP="00AF0B20">
      <w:pPr>
        <w:pStyle w:val="Heading1"/>
      </w:pPr>
      <w:bookmarkStart w:id="3" w:name="_heading=h.49x2ik5" w:colFirst="0" w:colLast="0"/>
      <w:bookmarkEnd w:id="3"/>
    </w:p>
    <w:p w14:paraId="1DDBDADD" w14:textId="53369FE2" w:rsidR="00AF0B20" w:rsidRDefault="00AF0B20" w:rsidP="00AF0B20">
      <w:pPr>
        <w:pStyle w:val="Heading1"/>
      </w:pPr>
      <w:r>
        <w:t>Curriculum</w:t>
      </w:r>
    </w:p>
    <w:p w14:paraId="16681E4A" w14:textId="77777777" w:rsidR="00AF0B20" w:rsidRDefault="00AF0B20" w:rsidP="00AF0B20">
      <w:pPr>
        <w:spacing w:line="240" w:lineRule="auto"/>
      </w:pPr>
      <w:r>
        <w:t xml:space="preserve">All students in year 7-11 are timetabled for two hours of physical education each week. Students are taught in both mixed and single sexed groups throughout both Key Stage 3 and 4. </w:t>
      </w:r>
    </w:p>
    <w:p w14:paraId="54DB216C" w14:textId="77777777" w:rsidR="00AF0B20" w:rsidRPr="00AF0B20" w:rsidRDefault="00AF0B20" w:rsidP="00AF0B20">
      <w:pPr>
        <w:pStyle w:val="Heading3"/>
      </w:pPr>
      <w:r w:rsidRPr="00AF0B20">
        <w:t xml:space="preserve">Year 7 </w:t>
      </w:r>
    </w:p>
    <w:p w14:paraId="759E0C67" w14:textId="77777777" w:rsidR="00AF0B20" w:rsidRDefault="00AF0B20" w:rsidP="00AF0B20">
      <w:pPr>
        <w:spacing w:line="240" w:lineRule="auto"/>
        <w:rPr>
          <w:highlight w:val="white"/>
        </w:rPr>
      </w:pPr>
      <w:r>
        <w:rPr>
          <w:highlight w:val="white"/>
        </w:rPr>
        <w:t>All students in Year 7 follow a programme of Core athletics, gymnastics, OAA, Badminton, Fitness and the games of core skills, handball, rugby, netball, hockey, rounders, athletics and cross country.</w:t>
      </w:r>
    </w:p>
    <w:p w14:paraId="26CCDC9F" w14:textId="77777777" w:rsidR="00AF0B20" w:rsidRDefault="00AF0B20" w:rsidP="00AF0B20">
      <w:pPr>
        <w:pStyle w:val="Heading3"/>
      </w:pPr>
      <w:bookmarkStart w:id="4" w:name="_heading=h.147n2zr" w:colFirst="0" w:colLast="0"/>
      <w:bookmarkEnd w:id="4"/>
      <w:r>
        <w:t xml:space="preserve">Year 8 and 9 </w:t>
      </w:r>
    </w:p>
    <w:p w14:paraId="1C38762A" w14:textId="77777777" w:rsidR="00AF0B20" w:rsidRDefault="00AF0B20" w:rsidP="00AF0B20">
      <w:pPr>
        <w:spacing w:line="240" w:lineRule="auto"/>
        <w:rPr>
          <w:highlight w:val="white"/>
        </w:rPr>
      </w:pPr>
      <w:r>
        <w:rPr>
          <w:highlight w:val="white"/>
        </w:rPr>
        <w:t xml:space="preserve">Year 8 and 9 students follow a programme of Athletics, Gymnastics including trampolining, OAA/Climbing, Volleyball and Paralympic sport and Year 9 theory. In addition to all the major games listed above students also participate in Lacrosse, Ultimate Frisbee and Tchoukball. </w:t>
      </w:r>
    </w:p>
    <w:p w14:paraId="23783282" w14:textId="146D2BC1" w:rsidR="00AF0B20" w:rsidRDefault="00AF0B20" w:rsidP="00AF0B20">
      <w:pPr>
        <w:pStyle w:val="Heading3"/>
      </w:pPr>
      <w:bookmarkStart w:id="5" w:name="_heading=h.3o7alnk" w:colFirst="0" w:colLast="0"/>
      <w:bookmarkEnd w:id="5"/>
      <w:r>
        <w:t>Year 10</w:t>
      </w:r>
    </w:p>
    <w:p w14:paraId="55365BB3" w14:textId="77777777" w:rsidR="00AF0B20" w:rsidRDefault="00AF0B20" w:rsidP="00AF0B20">
      <w:pPr>
        <w:spacing w:line="240" w:lineRule="auto"/>
        <w:rPr>
          <w:highlight w:val="white"/>
        </w:rPr>
      </w:pPr>
      <w:r>
        <w:rPr>
          <w:highlight w:val="white"/>
        </w:rPr>
        <w:t xml:space="preserve">During Year 10 students are given the opportunity to choose from a diverse range of sporting pathways that reflect the aims of the Key Stage 4 PE national curriculum. The sporting pathways promote their engagement and development within the wide range of activities covered in Key Stage 3 to promote their personal physical development. </w:t>
      </w:r>
    </w:p>
    <w:p w14:paraId="4A49A1D4" w14:textId="77777777" w:rsidR="00AF0B20" w:rsidRDefault="00AF0B20" w:rsidP="00AF0B20">
      <w:pPr>
        <w:pStyle w:val="Heading3"/>
      </w:pPr>
      <w:bookmarkStart w:id="6" w:name="_heading=h.23ckvvd" w:colFirst="0" w:colLast="0"/>
      <w:bookmarkEnd w:id="6"/>
      <w:r>
        <w:t>Year 11</w:t>
      </w:r>
    </w:p>
    <w:p w14:paraId="05D21F3B" w14:textId="77777777" w:rsidR="00AF0B20" w:rsidRDefault="00AF0B20" w:rsidP="00AF0B20">
      <w:pPr>
        <w:spacing w:line="240" w:lineRule="auto"/>
      </w:pPr>
      <w:r>
        <w:t xml:space="preserve">We encourage year 11 students to take responsibility for their own fitness and learning. They are able to choose from a variety of sporting activities run on site and at local facilities. The aim is for them to improve their own performances and to have an awareness of how they can take part in sport when they leave school. </w:t>
      </w:r>
    </w:p>
    <w:p w14:paraId="6904CC69" w14:textId="77777777" w:rsidR="00AF0B20" w:rsidRDefault="00AF0B20" w:rsidP="00AF0B20">
      <w:pPr>
        <w:spacing w:line="240" w:lineRule="auto"/>
      </w:pPr>
    </w:p>
    <w:p w14:paraId="7822B7E6" w14:textId="77777777" w:rsidR="00AF0B20" w:rsidRDefault="00AF0B20" w:rsidP="00AF0B20">
      <w:pPr>
        <w:pStyle w:val="Heading1"/>
        <w:rPr>
          <w:sz w:val="36"/>
          <w:szCs w:val="36"/>
        </w:rPr>
      </w:pPr>
      <w:bookmarkStart w:id="7" w:name="_heading=h.ihv636" w:colFirst="0" w:colLast="0"/>
      <w:bookmarkEnd w:id="7"/>
      <w:r>
        <w:t>PE Examination Courses</w:t>
      </w:r>
    </w:p>
    <w:p w14:paraId="66F5F800" w14:textId="77777777" w:rsidR="00AF0B20" w:rsidRDefault="00AF0B20" w:rsidP="00AF0B20">
      <w:pPr>
        <w:spacing w:line="240" w:lineRule="auto"/>
      </w:pPr>
      <w:r>
        <w:t>PE is a strong and popular choice for many of our students and its success is continuing to grow.</w:t>
      </w:r>
    </w:p>
    <w:p w14:paraId="0538052D" w14:textId="77777777" w:rsidR="00AF0B20" w:rsidRDefault="00AF0B20" w:rsidP="00AF0B20">
      <w:pPr>
        <w:spacing w:line="240" w:lineRule="auto"/>
        <w:rPr>
          <w:highlight w:val="white"/>
        </w:rPr>
      </w:pPr>
      <w:r>
        <w:t>Students who elect to study Physical Educa</w:t>
      </w:r>
      <w:r>
        <w:rPr>
          <w:highlight w:val="white"/>
        </w:rPr>
        <w:t>tion at examination level can opt from:</w:t>
      </w:r>
    </w:p>
    <w:p w14:paraId="512B3569" w14:textId="77777777" w:rsidR="00AF0B20" w:rsidRDefault="00AF0B20" w:rsidP="00AF0B20">
      <w:pPr>
        <w:numPr>
          <w:ilvl w:val="0"/>
          <w:numId w:val="6"/>
        </w:numPr>
        <w:pBdr>
          <w:top w:val="nil"/>
          <w:left w:val="nil"/>
          <w:bottom w:val="nil"/>
          <w:right w:val="nil"/>
          <w:between w:val="nil"/>
        </w:pBdr>
        <w:spacing w:after="0" w:line="240" w:lineRule="auto"/>
        <w:rPr>
          <w:color w:val="000000"/>
          <w:highlight w:val="white"/>
        </w:rPr>
      </w:pPr>
      <w:r>
        <w:rPr>
          <w:color w:val="000000"/>
          <w:highlight w:val="white"/>
        </w:rPr>
        <w:t xml:space="preserve">Physical Education at GCSE level (OCR) as a </w:t>
      </w:r>
      <w:proofErr w:type="gramStart"/>
      <w:r>
        <w:rPr>
          <w:highlight w:val="white"/>
        </w:rPr>
        <w:t>2</w:t>
      </w:r>
      <w:r>
        <w:rPr>
          <w:color w:val="000000"/>
          <w:highlight w:val="white"/>
        </w:rPr>
        <w:t xml:space="preserve"> year</w:t>
      </w:r>
      <w:proofErr w:type="gramEnd"/>
      <w:r>
        <w:rPr>
          <w:color w:val="000000"/>
          <w:highlight w:val="white"/>
        </w:rPr>
        <w:t xml:space="preserve"> course.</w:t>
      </w:r>
    </w:p>
    <w:p w14:paraId="01ACE17A" w14:textId="77777777" w:rsidR="00AF0B20" w:rsidRDefault="00AF0B20" w:rsidP="00AF0B20">
      <w:pPr>
        <w:numPr>
          <w:ilvl w:val="0"/>
          <w:numId w:val="6"/>
        </w:numPr>
        <w:pBdr>
          <w:top w:val="nil"/>
          <w:left w:val="nil"/>
          <w:bottom w:val="nil"/>
          <w:right w:val="nil"/>
          <w:between w:val="nil"/>
        </w:pBdr>
        <w:spacing w:after="0" w:line="240" w:lineRule="auto"/>
        <w:rPr>
          <w:color w:val="000000"/>
          <w:highlight w:val="white"/>
        </w:rPr>
      </w:pPr>
      <w:r>
        <w:rPr>
          <w:color w:val="000000"/>
          <w:highlight w:val="white"/>
        </w:rPr>
        <w:t xml:space="preserve">OCR Cambridge National Sports Studies as a </w:t>
      </w:r>
      <w:proofErr w:type="gramStart"/>
      <w:r>
        <w:rPr>
          <w:color w:val="000000"/>
          <w:highlight w:val="white"/>
        </w:rPr>
        <w:t>1 year</w:t>
      </w:r>
      <w:proofErr w:type="gramEnd"/>
      <w:r>
        <w:rPr>
          <w:color w:val="000000"/>
          <w:highlight w:val="white"/>
        </w:rPr>
        <w:t xml:space="preserve"> intensive course or as a </w:t>
      </w:r>
      <w:r>
        <w:rPr>
          <w:highlight w:val="white"/>
        </w:rPr>
        <w:t>2</w:t>
      </w:r>
      <w:r>
        <w:rPr>
          <w:color w:val="000000"/>
          <w:highlight w:val="white"/>
        </w:rPr>
        <w:t xml:space="preserve"> year course.  </w:t>
      </w:r>
    </w:p>
    <w:p w14:paraId="6052C11D" w14:textId="77777777" w:rsidR="00AF0B20" w:rsidRDefault="00AF0B20" w:rsidP="00AF0B20">
      <w:pPr>
        <w:spacing w:line="240" w:lineRule="auto"/>
      </w:pPr>
    </w:p>
    <w:p w14:paraId="7D03C36D" w14:textId="77777777" w:rsidR="00AF0B20" w:rsidRDefault="00AF0B20" w:rsidP="00AF0B20">
      <w:pPr>
        <w:spacing w:line="240" w:lineRule="auto"/>
      </w:pPr>
    </w:p>
    <w:p w14:paraId="61C74D6D" w14:textId="383C5132" w:rsidR="00AF0B20" w:rsidRDefault="00AF0B20" w:rsidP="00AF0B20">
      <w:pPr>
        <w:spacing w:line="240" w:lineRule="auto"/>
      </w:pPr>
      <w:r>
        <w:t xml:space="preserve">Through dance, students can choose to study the BTEC Performing Arts qualification as a </w:t>
      </w:r>
      <w:proofErr w:type="gramStart"/>
      <w:r>
        <w:t>2 year</w:t>
      </w:r>
      <w:proofErr w:type="gramEnd"/>
      <w:r>
        <w:t xml:space="preserve"> course.</w:t>
      </w:r>
    </w:p>
    <w:p w14:paraId="66DC9B3D" w14:textId="77777777" w:rsidR="00AF0B20" w:rsidRDefault="00AF0B20" w:rsidP="00AF0B20">
      <w:pPr>
        <w:pStyle w:val="Heading1"/>
      </w:pPr>
      <w:bookmarkStart w:id="8" w:name="_heading=h.np6i0wri1vci" w:colFirst="0" w:colLast="0"/>
      <w:bookmarkEnd w:id="8"/>
    </w:p>
    <w:p w14:paraId="29D77664" w14:textId="7B4D7DB6" w:rsidR="00AF0B20" w:rsidRDefault="00AF0B20" w:rsidP="00AF0B20">
      <w:pPr>
        <w:pStyle w:val="Heading1"/>
        <w:rPr>
          <w:sz w:val="36"/>
          <w:szCs w:val="36"/>
        </w:rPr>
      </w:pPr>
      <w:r>
        <w:t>Extra-Curricular Activities</w:t>
      </w:r>
    </w:p>
    <w:p w14:paraId="49E59FA3" w14:textId="77777777" w:rsidR="00AF0B20" w:rsidRDefault="00AF0B20" w:rsidP="00AF0B20">
      <w:pPr>
        <w:shd w:val="clear" w:color="auto" w:fill="FFFFFF"/>
        <w:spacing w:line="240" w:lineRule="auto"/>
        <w:rPr>
          <w:highlight w:val="white"/>
        </w:rPr>
      </w:pPr>
      <w:r>
        <w:t xml:space="preserve">The Physical Education Department has an extensive range of extra-curricular activities available to the students.  The school has a strong competitive reputation within the district in athletics and all the major games.  A programme of weekly fixtures in the major games is run with teams from years 7-10 for both boys and girls. Other teams represent the school in show jumping, badminton, cross-country, indoor rowing, girl’s football, and rounders. </w:t>
      </w:r>
      <w:r>
        <w:rPr>
          <w:highlight w:val="white"/>
        </w:rPr>
        <w:t xml:space="preserve"> The school has a highly successful enrichment programme which provides pupils with the opportunity to master skills within particular sports/activities. As part of this programme, the school works collaboratively with national governing body specialised sports coaches to further enhance pupils' sporting experiences. For example, pupils within year 9 also have access to cycling and opportunity to achieve their Sports Leaders level 1 </w:t>
      </w:r>
      <w:proofErr w:type="gramStart"/>
      <w:r>
        <w:rPr>
          <w:highlight w:val="white"/>
        </w:rPr>
        <w:t>award .</w:t>
      </w:r>
      <w:proofErr w:type="gramEnd"/>
      <w:r>
        <w:rPr>
          <w:highlight w:val="white"/>
        </w:rPr>
        <w:t xml:space="preserve"> Pupils in Year 7 &amp; 8 are provided opportunities such as Rugby, Football and Basketball masterclasses.  </w:t>
      </w:r>
    </w:p>
    <w:p w14:paraId="38B17FC6" w14:textId="3B344808" w:rsidR="00AF0B20" w:rsidRDefault="00AF0B20">
      <w:pPr>
        <w:rPr>
          <w:rFonts w:ascii="Poppins" w:eastAsia="Poppins" w:hAnsi="Poppins" w:cs="Poppins"/>
          <w:b/>
          <w:color w:val="7030A0"/>
        </w:rPr>
      </w:pPr>
      <w:r>
        <w:rPr>
          <w:rFonts w:ascii="Poppins" w:eastAsia="Poppins" w:hAnsi="Poppins" w:cs="Poppins"/>
          <w:b/>
          <w:color w:val="7030A0"/>
        </w:rPr>
        <w:br w:type="page"/>
      </w:r>
    </w:p>
    <w:p w14:paraId="5FBC283B" w14:textId="77777777" w:rsidR="00D4409F" w:rsidRDefault="00D4409F">
      <w:pPr>
        <w:pBdr>
          <w:bottom w:val="single" w:sz="18" w:space="1" w:color="7030A0"/>
        </w:pBdr>
        <w:spacing w:line="240" w:lineRule="auto"/>
        <w:rPr>
          <w:rFonts w:ascii="Poppins" w:eastAsia="Poppins" w:hAnsi="Poppins" w:cs="Poppins"/>
          <w:b/>
          <w:color w:val="7030A0"/>
        </w:rPr>
      </w:pPr>
    </w:p>
    <w:p w14:paraId="3E9C5AAC" w14:textId="6F76B959"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0F4F50E7" w14:textId="77777777" w:rsidR="00E66441" w:rsidRDefault="00743BA5">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70DF6E47" w14:textId="77777777" w:rsidR="00E66441" w:rsidRDefault="00743BA5">
      <w:r>
        <w:t>Selby local government district has a population of 82,900. It is a fairly rural district with a population density well below the national average. Selby town, with a population of 24,680 is its only major settlement, with a population of more than 15,000.</w:t>
      </w:r>
    </w:p>
    <w:p w14:paraId="46969B1E" w14:textId="77777777" w:rsidR="00E66441" w:rsidRDefault="00743BA5">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3"/>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E66441" w14:paraId="63BD47FA" w14:textId="77777777">
        <w:tc>
          <w:tcPr>
            <w:tcW w:w="5665" w:type="dxa"/>
          </w:tcPr>
          <w:p w14:paraId="1AC9BB85" w14:textId="77777777" w:rsidR="00E66441" w:rsidRDefault="00E66441"/>
          <w:p w14:paraId="482BAD31" w14:textId="77777777" w:rsidR="00E66441" w:rsidRDefault="00743BA5">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4E9FFC67" w14:textId="77777777" w:rsidR="00E66441" w:rsidRDefault="00743BA5">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6AA2DFD2" w14:textId="77777777" w:rsidR="00E66441" w:rsidRDefault="00E66441">
            <w:pPr>
              <w:rPr>
                <w:sz w:val="22"/>
                <w:szCs w:val="22"/>
              </w:rPr>
            </w:pPr>
          </w:p>
          <w:p w14:paraId="0571646B" w14:textId="77777777" w:rsidR="00E66441" w:rsidRDefault="00743BA5">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6A260A47" w14:textId="77777777" w:rsidR="00E66441" w:rsidRDefault="00E66441">
            <w:pPr>
              <w:rPr>
                <w:sz w:val="22"/>
                <w:szCs w:val="22"/>
              </w:rPr>
            </w:pPr>
          </w:p>
          <w:p w14:paraId="5065227B" w14:textId="77777777" w:rsidR="00E66441" w:rsidRDefault="00743BA5">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52E8969C" w14:textId="77777777" w:rsidR="00E66441" w:rsidRDefault="00E66441"/>
          <w:p w14:paraId="3FE6B4EA" w14:textId="77777777" w:rsidR="00E66441" w:rsidRDefault="00743BA5">
            <w:r>
              <w:rPr>
                <w:sz w:val="22"/>
                <w:szCs w:val="22"/>
              </w:rPr>
              <w:t>In short, Selby is a hidden gem, with both its own delights and very easy access to a diverse range of activities and experiences, for individuals and families of all ages.</w:t>
            </w:r>
          </w:p>
        </w:tc>
        <w:tc>
          <w:tcPr>
            <w:tcW w:w="4673" w:type="dxa"/>
          </w:tcPr>
          <w:p w14:paraId="10B75179" w14:textId="77777777" w:rsidR="00E66441" w:rsidRDefault="00743BA5">
            <w:r>
              <w:rPr>
                <w:noProof/>
              </w:rPr>
              <w:drawing>
                <wp:anchor distT="0" distB="0" distL="114300" distR="114300" simplePos="0" relativeHeight="251660288" behindDoc="0" locked="0" layoutInCell="1" hidden="0" allowOverlap="1" wp14:anchorId="1E3ED2F3" wp14:editId="6B2F7550">
                  <wp:simplePos x="0" y="0"/>
                  <wp:positionH relativeFrom="column">
                    <wp:posOffset>51438</wp:posOffset>
                  </wp:positionH>
                  <wp:positionV relativeFrom="paragraph">
                    <wp:posOffset>170193</wp:posOffset>
                  </wp:positionV>
                  <wp:extent cx="2916112" cy="4373520"/>
                  <wp:effectExtent l="0" t="0" r="0" b="0"/>
                  <wp:wrapSquare wrapText="bothSides" distT="0" distB="0" distL="114300" distR="114300"/>
                  <wp:docPr id="627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6B47161" wp14:editId="236E5EB2">
                      <wp:simplePos x="0" y="0"/>
                      <wp:positionH relativeFrom="column">
                        <wp:posOffset>114300</wp:posOffset>
                      </wp:positionH>
                      <wp:positionV relativeFrom="paragraph">
                        <wp:posOffset>4533900</wp:posOffset>
                      </wp:positionV>
                      <wp:extent cx="2954020" cy="767675"/>
                      <wp:effectExtent l="0" t="0" r="0" b="0"/>
                      <wp:wrapNone/>
                      <wp:docPr id="6243" name="Rectangle 624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16B47161" id="Rectangle 6243" o:spid="_x0000_s1027" style="position:absolute;margin-left:9pt;margin-top:357pt;width:232.6pt;height:6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" fillcolor="#573c78" stroked="f">
                      <v:textbox inset="2.53958mm,1.2694mm,2.53958mm,1.2694mm">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F7F246C" w14:textId="77777777" w:rsidR="00E66441" w:rsidRDefault="00E66441">
      <w:pPr>
        <w:rPr>
          <w:b/>
          <w:color w:val="7030A0"/>
          <w:sz w:val="24"/>
          <w:szCs w:val="24"/>
        </w:rPr>
      </w:pPr>
    </w:p>
    <w:p w14:paraId="7BA544EF" w14:textId="77777777" w:rsidR="00E66441" w:rsidRDefault="00E66441">
      <w:pPr>
        <w:rPr>
          <w:b/>
          <w:color w:val="7030A0"/>
          <w:sz w:val="24"/>
          <w:szCs w:val="24"/>
        </w:rPr>
      </w:pPr>
    </w:p>
    <w:p w14:paraId="0E526EDA" w14:textId="77777777" w:rsidR="00E66441" w:rsidRDefault="00E66441">
      <w:pPr>
        <w:rPr>
          <w:b/>
          <w:color w:val="7030A0"/>
          <w:sz w:val="24"/>
          <w:szCs w:val="24"/>
        </w:rPr>
      </w:pPr>
    </w:p>
    <w:p w14:paraId="0B735593"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62A69A9A" w14:textId="77777777" w:rsidR="00E66441" w:rsidRDefault="00743BA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5C339EF1" wp14:editId="436559F1">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2385CF3" wp14:editId="6752AD6B">
                <wp:simplePos x="0" y="0"/>
                <wp:positionH relativeFrom="column">
                  <wp:posOffset>3289300</wp:posOffset>
                </wp:positionH>
                <wp:positionV relativeFrom="paragraph">
                  <wp:posOffset>0</wp:posOffset>
                </wp:positionV>
                <wp:extent cx="1438275" cy="361950"/>
                <wp:effectExtent l="0" t="0" r="0" b="0"/>
                <wp:wrapNone/>
                <wp:docPr id="6241" name="Rectangle 624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2385CF3" id="Rectangle 6241" o:spid="_x0000_s1028" style="position:absolute;margin-left:259pt;margin-top:0;width:113.2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" fillcolor="#573c78" stroked="f">
                <v:textbox inset="2.53958mm,1.2694mm,2.53958mm,1.2694mm">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2C85FA9C" w14:textId="77777777" w:rsidR="00E66441" w:rsidRDefault="00743BA5">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2AEC0565" w14:textId="77777777" w:rsidR="00E66441" w:rsidRDefault="00743BA5">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3B97BB8C" w14:textId="77777777" w:rsidR="00E66441" w:rsidRDefault="00743BA5">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4702CB1E" w14:textId="77777777" w:rsidR="00E66441" w:rsidRDefault="00743BA5">
      <w:r>
        <w:rPr>
          <w:noProof/>
        </w:rPr>
        <w:drawing>
          <wp:inline distT="0" distB="0" distL="0" distR="0" wp14:anchorId="69D3C539" wp14:editId="7C42165C">
            <wp:extent cx="6570980" cy="2432050"/>
            <wp:effectExtent l="0" t="0" r="0" b="0"/>
            <wp:docPr id="62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E60D4E4" wp14:editId="33D3DFE8">
                <wp:simplePos x="0" y="0"/>
                <wp:positionH relativeFrom="column">
                  <wp:posOffset>1</wp:posOffset>
                </wp:positionH>
                <wp:positionV relativeFrom="paragraph">
                  <wp:posOffset>0</wp:posOffset>
                </wp:positionV>
                <wp:extent cx="1438275" cy="361950"/>
                <wp:effectExtent l="0" t="0" r="0" b="0"/>
                <wp:wrapNone/>
                <wp:docPr id="6239" name="Rectangle 623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0E60D4E4" id="Rectangle 6239" o:spid="_x0000_s1029" style="position:absolute;margin-left:0;margin-top:0;width:11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" fillcolor="#573c78" stroked="f">
                <v:textbox inset="2.53958mm,1.2694mm,2.53958mm,1.2694mm">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51370EE5" w14:textId="77777777" w:rsidR="00E66441" w:rsidRDefault="00E66441"/>
    <w:p w14:paraId="48434E98" w14:textId="77777777" w:rsidR="00E66441" w:rsidRDefault="00E66441"/>
    <w:p w14:paraId="592AEA2B" w14:textId="77777777" w:rsidR="00E66441" w:rsidRDefault="00E66441">
      <w:pPr>
        <w:pBdr>
          <w:bottom w:val="single" w:sz="18" w:space="1" w:color="7030A0"/>
        </w:pBdr>
        <w:spacing w:line="240" w:lineRule="auto"/>
        <w:rPr>
          <w:b/>
          <w:color w:val="7030A0"/>
          <w:sz w:val="24"/>
          <w:szCs w:val="24"/>
        </w:rPr>
      </w:pPr>
      <w:bookmarkStart w:id="9" w:name="_heading=h.2p2csry" w:colFirst="0" w:colLast="0"/>
      <w:bookmarkEnd w:id="9"/>
    </w:p>
    <w:p w14:paraId="5E66625D" w14:textId="77777777" w:rsidR="00E66441" w:rsidRDefault="00E66441">
      <w:pPr>
        <w:pBdr>
          <w:bottom w:val="single" w:sz="18" w:space="1" w:color="7030A0"/>
        </w:pBdr>
        <w:spacing w:line="240" w:lineRule="auto"/>
        <w:rPr>
          <w:b/>
          <w:color w:val="7030A0"/>
          <w:sz w:val="24"/>
          <w:szCs w:val="24"/>
        </w:rPr>
      </w:pPr>
    </w:p>
    <w:p w14:paraId="18D87576" w14:textId="77777777" w:rsidR="00E66441" w:rsidRDefault="00E66441">
      <w:pPr>
        <w:pBdr>
          <w:bottom w:val="single" w:sz="18" w:space="1" w:color="7030A0"/>
        </w:pBdr>
        <w:spacing w:line="240" w:lineRule="auto"/>
        <w:rPr>
          <w:b/>
          <w:color w:val="7030A0"/>
          <w:sz w:val="24"/>
          <w:szCs w:val="24"/>
        </w:rPr>
      </w:pPr>
    </w:p>
    <w:p w14:paraId="431EE404" w14:textId="77777777" w:rsidR="00E66441" w:rsidRDefault="00E66441">
      <w:pPr>
        <w:pBdr>
          <w:bottom w:val="single" w:sz="18" w:space="1" w:color="7030A0"/>
        </w:pBdr>
        <w:spacing w:line="240" w:lineRule="auto"/>
        <w:rPr>
          <w:b/>
          <w:color w:val="7030A0"/>
          <w:sz w:val="24"/>
          <w:szCs w:val="24"/>
        </w:rPr>
      </w:pPr>
    </w:p>
    <w:p w14:paraId="131E577B"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4"/>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E66441" w14:paraId="2F6C7CD7" w14:textId="77777777">
        <w:tc>
          <w:tcPr>
            <w:tcW w:w="5387" w:type="dxa"/>
          </w:tcPr>
          <w:p w14:paraId="0E0EBDFD" w14:textId="77777777" w:rsidR="00E66441" w:rsidRDefault="00743BA5">
            <w:r>
              <w:rPr>
                <w:noProof/>
              </w:rPr>
              <w:drawing>
                <wp:inline distT="0" distB="0" distL="0" distR="0" wp14:anchorId="6241A025" wp14:editId="0AA9959E">
                  <wp:extent cx="3326591" cy="3325947"/>
                  <wp:effectExtent l="0" t="0" r="0" b="0"/>
                  <wp:docPr id="62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326591" cy="3325947"/>
                          </a:xfrm>
                          <a:prstGeom prst="rect">
                            <a:avLst/>
                          </a:prstGeom>
                          <a:ln/>
                        </pic:spPr>
                      </pic:pic>
                    </a:graphicData>
                  </a:graphic>
                </wp:inline>
              </w:drawing>
            </w:r>
          </w:p>
        </w:tc>
        <w:tc>
          <w:tcPr>
            <w:tcW w:w="5103" w:type="dxa"/>
          </w:tcPr>
          <w:p w14:paraId="669B3E24" w14:textId="77777777" w:rsidR="00E66441" w:rsidRDefault="00E66441">
            <w:pPr>
              <w:rPr>
                <w:sz w:val="18"/>
                <w:szCs w:val="18"/>
              </w:rPr>
            </w:pPr>
          </w:p>
          <w:p w14:paraId="6CABE3DC" w14:textId="77777777" w:rsidR="00E66441" w:rsidRDefault="00743BA5">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 every area.  Selby, located in North Yorkshire, benefits from good commuter links with York and Leeds.</w:t>
            </w:r>
          </w:p>
          <w:p w14:paraId="195167A2" w14:textId="77777777" w:rsidR="00E66441" w:rsidRDefault="00E66441">
            <w:pPr>
              <w:rPr>
                <w:sz w:val="22"/>
                <w:szCs w:val="22"/>
              </w:rPr>
            </w:pPr>
          </w:p>
          <w:p w14:paraId="63017D4D" w14:textId="77777777" w:rsidR="00E66441" w:rsidRDefault="00743BA5">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4B30EFCE" w14:textId="77777777" w:rsidR="00E66441" w:rsidRDefault="00E66441"/>
        </w:tc>
      </w:tr>
    </w:tbl>
    <w:p w14:paraId="6FFE1720" w14:textId="77777777" w:rsidR="00E66441" w:rsidRDefault="00743BA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01CA0A5C" w14:textId="77777777" w:rsidR="00E66441" w:rsidRDefault="00E66441">
      <w:pPr>
        <w:spacing w:after="0" w:line="240" w:lineRule="auto"/>
      </w:pPr>
    </w:p>
    <w:p w14:paraId="3EFC15E8" w14:textId="77777777" w:rsidR="00E66441" w:rsidRDefault="00743BA5">
      <w:r>
        <w:t xml:space="preserve">Please visit our </w:t>
      </w:r>
      <w:hyperlink r:id="rId18">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5"/>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E66441" w14:paraId="42332087" w14:textId="77777777">
        <w:tc>
          <w:tcPr>
            <w:tcW w:w="704" w:type="dxa"/>
            <w:tcMar>
              <w:left w:w="0" w:type="dxa"/>
              <w:bottom w:w="0" w:type="dxa"/>
              <w:right w:w="0" w:type="dxa"/>
            </w:tcMar>
          </w:tcPr>
          <w:p w14:paraId="67E13EBF" w14:textId="77777777" w:rsidR="00E66441" w:rsidRDefault="00743BA5">
            <w:pPr>
              <w:jc w:val="center"/>
              <w:rPr>
                <w:sz w:val="20"/>
                <w:szCs w:val="20"/>
              </w:rPr>
            </w:pPr>
            <w:r>
              <w:rPr>
                <w:noProof/>
              </w:rPr>
              <w:drawing>
                <wp:anchor distT="0" distB="0" distL="0" distR="0" simplePos="0" relativeHeight="251665408" behindDoc="1" locked="0" layoutInCell="1" hidden="0" allowOverlap="1" wp14:anchorId="26DD90A3" wp14:editId="1D028692">
                  <wp:simplePos x="0" y="0"/>
                  <wp:positionH relativeFrom="column">
                    <wp:posOffset>24765</wp:posOffset>
                  </wp:positionH>
                  <wp:positionV relativeFrom="paragraph">
                    <wp:posOffset>14605</wp:posOffset>
                  </wp:positionV>
                  <wp:extent cx="389659" cy="389659"/>
                  <wp:effectExtent l="0" t="0" r="0" b="0"/>
                  <wp:wrapNone/>
                  <wp:docPr id="62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7311195" w14:textId="77777777" w:rsidR="00E66441" w:rsidRDefault="00743BA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407C660F" w14:textId="77777777" w:rsidR="00E66441" w:rsidRDefault="00743BA5">
            <w:pPr>
              <w:jc w:val="center"/>
              <w:rPr>
                <w:sz w:val="20"/>
                <w:szCs w:val="20"/>
              </w:rPr>
            </w:pPr>
            <w:r>
              <w:rPr>
                <w:noProof/>
              </w:rPr>
              <w:drawing>
                <wp:anchor distT="0" distB="0" distL="0" distR="0" simplePos="0" relativeHeight="251666432" behindDoc="1" locked="0" layoutInCell="1" hidden="0" allowOverlap="1" wp14:anchorId="04F16237" wp14:editId="3B517CEC">
                  <wp:simplePos x="0" y="0"/>
                  <wp:positionH relativeFrom="column">
                    <wp:posOffset>86360</wp:posOffset>
                  </wp:positionH>
                  <wp:positionV relativeFrom="paragraph">
                    <wp:posOffset>14605</wp:posOffset>
                  </wp:positionV>
                  <wp:extent cx="389255" cy="389255"/>
                  <wp:effectExtent l="0" t="0" r="0" b="0"/>
                  <wp:wrapNone/>
                  <wp:docPr id="62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F641A9F" w14:textId="77777777" w:rsidR="00E66441" w:rsidRDefault="00743BA5">
            <w:pPr>
              <w:rPr>
                <w:sz w:val="20"/>
                <w:szCs w:val="20"/>
              </w:rPr>
            </w:pPr>
            <w:r>
              <w:rPr>
                <w:b/>
                <w:sz w:val="20"/>
                <w:szCs w:val="20"/>
              </w:rPr>
              <w:t>Prioritising high quality planning</w:t>
            </w:r>
            <w:r>
              <w:rPr>
                <w:sz w:val="20"/>
                <w:szCs w:val="20"/>
              </w:rPr>
              <w:t xml:space="preserve"> – Effective</w:t>
            </w:r>
          </w:p>
          <w:p w14:paraId="3E5E4969" w14:textId="77777777" w:rsidR="00E66441" w:rsidRDefault="00743BA5">
            <w:pPr>
              <w:rPr>
                <w:sz w:val="20"/>
                <w:szCs w:val="20"/>
              </w:rPr>
            </w:pPr>
            <w:r>
              <w:rPr>
                <w:sz w:val="20"/>
                <w:szCs w:val="20"/>
              </w:rPr>
              <w:t>teaching and learning is underpinned by sensible, appropriate planning that is focused on the needs of all learners.</w:t>
            </w:r>
          </w:p>
        </w:tc>
      </w:tr>
      <w:tr w:rsidR="00E66441" w14:paraId="6E35CA10" w14:textId="77777777">
        <w:tc>
          <w:tcPr>
            <w:tcW w:w="704" w:type="dxa"/>
            <w:tcMar>
              <w:left w:w="0" w:type="dxa"/>
              <w:bottom w:w="0" w:type="dxa"/>
              <w:right w:w="0" w:type="dxa"/>
            </w:tcMar>
          </w:tcPr>
          <w:p w14:paraId="3E73BDA6" w14:textId="77777777" w:rsidR="00E66441" w:rsidRDefault="00743BA5">
            <w:pPr>
              <w:jc w:val="center"/>
              <w:rPr>
                <w:sz w:val="20"/>
                <w:szCs w:val="20"/>
              </w:rPr>
            </w:pPr>
            <w:r>
              <w:rPr>
                <w:noProof/>
              </w:rPr>
              <w:drawing>
                <wp:anchor distT="0" distB="0" distL="0" distR="0" simplePos="0" relativeHeight="251667456" behindDoc="1" locked="0" layoutInCell="1" hidden="0" allowOverlap="1" wp14:anchorId="40323244" wp14:editId="60BF2DF2">
                  <wp:simplePos x="0" y="0"/>
                  <wp:positionH relativeFrom="column">
                    <wp:posOffset>24765</wp:posOffset>
                  </wp:positionH>
                  <wp:positionV relativeFrom="paragraph">
                    <wp:posOffset>17145</wp:posOffset>
                  </wp:positionV>
                  <wp:extent cx="389659" cy="389659"/>
                  <wp:effectExtent l="0" t="0" r="0" b="0"/>
                  <wp:wrapNone/>
                  <wp:docPr id="62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93F64A4" w14:textId="77777777" w:rsidR="00E66441" w:rsidRDefault="00743BA5">
            <w:pPr>
              <w:rPr>
                <w:b/>
                <w:sz w:val="20"/>
                <w:szCs w:val="20"/>
              </w:rPr>
            </w:pPr>
            <w:r>
              <w:rPr>
                <w:b/>
                <w:sz w:val="20"/>
                <w:szCs w:val="20"/>
              </w:rPr>
              <w:t>High quality recruitment, retention and</w:t>
            </w:r>
          </w:p>
          <w:p w14:paraId="1004D188" w14:textId="77777777" w:rsidR="00E66441" w:rsidRDefault="00743BA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23E6FBE4" w14:textId="77777777" w:rsidR="00E66441" w:rsidRDefault="00743BA5">
            <w:pPr>
              <w:jc w:val="center"/>
              <w:rPr>
                <w:sz w:val="20"/>
                <w:szCs w:val="20"/>
              </w:rPr>
            </w:pPr>
            <w:r>
              <w:rPr>
                <w:noProof/>
              </w:rPr>
              <w:drawing>
                <wp:anchor distT="0" distB="0" distL="0" distR="0" simplePos="0" relativeHeight="251668480" behindDoc="1" locked="0" layoutInCell="1" hidden="0" allowOverlap="1" wp14:anchorId="2152958D" wp14:editId="784006A1">
                  <wp:simplePos x="0" y="0"/>
                  <wp:positionH relativeFrom="column">
                    <wp:posOffset>86360</wp:posOffset>
                  </wp:positionH>
                  <wp:positionV relativeFrom="paragraph">
                    <wp:posOffset>17145</wp:posOffset>
                  </wp:positionV>
                  <wp:extent cx="389255" cy="389255"/>
                  <wp:effectExtent l="0" t="0" r="0" b="0"/>
                  <wp:wrapNone/>
                  <wp:docPr id="62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F5A171E" w14:textId="77777777" w:rsidR="00E66441" w:rsidRDefault="00743BA5">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E66441" w14:paraId="4D7F30AB" w14:textId="77777777">
        <w:tc>
          <w:tcPr>
            <w:tcW w:w="704" w:type="dxa"/>
            <w:tcMar>
              <w:left w:w="0" w:type="dxa"/>
              <w:bottom w:w="0" w:type="dxa"/>
              <w:right w:w="0" w:type="dxa"/>
            </w:tcMar>
          </w:tcPr>
          <w:p w14:paraId="2095C4DF" w14:textId="77777777" w:rsidR="00E66441" w:rsidRDefault="00743BA5">
            <w:pPr>
              <w:jc w:val="center"/>
              <w:rPr>
                <w:sz w:val="20"/>
                <w:szCs w:val="20"/>
              </w:rPr>
            </w:pPr>
            <w:r>
              <w:rPr>
                <w:noProof/>
              </w:rPr>
              <w:drawing>
                <wp:anchor distT="0" distB="0" distL="0" distR="0" simplePos="0" relativeHeight="251669504" behindDoc="1" locked="0" layoutInCell="1" hidden="0" allowOverlap="1" wp14:anchorId="4B4B4879" wp14:editId="222818B5">
                  <wp:simplePos x="0" y="0"/>
                  <wp:positionH relativeFrom="column">
                    <wp:posOffset>24765</wp:posOffset>
                  </wp:positionH>
                  <wp:positionV relativeFrom="paragraph">
                    <wp:posOffset>10795</wp:posOffset>
                  </wp:positionV>
                  <wp:extent cx="389255" cy="389255"/>
                  <wp:effectExtent l="0" t="0" r="0" b="0"/>
                  <wp:wrapNone/>
                  <wp:docPr id="62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CAE58A2" w14:textId="77777777" w:rsidR="00E66441" w:rsidRDefault="00743BA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378B0C7A" w14:textId="77777777" w:rsidR="00E66441" w:rsidRDefault="00743BA5">
            <w:pPr>
              <w:jc w:val="center"/>
              <w:rPr>
                <w:sz w:val="20"/>
                <w:szCs w:val="20"/>
              </w:rPr>
            </w:pPr>
            <w:r>
              <w:rPr>
                <w:noProof/>
              </w:rPr>
              <w:drawing>
                <wp:anchor distT="0" distB="0" distL="0" distR="0" simplePos="0" relativeHeight="251670528" behindDoc="1" locked="0" layoutInCell="1" hidden="0" allowOverlap="1" wp14:anchorId="7748ADEB" wp14:editId="3A450C3A">
                  <wp:simplePos x="0" y="0"/>
                  <wp:positionH relativeFrom="column">
                    <wp:posOffset>86360</wp:posOffset>
                  </wp:positionH>
                  <wp:positionV relativeFrom="paragraph">
                    <wp:posOffset>10795</wp:posOffset>
                  </wp:positionV>
                  <wp:extent cx="389255" cy="389255"/>
                  <wp:effectExtent l="0" t="0" r="0" b="0"/>
                  <wp:wrapNone/>
                  <wp:docPr id="6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C6A850D" w14:textId="77777777" w:rsidR="00E66441" w:rsidRDefault="00743BA5">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E66441" w14:paraId="4B89D882" w14:textId="77777777">
        <w:tc>
          <w:tcPr>
            <w:tcW w:w="704" w:type="dxa"/>
            <w:tcMar>
              <w:left w:w="0" w:type="dxa"/>
              <w:bottom w:w="0" w:type="dxa"/>
              <w:right w:w="0" w:type="dxa"/>
            </w:tcMar>
          </w:tcPr>
          <w:p w14:paraId="237AEE28" w14:textId="77777777" w:rsidR="00E66441" w:rsidRDefault="00743BA5">
            <w:pPr>
              <w:jc w:val="center"/>
              <w:rPr>
                <w:sz w:val="20"/>
                <w:szCs w:val="20"/>
              </w:rPr>
            </w:pPr>
            <w:r>
              <w:rPr>
                <w:noProof/>
              </w:rPr>
              <w:drawing>
                <wp:anchor distT="0" distB="0" distL="0" distR="0" simplePos="0" relativeHeight="251671552" behindDoc="1" locked="0" layoutInCell="1" hidden="0" allowOverlap="1" wp14:anchorId="05F2F0A7" wp14:editId="5406F981">
                  <wp:simplePos x="0" y="0"/>
                  <wp:positionH relativeFrom="column">
                    <wp:posOffset>24765</wp:posOffset>
                  </wp:positionH>
                  <wp:positionV relativeFrom="paragraph">
                    <wp:posOffset>14605</wp:posOffset>
                  </wp:positionV>
                  <wp:extent cx="389255" cy="389255"/>
                  <wp:effectExtent l="0" t="0" r="0" b="0"/>
                  <wp:wrapNone/>
                  <wp:docPr id="62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E0F4CCC" w14:textId="77777777" w:rsidR="00E66441" w:rsidRDefault="00743BA5">
            <w:pPr>
              <w:rPr>
                <w:sz w:val="20"/>
                <w:szCs w:val="20"/>
              </w:rPr>
            </w:pPr>
            <w:r>
              <w:rPr>
                <w:b/>
                <w:sz w:val="20"/>
                <w:szCs w:val="20"/>
              </w:rPr>
              <w:t>Streamlined data and report management</w:t>
            </w:r>
            <w:r>
              <w:rPr>
                <w:sz w:val="20"/>
                <w:szCs w:val="20"/>
              </w:rPr>
              <w:t xml:space="preserve"> – A</w:t>
            </w:r>
          </w:p>
          <w:p w14:paraId="6C0206E6" w14:textId="77777777" w:rsidR="00E66441" w:rsidRDefault="00743BA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4CF88C3" w14:textId="77777777" w:rsidR="00E66441" w:rsidRDefault="00743BA5">
            <w:pPr>
              <w:jc w:val="center"/>
              <w:rPr>
                <w:sz w:val="20"/>
                <w:szCs w:val="20"/>
              </w:rPr>
            </w:pPr>
            <w:r>
              <w:rPr>
                <w:noProof/>
              </w:rPr>
              <w:drawing>
                <wp:anchor distT="0" distB="0" distL="0" distR="0" simplePos="0" relativeHeight="251672576" behindDoc="1" locked="0" layoutInCell="1" hidden="0" allowOverlap="1" wp14:anchorId="2A9EA49A" wp14:editId="231D8083">
                  <wp:simplePos x="0" y="0"/>
                  <wp:positionH relativeFrom="column">
                    <wp:posOffset>86360</wp:posOffset>
                  </wp:positionH>
                  <wp:positionV relativeFrom="paragraph">
                    <wp:posOffset>14605</wp:posOffset>
                  </wp:positionV>
                  <wp:extent cx="389255" cy="389255"/>
                  <wp:effectExtent l="0" t="0" r="0" b="0"/>
                  <wp:wrapNone/>
                  <wp:docPr id="62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8BE6733" w14:textId="77777777" w:rsidR="00E66441" w:rsidRDefault="00743BA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E66441" w14:paraId="50F14C1B" w14:textId="77777777">
        <w:trPr>
          <w:trHeight w:val="568"/>
        </w:trPr>
        <w:tc>
          <w:tcPr>
            <w:tcW w:w="704" w:type="dxa"/>
            <w:tcMar>
              <w:left w:w="0" w:type="dxa"/>
              <w:bottom w:w="0" w:type="dxa"/>
              <w:right w:w="0" w:type="dxa"/>
            </w:tcMar>
          </w:tcPr>
          <w:p w14:paraId="0243C9EC" w14:textId="77777777" w:rsidR="00E66441" w:rsidRDefault="00743BA5">
            <w:pPr>
              <w:jc w:val="center"/>
              <w:rPr>
                <w:sz w:val="20"/>
                <w:szCs w:val="20"/>
              </w:rPr>
            </w:pPr>
            <w:r>
              <w:rPr>
                <w:noProof/>
              </w:rPr>
              <w:drawing>
                <wp:anchor distT="0" distB="0" distL="0" distR="0" simplePos="0" relativeHeight="251673600" behindDoc="1" locked="0" layoutInCell="1" hidden="0" allowOverlap="1" wp14:anchorId="3DD7EFE4" wp14:editId="201AD08D">
                  <wp:simplePos x="0" y="0"/>
                  <wp:positionH relativeFrom="column">
                    <wp:posOffset>24765</wp:posOffset>
                  </wp:positionH>
                  <wp:positionV relativeFrom="paragraph">
                    <wp:posOffset>17780</wp:posOffset>
                  </wp:positionV>
                  <wp:extent cx="389255" cy="389255"/>
                  <wp:effectExtent l="0" t="0" r="0" b="0"/>
                  <wp:wrapNone/>
                  <wp:docPr id="62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DA61C47" w14:textId="77777777" w:rsidR="00E66441" w:rsidRDefault="00743BA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6897BCD0" w14:textId="77777777" w:rsidR="00E66441" w:rsidRDefault="00743BA5">
            <w:pPr>
              <w:jc w:val="center"/>
              <w:rPr>
                <w:sz w:val="20"/>
                <w:szCs w:val="20"/>
              </w:rPr>
            </w:pPr>
            <w:r>
              <w:rPr>
                <w:noProof/>
              </w:rPr>
              <w:drawing>
                <wp:anchor distT="0" distB="0" distL="0" distR="0" simplePos="0" relativeHeight="251674624" behindDoc="1" locked="0" layoutInCell="1" hidden="0" allowOverlap="1" wp14:anchorId="3FBF7914" wp14:editId="2F94D586">
                  <wp:simplePos x="0" y="0"/>
                  <wp:positionH relativeFrom="column">
                    <wp:posOffset>86360</wp:posOffset>
                  </wp:positionH>
                  <wp:positionV relativeFrom="paragraph">
                    <wp:posOffset>17780</wp:posOffset>
                  </wp:positionV>
                  <wp:extent cx="389255" cy="389255"/>
                  <wp:effectExtent l="0" t="0" r="0" b="0"/>
                  <wp:wrapNone/>
                  <wp:docPr id="6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033736C" w14:textId="77777777" w:rsidR="00E66441" w:rsidRDefault="00743BA5">
            <w:pPr>
              <w:rPr>
                <w:sz w:val="20"/>
                <w:szCs w:val="20"/>
              </w:rPr>
            </w:pPr>
            <w:r>
              <w:rPr>
                <w:b/>
                <w:sz w:val="20"/>
                <w:szCs w:val="20"/>
              </w:rPr>
              <w:t>Managing workload</w:t>
            </w:r>
            <w:r>
              <w:rPr>
                <w:sz w:val="20"/>
                <w:szCs w:val="20"/>
              </w:rPr>
              <w:t xml:space="preserve"> – We believe that time well</w:t>
            </w:r>
          </w:p>
          <w:p w14:paraId="70DFB360" w14:textId="77777777" w:rsidR="00E66441" w:rsidRDefault="00743BA5">
            <w:pPr>
              <w:rPr>
                <w:sz w:val="20"/>
                <w:szCs w:val="20"/>
              </w:rPr>
            </w:pPr>
            <w:r>
              <w:rPr>
                <w:sz w:val="20"/>
                <w:szCs w:val="20"/>
              </w:rPr>
              <w:t>spent is that which has the highest impact on raising standards, rejecting things that create unnecessary burden for little gain.</w:t>
            </w:r>
          </w:p>
        </w:tc>
      </w:tr>
    </w:tbl>
    <w:p w14:paraId="540186BE" w14:textId="77777777" w:rsidR="00E66441" w:rsidRDefault="00E66441"/>
    <w:p w14:paraId="599B062E" w14:textId="77777777" w:rsidR="00E66441" w:rsidRDefault="00E66441">
      <w:pPr>
        <w:rPr>
          <w:sz w:val="16"/>
          <w:szCs w:val="16"/>
        </w:rPr>
      </w:pPr>
    </w:p>
    <w:p w14:paraId="2B4906C7" w14:textId="77777777" w:rsidR="00E66441" w:rsidRDefault="00E66441">
      <w:pPr>
        <w:pBdr>
          <w:bottom w:val="single" w:sz="18" w:space="1" w:color="7030A0"/>
        </w:pBdr>
        <w:spacing w:line="240" w:lineRule="auto"/>
        <w:rPr>
          <w:b/>
          <w:color w:val="7030A0"/>
          <w:sz w:val="24"/>
          <w:szCs w:val="24"/>
        </w:rPr>
      </w:pPr>
    </w:p>
    <w:p w14:paraId="2B95C1A2"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6"/>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E66441" w14:paraId="1C7E1BEB" w14:textId="77777777">
        <w:tc>
          <w:tcPr>
            <w:tcW w:w="5782" w:type="dxa"/>
          </w:tcPr>
          <w:p w14:paraId="2B322651" w14:textId="77777777" w:rsidR="00E66441" w:rsidRDefault="00743BA5">
            <w:r>
              <w:rPr>
                <w:noProof/>
              </w:rPr>
              <w:drawing>
                <wp:inline distT="0" distB="0" distL="0" distR="0" wp14:anchorId="7BD046AD" wp14:editId="00344241">
                  <wp:extent cx="3524648" cy="2506559"/>
                  <wp:effectExtent l="0" t="0" r="0" b="0"/>
                  <wp:docPr id="62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3524648" cy="2506559"/>
                          </a:xfrm>
                          <a:prstGeom prst="rect">
                            <a:avLst/>
                          </a:prstGeom>
                          <a:ln/>
                        </pic:spPr>
                      </pic:pic>
                    </a:graphicData>
                  </a:graphic>
                </wp:inline>
              </w:drawing>
            </w:r>
          </w:p>
        </w:tc>
        <w:tc>
          <w:tcPr>
            <w:tcW w:w="4566" w:type="dxa"/>
          </w:tcPr>
          <w:p w14:paraId="3DF4A953" w14:textId="77777777" w:rsidR="00E66441" w:rsidRDefault="00E66441">
            <w:pPr>
              <w:rPr>
                <w:sz w:val="18"/>
                <w:szCs w:val="18"/>
              </w:rPr>
            </w:pPr>
          </w:p>
          <w:p w14:paraId="6E109BF5" w14:textId="77777777" w:rsidR="00E66441" w:rsidRDefault="00743BA5">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0E3BF8CC" w14:textId="77777777" w:rsidR="00E66441" w:rsidRDefault="00E66441">
            <w:pPr>
              <w:rPr>
                <w:sz w:val="22"/>
                <w:szCs w:val="22"/>
              </w:rPr>
            </w:pPr>
          </w:p>
          <w:p w14:paraId="2DC46814" w14:textId="77777777" w:rsidR="00E66441" w:rsidRDefault="00743BA5">
            <w:pPr>
              <w:rPr>
                <w:sz w:val="22"/>
                <w:szCs w:val="22"/>
              </w:rPr>
            </w:pPr>
            <w:r>
              <w:rPr>
                <w:sz w:val="22"/>
                <w:szCs w:val="22"/>
              </w:rPr>
              <w:t xml:space="preserve">North Yorkshire County Council recognise there is more to pay than just salary and they offer access to a wide range of competitive benefits. </w:t>
            </w:r>
          </w:p>
          <w:p w14:paraId="62D9830E" w14:textId="77777777" w:rsidR="00E66441" w:rsidRDefault="00E66441">
            <w:pPr>
              <w:rPr>
                <w:sz w:val="22"/>
                <w:szCs w:val="22"/>
              </w:rPr>
            </w:pPr>
          </w:p>
          <w:p w14:paraId="4D85AE57" w14:textId="77777777" w:rsidR="00E66441" w:rsidRDefault="00743BA5">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2D01D7D2" w14:textId="77777777" w:rsidR="00E66441" w:rsidRDefault="00743BA5">
      <w:pPr>
        <w:spacing w:after="0" w:line="240" w:lineRule="auto"/>
        <w:rPr>
          <w:b/>
        </w:rPr>
      </w:pPr>
      <w:r>
        <w:rPr>
          <w:b/>
        </w:rPr>
        <w:t>Lifestyle Savings</w:t>
      </w:r>
    </w:p>
    <w:p w14:paraId="3AC157C6" w14:textId="77777777" w:rsidR="00E66441" w:rsidRDefault="00E66441">
      <w:pPr>
        <w:spacing w:after="0" w:line="240" w:lineRule="auto"/>
      </w:pPr>
    </w:p>
    <w:p w14:paraId="26512185" w14:textId="77777777" w:rsidR="00E66441" w:rsidRDefault="00743BA5">
      <w:pPr>
        <w:spacing w:after="0" w:line="240" w:lineRule="auto"/>
      </w:pPr>
      <w:r>
        <w:t>Explore a huge range of discounts to help you save money across hundreds of the UK’s favourite high-street and online retailers.</w:t>
      </w:r>
    </w:p>
    <w:p w14:paraId="117FB5F3" w14:textId="77777777" w:rsidR="00E66441" w:rsidRDefault="00E66441">
      <w:pPr>
        <w:spacing w:after="0" w:line="240" w:lineRule="auto"/>
      </w:pPr>
    </w:p>
    <w:p w14:paraId="6B73DB74" w14:textId="77777777" w:rsidR="00E66441" w:rsidRDefault="00743BA5">
      <w:pPr>
        <w:spacing w:after="0" w:line="240" w:lineRule="auto"/>
        <w:rPr>
          <w:b/>
        </w:rPr>
      </w:pPr>
      <w:r>
        <w:rPr>
          <w:b/>
        </w:rPr>
        <w:t>Support &amp; Wellbeing</w:t>
      </w:r>
    </w:p>
    <w:p w14:paraId="56B6E979" w14:textId="77777777" w:rsidR="00E66441" w:rsidRDefault="00E66441">
      <w:pPr>
        <w:spacing w:after="0" w:line="240" w:lineRule="auto"/>
      </w:pPr>
    </w:p>
    <w:p w14:paraId="4227BC5F" w14:textId="77777777" w:rsidR="00E66441" w:rsidRDefault="00743BA5">
      <w:pPr>
        <w:spacing w:after="0" w:line="240" w:lineRule="auto"/>
      </w:pPr>
      <w:r>
        <w:t>Access expert help and support for life’s ups and downs 24/7, 365 days a year. Make the most of the schemes available to help your money go further.</w:t>
      </w:r>
    </w:p>
    <w:p w14:paraId="09725431" w14:textId="77777777" w:rsidR="00E66441" w:rsidRDefault="00E66441"/>
    <w:p w14:paraId="0214A0D0"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6C6A0A33" w14:textId="77777777" w:rsidR="00E66441" w:rsidRDefault="00743BA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3B16410A"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0C6A094B" w14:textId="77777777" w:rsidR="00D4409F" w:rsidRDefault="00D4409F" w:rsidP="00D4409F">
      <w:pPr>
        <w:pStyle w:val="NormalWeb"/>
        <w:spacing w:before="0" w:beforeAutospacing="0" w:after="0" w:afterAutospacing="0"/>
        <w:jc w:val="both"/>
      </w:pPr>
      <w:r>
        <w:rPr>
          <w:rFonts w:ascii="Calibri" w:hAnsi="Calibri" w:cs="Calibri"/>
          <w:color w:val="000000"/>
          <w:sz w:val="22"/>
          <w:szCs w:val="22"/>
        </w:rPr>
        <w:t xml:space="preserve">Visits can be organised by contacting the SLT PA, Caroline Airth on 01757 244833 or </w:t>
      </w:r>
      <w:hyperlink r:id="rId30" w:history="1">
        <w:r>
          <w:rPr>
            <w:rStyle w:val="Hyperlink"/>
            <w:rFonts w:ascii="Calibri" w:hAnsi="Calibri" w:cs="Calibri"/>
            <w:color w:val="0563C1"/>
            <w:sz w:val="22"/>
            <w:szCs w:val="22"/>
          </w:rPr>
          <w:t>admin@selbyhigh.co.uk</w:t>
        </w:r>
      </w:hyperlink>
      <w:r>
        <w:rPr>
          <w:rFonts w:ascii="Calibri" w:hAnsi="Calibri" w:cs="Calibri"/>
          <w:color w:val="000000"/>
          <w:sz w:val="22"/>
          <w:szCs w:val="22"/>
        </w:rPr>
        <w:t>. If you decide to apply, and we do hope you will, please complete the application form. This should be returned by e-mail to Caroline Airth. </w:t>
      </w:r>
    </w:p>
    <w:p w14:paraId="38C8E247" w14:textId="3B0F5D3E" w:rsidR="00E66441" w:rsidRDefault="00D4409F" w:rsidP="00D4409F">
      <w:pPr>
        <w:spacing w:line="240" w:lineRule="auto"/>
      </w:pPr>
      <w:r>
        <w:br/>
      </w:r>
      <w:r>
        <w:rPr>
          <w:b/>
          <w:bCs/>
          <w:color w:val="000000"/>
        </w:rPr>
        <w:t>Closing date:</w:t>
      </w:r>
      <w:r>
        <w:rPr>
          <w:color w:val="000000"/>
        </w:rPr>
        <w:t xml:space="preserve"> </w:t>
      </w:r>
      <w:r w:rsidR="00AF0B20">
        <w:rPr>
          <w:color w:val="000000"/>
        </w:rPr>
        <w:t>3pm</w:t>
      </w:r>
      <w:r>
        <w:rPr>
          <w:color w:val="000000"/>
        </w:rPr>
        <w:t xml:space="preserve"> on </w:t>
      </w:r>
      <w:r w:rsidR="00AF0B20">
        <w:rPr>
          <w:color w:val="000000"/>
        </w:rPr>
        <w:t>Friday 3</w:t>
      </w:r>
      <w:r w:rsidR="00AF0B20" w:rsidRPr="00AF0B20">
        <w:rPr>
          <w:color w:val="000000"/>
          <w:vertAlign w:val="superscript"/>
        </w:rPr>
        <w:t>rd</w:t>
      </w:r>
      <w:r w:rsidR="00AF0B20">
        <w:rPr>
          <w:color w:val="000000"/>
        </w:rPr>
        <w:t xml:space="preserve"> May. </w:t>
      </w:r>
    </w:p>
    <w:p w14:paraId="0D9D8893" w14:textId="77777777" w:rsidR="00E66441" w:rsidRDefault="00E66441"/>
    <w:p w14:paraId="6F8D2D84" w14:textId="77777777" w:rsidR="00E66441" w:rsidRDefault="00E66441"/>
    <w:p w14:paraId="1618110C" w14:textId="77777777" w:rsidR="00E66441" w:rsidRDefault="00E66441"/>
    <w:p w14:paraId="3452C902" w14:textId="77777777" w:rsidR="00E66441" w:rsidRDefault="00E66441"/>
    <w:p w14:paraId="66F62EC9" w14:textId="77777777" w:rsidR="00E66441" w:rsidRDefault="00E66441"/>
    <w:p w14:paraId="0D6DC5CA" w14:textId="77777777" w:rsidR="00E66441" w:rsidRDefault="00E66441"/>
    <w:p w14:paraId="47499805" w14:textId="77777777" w:rsidR="00E66441" w:rsidRDefault="00E66441"/>
    <w:p w14:paraId="6D59D626" w14:textId="77777777" w:rsidR="00E66441" w:rsidRDefault="00E66441"/>
    <w:p w14:paraId="2A7963F2" w14:textId="77777777" w:rsidR="00E66441" w:rsidRDefault="00743BA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DFC0360" w14:textId="77777777" w:rsidR="00E66441" w:rsidRDefault="00E66441">
      <w:pPr>
        <w:spacing w:after="0" w:line="240" w:lineRule="auto"/>
        <w:rPr>
          <w:rFonts w:ascii="Times New Roman" w:eastAsia="Times New Roman" w:hAnsi="Times New Roman" w:cs="Times New Roman"/>
          <w:sz w:val="24"/>
          <w:szCs w:val="24"/>
        </w:rPr>
      </w:pPr>
    </w:p>
    <w:tbl>
      <w:tblPr>
        <w:tblStyle w:val="af7"/>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E66441" w14:paraId="6D024893" w14:textId="77777777">
        <w:tc>
          <w:tcPr>
            <w:tcW w:w="10338" w:type="dxa"/>
          </w:tcPr>
          <w:p w14:paraId="181A1FCB" w14:textId="77777777" w:rsidR="00E66441" w:rsidRDefault="00743BA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3D425EC7" w14:textId="1CEF1C21" w:rsidR="00E66441" w:rsidRDefault="00743BA5">
            <w:pPr>
              <w:pBdr>
                <w:left w:val="single" w:sz="4" w:space="4" w:color="000000"/>
                <w:right w:val="single" w:sz="4" w:space="4" w:color="000000"/>
              </w:pBdr>
              <w:shd w:val="clear" w:color="auto" w:fill="E7E6E6"/>
            </w:pPr>
            <w:r>
              <w:rPr>
                <w:b/>
              </w:rPr>
              <w:t>RESPONSIBLE TO:</w:t>
            </w:r>
            <w:r>
              <w:rPr>
                <w:b/>
              </w:rPr>
              <w:tab/>
            </w:r>
            <w:r w:rsidR="00053FFF">
              <w:t>Director of Sport</w:t>
            </w:r>
          </w:p>
          <w:p w14:paraId="0657B9A9" w14:textId="31E49032" w:rsidR="00E66441" w:rsidRDefault="00743BA5">
            <w:pPr>
              <w:pBdr>
                <w:left w:val="single" w:sz="4" w:space="4" w:color="000000"/>
                <w:right w:val="single" w:sz="4" w:space="4" w:color="000000"/>
              </w:pBdr>
              <w:shd w:val="clear" w:color="auto" w:fill="E7E6E6"/>
            </w:pPr>
            <w:r>
              <w:rPr>
                <w:b/>
              </w:rPr>
              <w:t>RESPONSIBLE FOR:</w:t>
            </w:r>
            <w:r>
              <w:rPr>
                <w:b/>
              </w:rPr>
              <w:tab/>
            </w:r>
            <w:r>
              <w:t xml:space="preserve">Key Stage 3 &amp; 4 Teacher of </w:t>
            </w:r>
            <w:r w:rsidR="00053FFF">
              <w:t>Physical Education</w:t>
            </w:r>
          </w:p>
          <w:p w14:paraId="6E7A4562" w14:textId="77777777" w:rsidR="00E66441" w:rsidRDefault="00743BA5">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63C4BB42" w14:textId="77777777" w:rsidR="00E66441" w:rsidRDefault="00E66441">
            <w:pPr>
              <w:pBdr>
                <w:left w:val="single" w:sz="4" w:space="4" w:color="000000"/>
                <w:right w:val="single" w:sz="4" w:space="4" w:color="000000"/>
              </w:pBdr>
              <w:shd w:val="clear" w:color="auto" w:fill="E7E6E6"/>
              <w:rPr>
                <w:rFonts w:ascii="Times New Roman" w:eastAsia="Times New Roman" w:hAnsi="Times New Roman" w:cs="Times New Roman"/>
              </w:rPr>
            </w:pPr>
          </w:p>
          <w:p w14:paraId="0D50BA28" w14:textId="77777777" w:rsidR="00E66441" w:rsidRDefault="00E66441">
            <w:pPr>
              <w:rPr>
                <w:rFonts w:ascii="Times New Roman" w:eastAsia="Times New Roman" w:hAnsi="Times New Roman" w:cs="Times New Roman"/>
              </w:rPr>
            </w:pPr>
          </w:p>
        </w:tc>
      </w:tr>
    </w:tbl>
    <w:p w14:paraId="5195A168" w14:textId="77777777" w:rsidR="00053FFF" w:rsidRDefault="00743BA5" w:rsidP="00053FFF">
      <w:pPr>
        <w:spacing w:line="240" w:lineRule="auto"/>
      </w:pPr>
      <w:r>
        <w:rPr>
          <w:rFonts w:ascii="Times New Roman" w:eastAsia="Times New Roman" w:hAnsi="Times New Roman" w:cs="Times New Roman"/>
          <w:sz w:val="24"/>
          <w:szCs w:val="24"/>
        </w:rPr>
        <w:br/>
      </w:r>
      <w:r w:rsidR="00053FFF">
        <w:t>Physical Education are an important aspect of the curriculum in Selby High School, simply, it develops a wide range of valuable skills, which will benefit children throughout their lives. The qualities we aim to teach and instil in our pupils include; teamwork, co-operation, social skills, communication, performance skills, appreciation of others, sportsmanship and fair play. As well as teaching pupils about the benefits of exercise and the importance of a healthy lifestyle.</w:t>
      </w:r>
    </w:p>
    <w:p w14:paraId="539E922C" w14:textId="77777777" w:rsidR="00053FFF" w:rsidRDefault="00053FFF" w:rsidP="00053FFF">
      <w:pPr>
        <w:spacing w:line="240" w:lineRule="auto"/>
      </w:pPr>
      <w:r>
        <w:t>Your commitment to these areas will enable pupils to achieve and progress across the wide range of activities that we offer.</w:t>
      </w:r>
    </w:p>
    <w:p w14:paraId="2716A7DA"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Main Activities </w:t>
      </w:r>
    </w:p>
    <w:p w14:paraId="2B321BE1" w14:textId="77777777" w:rsidR="00E66441" w:rsidRDefault="00E66441">
      <w:pPr>
        <w:spacing w:after="0" w:line="240" w:lineRule="auto"/>
        <w:rPr>
          <w:rFonts w:ascii="Times New Roman" w:eastAsia="Times New Roman" w:hAnsi="Times New Roman" w:cs="Times New Roman"/>
          <w:sz w:val="24"/>
          <w:szCs w:val="24"/>
        </w:rPr>
      </w:pPr>
    </w:p>
    <w:p w14:paraId="32BA6B76" w14:textId="1DFB236C" w:rsidR="00053FFF" w:rsidRDefault="00053FFF" w:rsidP="00053FFF">
      <w:pPr>
        <w:numPr>
          <w:ilvl w:val="0"/>
          <w:numId w:val="8"/>
        </w:numPr>
        <w:pBdr>
          <w:top w:val="nil"/>
          <w:left w:val="nil"/>
          <w:bottom w:val="nil"/>
          <w:right w:val="nil"/>
          <w:between w:val="nil"/>
        </w:pBdr>
        <w:spacing w:after="0" w:line="240" w:lineRule="auto"/>
        <w:ind w:right="113"/>
        <w:jc w:val="both"/>
        <w:rPr>
          <w:color w:val="000000"/>
        </w:rPr>
      </w:pPr>
      <w:r>
        <w:rPr>
          <w:color w:val="000000"/>
        </w:rPr>
        <w:t xml:space="preserve">To deliver Physical Education from Year 7-11 using a range of teaching methods and the agreed subject area schemes of learning and contributing to the SMSC development of students through the specified curriculum.  </w:t>
      </w:r>
    </w:p>
    <w:p w14:paraId="34B94DDB" w14:textId="77777777" w:rsidR="00053FFF" w:rsidRDefault="00053FFF" w:rsidP="00053FFF">
      <w:pPr>
        <w:numPr>
          <w:ilvl w:val="0"/>
          <w:numId w:val="8"/>
        </w:numPr>
        <w:pBdr>
          <w:top w:val="nil"/>
          <w:left w:val="nil"/>
          <w:bottom w:val="nil"/>
          <w:right w:val="nil"/>
          <w:between w:val="nil"/>
        </w:pBdr>
        <w:spacing w:after="0" w:line="240" w:lineRule="auto"/>
        <w:ind w:right="113"/>
        <w:jc w:val="both"/>
        <w:rPr>
          <w:color w:val="000000"/>
        </w:rPr>
      </w:pPr>
      <w:r>
        <w:rPr>
          <w:color w:val="000000"/>
        </w:rPr>
        <w:t>To take responsibility for developing sporting areas within the curriculum that will enhance opportunities for the students.</w:t>
      </w:r>
    </w:p>
    <w:p w14:paraId="43ECA90B"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support the work of the subject area through extra-curricular activities and engagement activities. Show commitment to educational trips and visits.</w:t>
      </w:r>
    </w:p>
    <w:p w14:paraId="691DE6B5"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take an active role in the school’s sporting extra-curricular programme.</w:t>
      </w:r>
    </w:p>
    <w:p w14:paraId="3B28942E"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plan, prepare and deliver lessons to a range of classes, ensuring a positive working environment in classrooms.</w:t>
      </w:r>
    </w:p>
    <w:p w14:paraId="1EC98E2B"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ensure progress is made against student targets</w:t>
      </w:r>
    </w:p>
    <w:p w14:paraId="355FB8DA"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mark work, giving appropriate feedback and maintaining records of student progress and development.</w:t>
      </w:r>
    </w:p>
    <w:p w14:paraId="344343A2"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maintain up-to-date subject knowledge and devise and write new curriculum materials when required.</w:t>
      </w:r>
    </w:p>
    <w:p w14:paraId="13867FC9"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select and use a range of different learning resources and equipment.</w:t>
      </w:r>
    </w:p>
    <w:p w14:paraId="29E10502"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undertake pastoral duties, such as taking on the role of form tutor, and supporting pupils on an individual basis as required.  Undertake duties as part of the published rota.</w:t>
      </w:r>
    </w:p>
    <w:p w14:paraId="3889E00A"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prepare pupils for qualifications including external examinations.</w:t>
      </w:r>
    </w:p>
    <w:p w14:paraId="1C64AFF5"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manage student behaviour in the classroom and on school premises, following school policies.</w:t>
      </w:r>
    </w:p>
    <w:p w14:paraId="5DBF190D"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support the work of teaching assistants, trainee teachers and newly qualified teachers (NQTs) as required.</w:t>
      </w:r>
    </w:p>
    <w:p w14:paraId="0730F9C4"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7CEA9935"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liaise with other professionals, such as the SENDL, Personal Support Team, Learning Mentors, Careers Advisers, Educational Psychologists and Education Welfare Officers.</w:t>
      </w:r>
    </w:p>
    <w:p w14:paraId="4F04919F"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participate in the school quality assurance (QA) processes.</w:t>
      </w:r>
    </w:p>
    <w:p w14:paraId="7D5354E7" w14:textId="77777777"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participate in regular in-service training (INSET) as part of continuing professional development (CPD).</w:t>
      </w:r>
    </w:p>
    <w:p w14:paraId="51FD8156" w14:textId="77777777" w:rsidR="00053FFF" w:rsidRDefault="00053FFF" w:rsidP="00053FFF">
      <w:pPr>
        <w:pBdr>
          <w:top w:val="nil"/>
          <w:left w:val="nil"/>
          <w:bottom w:val="nil"/>
          <w:right w:val="nil"/>
          <w:between w:val="nil"/>
        </w:pBdr>
        <w:spacing w:after="0" w:line="288" w:lineRule="auto"/>
        <w:ind w:left="502" w:right="113"/>
        <w:jc w:val="both"/>
        <w:rPr>
          <w:color w:val="000000"/>
        </w:rPr>
      </w:pPr>
    </w:p>
    <w:p w14:paraId="0C23B04A" w14:textId="77777777" w:rsidR="00053FFF" w:rsidRDefault="00053FFF" w:rsidP="00053FFF">
      <w:pPr>
        <w:pBdr>
          <w:top w:val="nil"/>
          <w:left w:val="nil"/>
          <w:bottom w:val="nil"/>
          <w:right w:val="nil"/>
          <w:between w:val="nil"/>
        </w:pBdr>
        <w:spacing w:after="0" w:line="288" w:lineRule="auto"/>
        <w:ind w:left="502" w:right="113"/>
        <w:jc w:val="both"/>
        <w:rPr>
          <w:color w:val="000000"/>
        </w:rPr>
      </w:pPr>
    </w:p>
    <w:p w14:paraId="00ED2173" w14:textId="0557960A" w:rsidR="00053FFF" w:rsidRDefault="00053FFF" w:rsidP="00053FFF">
      <w:pPr>
        <w:numPr>
          <w:ilvl w:val="0"/>
          <w:numId w:val="8"/>
        </w:numPr>
        <w:pBdr>
          <w:top w:val="nil"/>
          <w:left w:val="nil"/>
          <w:bottom w:val="nil"/>
          <w:right w:val="nil"/>
          <w:between w:val="nil"/>
        </w:pBdr>
        <w:spacing w:after="0" w:line="288" w:lineRule="auto"/>
        <w:ind w:right="113"/>
        <w:jc w:val="both"/>
        <w:rPr>
          <w:color w:val="000000"/>
        </w:rPr>
      </w:pPr>
      <w:r>
        <w:rPr>
          <w:color w:val="000000"/>
        </w:rPr>
        <w:t>To follow school policy and procedures consistently and meet both internal and external deadlines.</w:t>
      </w:r>
    </w:p>
    <w:p w14:paraId="2A79BB10" w14:textId="77777777" w:rsidR="00053FFF" w:rsidRDefault="00053FFF" w:rsidP="00053FFF">
      <w:pPr>
        <w:spacing w:after="0" w:line="240" w:lineRule="auto"/>
        <w:ind w:left="142" w:right="113" w:hanging="425"/>
        <w:jc w:val="both"/>
        <w:rPr>
          <w:b/>
          <w:color w:val="000000"/>
        </w:rPr>
      </w:pPr>
    </w:p>
    <w:p w14:paraId="06F15127" w14:textId="77777777" w:rsidR="00053FFF" w:rsidRDefault="00053FFF" w:rsidP="00053FFF">
      <w:pPr>
        <w:pStyle w:val="Heading1"/>
      </w:pPr>
      <w:r>
        <w:t>Safeguarding</w:t>
      </w:r>
    </w:p>
    <w:p w14:paraId="72C2F651" w14:textId="77777777" w:rsidR="00053FFF" w:rsidRPr="00053FFF" w:rsidRDefault="00053FFF" w:rsidP="00053FFF">
      <w:pPr>
        <w:numPr>
          <w:ilvl w:val="0"/>
          <w:numId w:val="9"/>
        </w:numPr>
        <w:spacing w:after="0" w:line="240" w:lineRule="auto"/>
        <w:ind w:left="360" w:hanging="360"/>
        <w:jc w:val="both"/>
        <w:rPr>
          <w:szCs w:val="20"/>
        </w:rPr>
      </w:pPr>
      <w:r w:rsidRPr="00053FFF">
        <w:t xml:space="preserve">Be responsible for promoting and safeguarding the welfare of children and young people that you are responsible for and come into contact with. </w:t>
      </w:r>
    </w:p>
    <w:p w14:paraId="3C70879F" w14:textId="77777777" w:rsidR="00053FFF" w:rsidRPr="00053FFF" w:rsidRDefault="00053FFF" w:rsidP="00053FFF">
      <w:pPr>
        <w:numPr>
          <w:ilvl w:val="0"/>
          <w:numId w:val="9"/>
        </w:numPr>
        <w:spacing w:after="0" w:line="240" w:lineRule="auto"/>
        <w:ind w:left="360" w:hanging="360"/>
        <w:jc w:val="both"/>
        <w:rPr>
          <w:szCs w:val="20"/>
        </w:rPr>
      </w:pPr>
      <w:r w:rsidRPr="00053FFF">
        <w:t xml:space="preserve">Have awareness and basic knowledge, where appropriate, of the most recent legislation. </w:t>
      </w:r>
    </w:p>
    <w:p w14:paraId="440FC4E4" w14:textId="77777777" w:rsidR="00053FFF" w:rsidRPr="00053FFF" w:rsidRDefault="00053FFF" w:rsidP="00053FFF">
      <w:pPr>
        <w:numPr>
          <w:ilvl w:val="0"/>
          <w:numId w:val="9"/>
        </w:numPr>
        <w:spacing w:after="0" w:line="240" w:lineRule="auto"/>
        <w:ind w:left="360" w:hanging="360"/>
        <w:jc w:val="both"/>
        <w:rPr>
          <w:szCs w:val="20"/>
        </w:rPr>
      </w:pPr>
      <w:r w:rsidRPr="00053FFF">
        <w:t xml:space="preserve">Be able to recognise when a child or young person is in danger or at risk of harm and take action to protect them.  </w:t>
      </w:r>
    </w:p>
    <w:p w14:paraId="2C012869" w14:textId="77777777" w:rsidR="00053FFF" w:rsidRPr="00053FFF" w:rsidRDefault="00053FFF" w:rsidP="00053FFF">
      <w:pPr>
        <w:numPr>
          <w:ilvl w:val="0"/>
          <w:numId w:val="9"/>
        </w:numPr>
        <w:spacing w:after="0" w:line="240" w:lineRule="auto"/>
        <w:ind w:left="360" w:hanging="360"/>
        <w:jc w:val="both"/>
        <w:rPr>
          <w:szCs w:val="20"/>
        </w:rPr>
      </w:pPr>
      <w:r w:rsidRPr="00053FFF">
        <w:t>Make considered judgements about how to act to safeguard and promote a child or young person’s welfare.</w:t>
      </w:r>
    </w:p>
    <w:p w14:paraId="79D0FE3A" w14:textId="77777777" w:rsidR="00E66441" w:rsidRDefault="00E66441">
      <w:pPr>
        <w:spacing w:after="0" w:line="240" w:lineRule="auto"/>
        <w:rPr>
          <w:rFonts w:ascii="Times New Roman" w:eastAsia="Times New Roman" w:hAnsi="Times New Roman" w:cs="Times New Roman"/>
          <w:sz w:val="24"/>
          <w:szCs w:val="24"/>
        </w:rPr>
      </w:pPr>
    </w:p>
    <w:p w14:paraId="61B5E86F"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76095A5A"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Comply with the County Council’s policies and supporting documentation in relation to Information Governance this includes Data Protection, Information Security and Confidentiality.</w:t>
      </w:r>
    </w:p>
    <w:p w14:paraId="5FDC21B5" w14:textId="77777777" w:rsidR="00E66441" w:rsidRDefault="00E66441">
      <w:pPr>
        <w:spacing w:after="0" w:line="240" w:lineRule="auto"/>
        <w:rPr>
          <w:rFonts w:ascii="Times New Roman" w:eastAsia="Times New Roman" w:hAnsi="Times New Roman" w:cs="Times New Roman"/>
          <w:sz w:val="24"/>
          <w:szCs w:val="24"/>
        </w:rPr>
      </w:pPr>
    </w:p>
    <w:p w14:paraId="1B061611"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537F1C4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 discretion of the Headteacher.</w:t>
      </w:r>
    </w:p>
    <w:p w14:paraId="4E6D61BB" w14:textId="77777777" w:rsidR="00E66441" w:rsidRDefault="00E66441">
      <w:pPr>
        <w:spacing w:after="0" w:line="240" w:lineRule="auto"/>
        <w:rPr>
          <w:rFonts w:ascii="Times New Roman" w:eastAsia="Times New Roman" w:hAnsi="Times New Roman" w:cs="Times New Roman"/>
          <w:sz w:val="24"/>
          <w:szCs w:val="24"/>
        </w:rPr>
      </w:pPr>
    </w:p>
    <w:p w14:paraId="554B1FC5"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3E0EA46E" w14:textId="77777777" w:rsidR="00E66441" w:rsidRDefault="00E66441">
      <w:pPr>
        <w:spacing w:after="0" w:line="240" w:lineRule="auto"/>
        <w:rPr>
          <w:rFonts w:ascii="Times New Roman" w:eastAsia="Times New Roman" w:hAnsi="Times New Roman" w:cs="Times New Roman"/>
          <w:sz w:val="24"/>
          <w:szCs w:val="24"/>
        </w:rPr>
      </w:pPr>
    </w:p>
    <w:p w14:paraId="52C6DDF6"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fulfil all of the requirements and duties set out in the current Pay and Conditions Documents relating to the conditions of employment of teachers.</w:t>
      </w:r>
    </w:p>
    <w:p w14:paraId="323E0394" w14:textId="77777777" w:rsidR="00E66441" w:rsidRDefault="00E66441">
      <w:pPr>
        <w:spacing w:after="0" w:line="240" w:lineRule="auto"/>
        <w:rPr>
          <w:rFonts w:ascii="Times New Roman" w:eastAsia="Times New Roman" w:hAnsi="Times New Roman" w:cs="Times New Roman"/>
          <w:sz w:val="24"/>
          <w:szCs w:val="24"/>
        </w:rPr>
      </w:pPr>
    </w:p>
    <w:p w14:paraId="101C1D1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21957492" w14:textId="77777777" w:rsidR="00E66441" w:rsidRDefault="00E66441">
      <w:pPr>
        <w:spacing w:after="0" w:line="240" w:lineRule="auto"/>
        <w:rPr>
          <w:rFonts w:ascii="Times New Roman" w:eastAsia="Times New Roman" w:hAnsi="Times New Roman" w:cs="Times New Roman"/>
          <w:sz w:val="24"/>
          <w:szCs w:val="24"/>
        </w:rPr>
      </w:pPr>
    </w:p>
    <w:p w14:paraId="7DA5BDC2" w14:textId="77777777" w:rsidR="00E66441" w:rsidRDefault="00743BA5">
      <w:pPr>
        <w:spacing w:after="0" w:line="240" w:lineRule="auto"/>
        <w:jc w:val="both"/>
        <w:rPr>
          <w:color w:val="000000"/>
        </w:rPr>
      </w:pPr>
      <w:r>
        <w:rPr>
          <w:color w:val="000000"/>
        </w:rPr>
        <w:t>This job description will be reviewed annually.</w:t>
      </w:r>
    </w:p>
    <w:p w14:paraId="5A6DA892" w14:textId="77777777" w:rsidR="00E66441" w:rsidRDefault="00E66441">
      <w:pPr>
        <w:spacing w:after="0" w:line="240" w:lineRule="auto"/>
        <w:jc w:val="both"/>
        <w:rPr>
          <w:rFonts w:ascii="Times New Roman" w:eastAsia="Times New Roman" w:hAnsi="Times New Roman" w:cs="Times New Roman"/>
          <w:sz w:val="24"/>
          <w:szCs w:val="24"/>
        </w:rPr>
      </w:pPr>
    </w:p>
    <w:p w14:paraId="3BE8D4DD" w14:textId="77777777" w:rsidR="00E66441" w:rsidRDefault="00E66441">
      <w:pPr>
        <w:spacing w:after="0" w:line="240" w:lineRule="auto"/>
        <w:jc w:val="both"/>
        <w:rPr>
          <w:rFonts w:ascii="Times New Roman" w:eastAsia="Times New Roman" w:hAnsi="Times New Roman" w:cs="Times New Roman"/>
          <w:sz w:val="24"/>
          <w:szCs w:val="24"/>
        </w:rPr>
      </w:pPr>
    </w:p>
    <w:p w14:paraId="6E3AE45F" w14:textId="77777777" w:rsidR="00E66441" w:rsidRDefault="00E66441">
      <w:pPr>
        <w:spacing w:after="0" w:line="240" w:lineRule="auto"/>
        <w:jc w:val="both"/>
        <w:rPr>
          <w:rFonts w:ascii="Times New Roman" w:eastAsia="Times New Roman" w:hAnsi="Times New Roman" w:cs="Times New Roman"/>
          <w:sz w:val="24"/>
          <w:szCs w:val="24"/>
        </w:rPr>
      </w:pPr>
    </w:p>
    <w:p w14:paraId="6457F24B" w14:textId="77777777" w:rsidR="00E66441" w:rsidRDefault="00E66441">
      <w:pPr>
        <w:spacing w:after="0" w:line="240" w:lineRule="auto"/>
        <w:jc w:val="both"/>
        <w:rPr>
          <w:rFonts w:ascii="Times New Roman" w:eastAsia="Times New Roman" w:hAnsi="Times New Roman" w:cs="Times New Roman"/>
          <w:sz w:val="24"/>
          <w:szCs w:val="24"/>
        </w:rPr>
      </w:pPr>
    </w:p>
    <w:p w14:paraId="1CF702BC" w14:textId="77777777" w:rsidR="00E66441" w:rsidRDefault="00E66441">
      <w:pPr>
        <w:spacing w:after="0" w:line="240" w:lineRule="auto"/>
        <w:jc w:val="both"/>
        <w:rPr>
          <w:rFonts w:ascii="Times New Roman" w:eastAsia="Times New Roman" w:hAnsi="Times New Roman" w:cs="Times New Roman"/>
          <w:sz w:val="24"/>
          <w:szCs w:val="24"/>
        </w:rPr>
      </w:pPr>
    </w:p>
    <w:p w14:paraId="4B30B7D2" w14:textId="77777777" w:rsidR="00E66441" w:rsidRDefault="00E66441">
      <w:pPr>
        <w:spacing w:after="0" w:line="240" w:lineRule="auto"/>
        <w:jc w:val="both"/>
        <w:rPr>
          <w:rFonts w:ascii="Times New Roman" w:eastAsia="Times New Roman" w:hAnsi="Times New Roman" w:cs="Times New Roman"/>
          <w:sz w:val="24"/>
          <w:szCs w:val="24"/>
        </w:rPr>
      </w:pPr>
    </w:p>
    <w:p w14:paraId="2708BEBE" w14:textId="77777777" w:rsidR="00E66441" w:rsidRDefault="00E66441">
      <w:pPr>
        <w:spacing w:after="0" w:line="240" w:lineRule="auto"/>
        <w:jc w:val="both"/>
        <w:rPr>
          <w:rFonts w:ascii="Times New Roman" w:eastAsia="Times New Roman" w:hAnsi="Times New Roman" w:cs="Times New Roman"/>
          <w:sz w:val="24"/>
          <w:szCs w:val="24"/>
        </w:rPr>
      </w:pPr>
    </w:p>
    <w:p w14:paraId="158A557E" w14:textId="77777777" w:rsidR="00E66441" w:rsidRDefault="00E66441">
      <w:pPr>
        <w:spacing w:after="0" w:line="240" w:lineRule="auto"/>
        <w:jc w:val="both"/>
        <w:rPr>
          <w:rFonts w:ascii="Times New Roman" w:eastAsia="Times New Roman" w:hAnsi="Times New Roman" w:cs="Times New Roman"/>
          <w:sz w:val="24"/>
          <w:szCs w:val="24"/>
        </w:rPr>
      </w:pPr>
    </w:p>
    <w:p w14:paraId="76FE8DC6" w14:textId="77777777" w:rsidR="00E66441" w:rsidRDefault="00E66441">
      <w:pPr>
        <w:spacing w:after="0" w:line="240" w:lineRule="auto"/>
        <w:jc w:val="both"/>
        <w:rPr>
          <w:rFonts w:ascii="Times New Roman" w:eastAsia="Times New Roman" w:hAnsi="Times New Roman" w:cs="Times New Roman"/>
          <w:sz w:val="24"/>
          <w:szCs w:val="24"/>
        </w:rPr>
      </w:pPr>
    </w:p>
    <w:p w14:paraId="1E91DE51" w14:textId="77777777" w:rsidR="00E66441" w:rsidRDefault="00E66441">
      <w:pPr>
        <w:spacing w:after="0" w:line="240" w:lineRule="auto"/>
        <w:jc w:val="both"/>
        <w:rPr>
          <w:rFonts w:ascii="Times New Roman" w:eastAsia="Times New Roman" w:hAnsi="Times New Roman" w:cs="Times New Roman"/>
          <w:sz w:val="24"/>
          <w:szCs w:val="24"/>
        </w:rPr>
      </w:pPr>
    </w:p>
    <w:p w14:paraId="5D0A86CA" w14:textId="77777777" w:rsidR="00E66441" w:rsidRDefault="00E66441">
      <w:pPr>
        <w:spacing w:after="0" w:line="240" w:lineRule="auto"/>
        <w:jc w:val="both"/>
        <w:rPr>
          <w:rFonts w:ascii="Times New Roman" w:eastAsia="Times New Roman" w:hAnsi="Times New Roman" w:cs="Times New Roman"/>
          <w:sz w:val="24"/>
          <w:szCs w:val="24"/>
        </w:rPr>
      </w:pPr>
    </w:p>
    <w:p w14:paraId="77E1EA84" w14:textId="77777777" w:rsidR="00E66441" w:rsidRDefault="00E66441">
      <w:pPr>
        <w:spacing w:after="0" w:line="240" w:lineRule="auto"/>
        <w:jc w:val="both"/>
        <w:rPr>
          <w:rFonts w:ascii="Times New Roman" w:eastAsia="Times New Roman" w:hAnsi="Times New Roman" w:cs="Times New Roman"/>
          <w:sz w:val="24"/>
          <w:szCs w:val="24"/>
        </w:rPr>
      </w:pPr>
    </w:p>
    <w:p w14:paraId="30EEC2D0" w14:textId="77777777" w:rsidR="00E66441" w:rsidRDefault="00E66441">
      <w:pPr>
        <w:spacing w:after="0" w:line="240" w:lineRule="auto"/>
        <w:jc w:val="both"/>
        <w:rPr>
          <w:rFonts w:ascii="Times New Roman" w:eastAsia="Times New Roman" w:hAnsi="Times New Roman" w:cs="Times New Roman"/>
          <w:sz w:val="24"/>
          <w:szCs w:val="24"/>
        </w:rPr>
      </w:pPr>
    </w:p>
    <w:p w14:paraId="52B47EF3" w14:textId="77777777" w:rsidR="00E66441" w:rsidRDefault="00E66441">
      <w:pPr>
        <w:spacing w:after="0" w:line="240" w:lineRule="auto"/>
        <w:jc w:val="both"/>
        <w:rPr>
          <w:rFonts w:ascii="Times New Roman" w:eastAsia="Times New Roman" w:hAnsi="Times New Roman" w:cs="Times New Roman"/>
          <w:sz w:val="24"/>
          <w:szCs w:val="24"/>
        </w:rPr>
      </w:pPr>
    </w:p>
    <w:p w14:paraId="717724DD" w14:textId="77777777" w:rsidR="00E66441" w:rsidRDefault="00E66441">
      <w:pPr>
        <w:spacing w:after="0" w:line="240" w:lineRule="auto"/>
        <w:jc w:val="both"/>
        <w:rPr>
          <w:rFonts w:ascii="Times New Roman" w:eastAsia="Times New Roman" w:hAnsi="Times New Roman" w:cs="Times New Roman"/>
          <w:sz w:val="24"/>
          <w:szCs w:val="24"/>
        </w:rPr>
      </w:pPr>
    </w:p>
    <w:p w14:paraId="02CE2468" w14:textId="77777777" w:rsidR="00E66441" w:rsidRDefault="00E66441">
      <w:pPr>
        <w:spacing w:after="0" w:line="240" w:lineRule="auto"/>
        <w:jc w:val="both"/>
        <w:rPr>
          <w:rFonts w:ascii="Times New Roman" w:eastAsia="Times New Roman" w:hAnsi="Times New Roman" w:cs="Times New Roman"/>
          <w:sz w:val="24"/>
          <w:szCs w:val="24"/>
        </w:rPr>
      </w:pPr>
    </w:p>
    <w:p w14:paraId="39574F79" w14:textId="77777777" w:rsidR="00E66441" w:rsidRDefault="00E66441">
      <w:pPr>
        <w:spacing w:after="0" w:line="240" w:lineRule="auto"/>
        <w:jc w:val="both"/>
        <w:rPr>
          <w:rFonts w:ascii="Times New Roman" w:eastAsia="Times New Roman" w:hAnsi="Times New Roman" w:cs="Times New Roman"/>
          <w:sz w:val="24"/>
          <w:szCs w:val="24"/>
        </w:rPr>
      </w:pPr>
    </w:p>
    <w:p w14:paraId="65909672" w14:textId="77777777" w:rsidR="00E66441" w:rsidRDefault="00E66441">
      <w:pPr>
        <w:spacing w:after="0" w:line="240" w:lineRule="auto"/>
        <w:jc w:val="both"/>
        <w:rPr>
          <w:rFonts w:ascii="Times New Roman" w:eastAsia="Times New Roman" w:hAnsi="Times New Roman" w:cs="Times New Roman"/>
          <w:sz w:val="24"/>
          <w:szCs w:val="24"/>
        </w:rPr>
      </w:pPr>
    </w:p>
    <w:p w14:paraId="76E87AD0" w14:textId="77777777" w:rsidR="00E66441" w:rsidRDefault="00E66441">
      <w:pPr>
        <w:spacing w:after="0" w:line="240" w:lineRule="auto"/>
        <w:jc w:val="both"/>
        <w:rPr>
          <w:rFonts w:ascii="Times New Roman" w:eastAsia="Times New Roman" w:hAnsi="Times New Roman" w:cs="Times New Roman"/>
          <w:sz w:val="24"/>
          <w:szCs w:val="24"/>
        </w:rPr>
      </w:pPr>
    </w:p>
    <w:p w14:paraId="4FBC70E0" w14:textId="77777777" w:rsidR="00E66441" w:rsidRDefault="00E66441">
      <w:pPr>
        <w:spacing w:after="0" w:line="240" w:lineRule="auto"/>
        <w:jc w:val="both"/>
        <w:rPr>
          <w:rFonts w:ascii="Times New Roman" w:eastAsia="Times New Roman" w:hAnsi="Times New Roman" w:cs="Times New Roman"/>
          <w:sz w:val="24"/>
          <w:szCs w:val="24"/>
        </w:rPr>
      </w:pPr>
    </w:p>
    <w:p w14:paraId="0B433033" w14:textId="77777777" w:rsidR="00E66441" w:rsidRDefault="00E66441">
      <w:pPr>
        <w:spacing w:after="0" w:line="240" w:lineRule="auto"/>
        <w:jc w:val="both"/>
        <w:rPr>
          <w:rFonts w:ascii="Times New Roman" w:eastAsia="Times New Roman" w:hAnsi="Times New Roman" w:cs="Times New Roman"/>
          <w:sz w:val="24"/>
          <w:szCs w:val="24"/>
        </w:rPr>
      </w:pPr>
    </w:p>
    <w:p w14:paraId="2B9CBA71" w14:textId="77777777" w:rsidR="00E66441" w:rsidRDefault="00E66441">
      <w:pPr>
        <w:spacing w:after="0" w:line="240" w:lineRule="auto"/>
        <w:jc w:val="both"/>
        <w:rPr>
          <w:rFonts w:ascii="Times New Roman" w:eastAsia="Times New Roman" w:hAnsi="Times New Roman" w:cs="Times New Roman"/>
          <w:sz w:val="24"/>
          <w:szCs w:val="24"/>
        </w:rPr>
      </w:pPr>
    </w:p>
    <w:p w14:paraId="36A95772" w14:textId="77777777" w:rsidR="00E66441" w:rsidRDefault="00E66441">
      <w:pPr>
        <w:spacing w:after="0" w:line="240" w:lineRule="auto"/>
        <w:jc w:val="both"/>
        <w:rPr>
          <w:rFonts w:ascii="Times New Roman" w:eastAsia="Times New Roman" w:hAnsi="Times New Roman" w:cs="Times New Roman"/>
          <w:sz w:val="24"/>
          <w:szCs w:val="24"/>
        </w:rPr>
      </w:pPr>
    </w:p>
    <w:p w14:paraId="198C7474" w14:textId="77777777" w:rsidR="00E66441" w:rsidRDefault="00E66441">
      <w:pPr>
        <w:spacing w:after="0" w:line="240" w:lineRule="auto"/>
        <w:jc w:val="both"/>
        <w:rPr>
          <w:rFonts w:ascii="Times New Roman" w:eastAsia="Times New Roman" w:hAnsi="Times New Roman" w:cs="Times New Roman"/>
          <w:sz w:val="24"/>
          <w:szCs w:val="24"/>
        </w:rPr>
      </w:pPr>
    </w:p>
    <w:p w14:paraId="3C5C36EB" w14:textId="77777777" w:rsidR="00E66441" w:rsidRDefault="00E66441">
      <w:pPr>
        <w:spacing w:after="0" w:line="240" w:lineRule="auto"/>
        <w:jc w:val="both"/>
        <w:rPr>
          <w:rFonts w:ascii="Times New Roman" w:eastAsia="Times New Roman" w:hAnsi="Times New Roman" w:cs="Times New Roman"/>
          <w:sz w:val="24"/>
          <w:szCs w:val="24"/>
        </w:rPr>
      </w:pPr>
    </w:p>
    <w:p w14:paraId="38B3B8BA" w14:textId="77777777" w:rsidR="00E66441" w:rsidRDefault="00E66441">
      <w:pPr>
        <w:spacing w:after="0" w:line="240" w:lineRule="auto"/>
        <w:jc w:val="both"/>
        <w:rPr>
          <w:rFonts w:ascii="Times New Roman" w:eastAsia="Times New Roman" w:hAnsi="Times New Roman" w:cs="Times New Roman"/>
          <w:sz w:val="24"/>
          <w:szCs w:val="24"/>
        </w:rPr>
      </w:pPr>
    </w:p>
    <w:p w14:paraId="405AC207" w14:textId="12AD54BF" w:rsidR="00E66441" w:rsidRDefault="00743BA5" w:rsidP="004943F0">
      <w:pPr>
        <w:pStyle w:val="Heading1"/>
      </w:pPr>
      <w:r>
        <w:t>Person Specification</w:t>
      </w:r>
    </w:p>
    <w:p w14:paraId="74D25045" w14:textId="77777777" w:rsidR="00E66441" w:rsidRDefault="00E66441">
      <w:pPr>
        <w:spacing w:after="0" w:line="240" w:lineRule="auto"/>
        <w:rPr>
          <w:rFonts w:ascii="Times New Roman" w:eastAsia="Times New Roman" w:hAnsi="Times New Roman" w:cs="Times New Roman"/>
          <w:sz w:val="24"/>
          <w:szCs w:val="24"/>
        </w:rPr>
      </w:pPr>
    </w:p>
    <w:tbl>
      <w:tblPr>
        <w:tblStyle w:val="af8"/>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E66441" w14:paraId="1CED470D"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5E5D14" w14:textId="77777777" w:rsidR="00E66441" w:rsidRDefault="00E66441">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625A568" w14:textId="77777777" w:rsidR="00E66441" w:rsidRDefault="00743BA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3D4731CA" w14:textId="77777777" w:rsidR="00E66441" w:rsidRDefault="00743BA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F4DF642" w14:textId="77777777" w:rsidR="00E66441" w:rsidRDefault="00743BA5">
            <w:pPr>
              <w:jc w:val="center"/>
              <w:rPr>
                <w:rFonts w:ascii="Times New Roman" w:eastAsia="Times New Roman" w:hAnsi="Times New Roman" w:cs="Times New Roman"/>
              </w:rPr>
            </w:pPr>
            <w:r>
              <w:rPr>
                <w:b/>
                <w:sz w:val="20"/>
                <w:szCs w:val="20"/>
              </w:rPr>
              <w:t>Criteria</w:t>
            </w:r>
          </w:p>
        </w:tc>
      </w:tr>
      <w:tr w:rsidR="00053FFF" w14:paraId="781A0575"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55CB87FA" w14:textId="77777777" w:rsidR="00053FFF" w:rsidRDefault="00053FFF" w:rsidP="00053FFF">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5A8B7" w14:textId="77777777" w:rsidR="00053FFF" w:rsidRDefault="00053FFF" w:rsidP="00053FFF">
            <w:pPr>
              <w:spacing w:after="160" w:line="259" w:lineRule="auto"/>
              <w:rPr>
                <w:sz w:val="20"/>
                <w:szCs w:val="20"/>
              </w:rPr>
            </w:pPr>
            <w:r>
              <w:rPr>
                <w:sz w:val="20"/>
                <w:szCs w:val="20"/>
              </w:rPr>
              <w:t>Experience of KS3 and KS4 teaching</w:t>
            </w:r>
          </w:p>
          <w:p w14:paraId="43C66506" w14:textId="77777777" w:rsidR="00053FFF" w:rsidRDefault="00053FFF" w:rsidP="00053FFF">
            <w:pPr>
              <w:spacing w:after="160" w:line="259" w:lineRule="auto"/>
              <w:rPr>
                <w:sz w:val="20"/>
                <w:szCs w:val="20"/>
              </w:rPr>
            </w:pPr>
            <w:r>
              <w:rPr>
                <w:sz w:val="20"/>
                <w:szCs w:val="20"/>
              </w:rPr>
              <w:t>Experience within traditional and up and coming games activities</w:t>
            </w:r>
          </w:p>
          <w:p w14:paraId="2D1E6A47" w14:textId="77777777" w:rsidR="00053FFF" w:rsidRDefault="00053FFF" w:rsidP="00053FFF">
            <w:pPr>
              <w:spacing w:after="160" w:line="259" w:lineRule="auto"/>
              <w:rPr>
                <w:sz w:val="20"/>
                <w:szCs w:val="20"/>
              </w:rPr>
            </w:pPr>
            <w:r>
              <w:rPr>
                <w:sz w:val="20"/>
                <w:szCs w:val="20"/>
              </w:rPr>
              <w:t>Involvement in extra-curricular activities.</w:t>
            </w:r>
          </w:p>
          <w:p w14:paraId="4CCDD3AE" w14:textId="19B51CFC" w:rsidR="00053FFF" w:rsidRDefault="00053FFF" w:rsidP="00053FFF">
            <w:pPr>
              <w:rPr>
                <w:rFonts w:ascii="Times New Roman" w:eastAsia="Times New Roman" w:hAnsi="Times New Roman" w:cs="Times New Roman"/>
              </w:rPr>
            </w:pP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5C0A3" w14:textId="77777777" w:rsidR="00053FFF" w:rsidRDefault="00053FFF" w:rsidP="00053FFF">
            <w:pPr>
              <w:spacing w:after="160" w:line="259" w:lineRule="auto"/>
              <w:rPr>
                <w:sz w:val="20"/>
                <w:szCs w:val="20"/>
              </w:rPr>
            </w:pPr>
            <w:r>
              <w:rPr>
                <w:sz w:val="20"/>
                <w:szCs w:val="20"/>
              </w:rPr>
              <w:t>Teaching across the ability range, including mixed ability teaching.</w:t>
            </w:r>
          </w:p>
          <w:p w14:paraId="3A5C2674" w14:textId="77777777" w:rsidR="00053FFF" w:rsidRDefault="00053FFF" w:rsidP="00053FFF">
            <w:pPr>
              <w:spacing w:after="160" w:line="259" w:lineRule="auto"/>
              <w:rPr>
                <w:sz w:val="20"/>
                <w:szCs w:val="20"/>
              </w:rPr>
            </w:pPr>
            <w:r>
              <w:rPr>
                <w:sz w:val="20"/>
                <w:szCs w:val="20"/>
              </w:rPr>
              <w:t>Ability to challenge the more able.</w:t>
            </w:r>
          </w:p>
          <w:p w14:paraId="7C3BF692" w14:textId="77777777" w:rsidR="00053FFF" w:rsidRDefault="00053FFF" w:rsidP="00053FFF">
            <w:pPr>
              <w:rPr>
                <w:sz w:val="20"/>
                <w:szCs w:val="20"/>
              </w:rPr>
            </w:pPr>
            <w:r>
              <w:rPr>
                <w:sz w:val="20"/>
                <w:szCs w:val="20"/>
              </w:rPr>
              <w:t>Ability to work with lower prior attaining students</w:t>
            </w:r>
          </w:p>
          <w:p w14:paraId="236F355A" w14:textId="77777777" w:rsidR="00053FFF" w:rsidRDefault="00053FFF" w:rsidP="00053FFF">
            <w:pPr>
              <w:rPr>
                <w:sz w:val="20"/>
                <w:szCs w:val="20"/>
              </w:rPr>
            </w:pPr>
          </w:p>
          <w:p w14:paraId="6CD9DE61" w14:textId="7C5E9056" w:rsidR="00053FFF" w:rsidRDefault="00053FFF" w:rsidP="00053FFF">
            <w:pPr>
              <w:rPr>
                <w:rFonts w:ascii="Times New Roman" w:eastAsia="Times New Roman" w:hAnsi="Times New Roman" w:cs="Times New Roman"/>
              </w:rPr>
            </w:pPr>
            <w:r>
              <w:rPr>
                <w:sz w:val="20"/>
                <w:szCs w:val="20"/>
                <w:highlight w:val="white"/>
              </w:rPr>
              <w:t xml:space="preserve">Experience of teaching girls PE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512AA" w14:textId="77777777" w:rsidR="00053FFF" w:rsidRDefault="00053FFF" w:rsidP="00053FFF">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DE5E33" wp14:editId="40D0B946">
                  <wp:extent cx="561975" cy="542925"/>
                  <wp:effectExtent l="0" t="0" r="0" b="0"/>
                  <wp:docPr id="6273" name="image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7FE75B3A.tmp"/>
                          <pic:cNvPicPr preferRelativeResize="0"/>
                        </pic:nvPicPr>
                        <pic:blipFill>
                          <a:blip r:embed="rId31"/>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22608620" wp14:editId="6C064F57">
                  <wp:extent cx="438150" cy="590550"/>
                  <wp:effectExtent l="0" t="0" r="0" b="0"/>
                  <wp:docPr id="6274" name="image3.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F4D7758.tmp"/>
                          <pic:cNvPicPr preferRelativeResize="0"/>
                        </pic:nvPicPr>
                        <pic:blipFill>
                          <a:blip r:embed="rId32"/>
                          <a:srcRect/>
                          <a:stretch>
                            <a:fillRect/>
                          </a:stretch>
                        </pic:blipFill>
                        <pic:spPr>
                          <a:xfrm>
                            <a:off x="0" y="0"/>
                            <a:ext cx="438150" cy="590550"/>
                          </a:xfrm>
                          <a:prstGeom prst="rect">
                            <a:avLst/>
                          </a:prstGeom>
                          <a:ln/>
                        </pic:spPr>
                      </pic:pic>
                    </a:graphicData>
                  </a:graphic>
                </wp:inline>
              </w:drawing>
            </w:r>
          </w:p>
        </w:tc>
      </w:tr>
      <w:tr w:rsidR="00E66441" w14:paraId="44F78EE0"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9504388" w14:textId="77777777" w:rsidR="00E66441" w:rsidRDefault="00743BA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B6CC8" w14:textId="77777777" w:rsidR="00E66441" w:rsidRDefault="00743BA5">
            <w:pPr>
              <w:rPr>
                <w:rFonts w:ascii="Times New Roman" w:eastAsia="Times New Roman" w:hAnsi="Times New Roman" w:cs="Times New Roman"/>
              </w:rPr>
            </w:pPr>
            <w:r>
              <w:rPr>
                <w:sz w:val="20"/>
                <w:szCs w:val="20"/>
              </w:rPr>
              <w:t>Qualified teacher status and a recognised degree or equivalent appropriate to the subject.</w:t>
            </w:r>
          </w:p>
          <w:p w14:paraId="7DC90D38" w14:textId="77777777" w:rsidR="00E66441" w:rsidRDefault="00E66441">
            <w:pPr>
              <w:rPr>
                <w:rFonts w:ascii="Times New Roman" w:eastAsia="Times New Roman" w:hAnsi="Times New Roman" w:cs="Times New Roman"/>
              </w:rPr>
            </w:pPr>
          </w:p>
          <w:p w14:paraId="250D1202" w14:textId="6EDD0831" w:rsidR="00E66441" w:rsidRDefault="00743BA5">
            <w:pPr>
              <w:rPr>
                <w:rFonts w:ascii="Times New Roman" w:eastAsia="Times New Roman" w:hAnsi="Times New Roman" w:cs="Times New Roman"/>
              </w:rPr>
            </w:pPr>
            <w:r>
              <w:rPr>
                <w:sz w:val="20"/>
                <w:szCs w:val="20"/>
              </w:rPr>
              <w:t>Evidence of CPD</w:t>
            </w:r>
            <w:r w:rsidR="00053FFF">
              <w:rPr>
                <w:sz w:val="20"/>
                <w:szCs w:val="20"/>
              </w:rPr>
              <w:t xml:space="preserve"> – sporting qualifications.</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8A987" w14:textId="77777777" w:rsidR="00E66441" w:rsidRDefault="00743BA5">
            <w:pPr>
              <w:rPr>
                <w:rFonts w:ascii="Times New Roman" w:eastAsia="Times New Roman" w:hAnsi="Times New Roman" w:cs="Times New Roman"/>
              </w:rPr>
            </w:pPr>
            <w:r>
              <w:rPr>
                <w:sz w:val="20"/>
                <w:szCs w:val="20"/>
              </w:rPr>
              <w:t>Additional relevant qualifications and/or experience.</w:t>
            </w:r>
          </w:p>
          <w:p w14:paraId="0D0C4882"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65A0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91EB504" wp14:editId="3A133066">
                  <wp:extent cx="561975" cy="542925"/>
                  <wp:effectExtent l="0" t="0" r="0" b="0"/>
                  <wp:docPr id="6276" name="image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2460CF26.tmp"/>
                          <pic:cNvPicPr preferRelativeResize="0"/>
                        </pic:nvPicPr>
                        <pic:blipFill>
                          <a:blip r:embed="rId31"/>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0D3479A5" wp14:editId="312B7873">
                  <wp:extent cx="590550" cy="590550"/>
                  <wp:effectExtent l="0" t="0" r="0" b="0"/>
                  <wp:docPr id="6249" name="image7.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8C3CE24.tmp"/>
                          <pic:cNvPicPr preferRelativeResize="0"/>
                        </pic:nvPicPr>
                        <pic:blipFill>
                          <a:blip r:embed="rId33"/>
                          <a:srcRect/>
                          <a:stretch>
                            <a:fillRect/>
                          </a:stretch>
                        </pic:blipFill>
                        <pic:spPr>
                          <a:xfrm>
                            <a:off x="0" y="0"/>
                            <a:ext cx="590550" cy="590550"/>
                          </a:xfrm>
                          <a:prstGeom prst="rect">
                            <a:avLst/>
                          </a:prstGeom>
                          <a:ln/>
                        </pic:spPr>
                      </pic:pic>
                    </a:graphicData>
                  </a:graphic>
                </wp:inline>
              </w:drawing>
            </w:r>
          </w:p>
        </w:tc>
      </w:tr>
      <w:tr w:rsidR="00E66441" w14:paraId="7D4E389D"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830F38A" w14:textId="77777777" w:rsidR="00E66441" w:rsidRDefault="00743BA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BD44B" w14:textId="13DAA6B0" w:rsidR="00E66441" w:rsidRDefault="00743BA5">
            <w:pPr>
              <w:rPr>
                <w:sz w:val="20"/>
                <w:szCs w:val="20"/>
              </w:rPr>
            </w:pPr>
            <w:r>
              <w:rPr>
                <w:sz w:val="20"/>
                <w:szCs w:val="20"/>
              </w:rPr>
              <w:t>Effective and confident classroom teaching. </w:t>
            </w:r>
          </w:p>
          <w:p w14:paraId="46397113" w14:textId="77777777" w:rsidR="00053FFF" w:rsidRDefault="00053FFF">
            <w:pPr>
              <w:rPr>
                <w:rFonts w:ascii="Times New Roman" w:eastAsia="Times New Roman" w:hAnsi="Times New Roman" w:cs="Times New Roman"/>
              </w:rPr>
            </w:pPr>
          </w:p>
          <w:p w14:paraId="300C0EF3" w14:textId="24B3B627" w:rsidR="00E66441" w:rsidRDefault="00743BA5">
            <w:pPr>
              <w:rPr>
                <w:sz w:val="20"/>
                <w:szCs w:val="20"/>
              </w:rPr>
            </w:pPr>
            <w:r>
              <w:rPr>
                <w:sz w:val="20"/>
                <w:szCs w:val="20"/>
              </w:rPr>
              <w:t>Knowledge of the major current education initiatives.</w:t>
            </w:r>
          </w:p>
          <w:p w14:paraId="1D5FBE40" w14:textId="77777777" w:rsidR="00053FFF" w:rsidRDefault="00053FFF">
            <w:pPr>
              <w:rPr>
                <w:rFonts w:ascii="Times New Roman" w:eastAsia="Times New Roman" w:hAnsi="Times New Roman" w:cs="Times New Roman"/>
              </w:rPr>
            </w:pPr>
          </w:p>
          <w:p w14:paraId="59A6419D" w14:textId="7D126D0C" w:rsidR="00E66441" w:rsidRDefault="00743BA5">
            <w:pPr>
              <w:rPr>
                <w:sz w:val="20"/>
                <w:szCs w:val="20"/>
              </w:rPr>
            </w:pPr>
            <w:r>
              <w:rPr>
                <w:sz w:val="20"/>
                <w:szCs w:val="20"/>
              </w:rPr>
              <w:t>Command of formal written English.</w:t>
            </w:r>
          </w:p>
          <w:p w14:paraId="46EE505B" w14:textId="77777777" w:rsidR="00053FFF" w:rsidRDefault="00053FFF">
            <w:pPr>
              <w:rPr>
                <w:rFonts w:ascii="Times New Roman" w:eastAsia="Times New Roman" w:hAnsi="Times New Roman" w:cs="Times New Roman"/>
              </w:rPr>
            </w:pPr>
          </w:p>
          <w:p w14:paraId="5A300CDC" w14:textId="3F8D9B95" w:rsidR="00E66441" w:rsidRDefault="00743BA5">
            <w:pPr>
              <w:rPr>
                <w:sz w:val="20"/>
                <w:szCs w:val="20"/>
              </w:rPr>
            </w:pPr>
            <w:r>
              <w:rPr>
                <w:sz w:val="20"/>
                <w:szCs w:val="20"/>
              </w:rPr>
              <w:t>Familiarity with, and enthusiasm for the specified subject area.</w:t>
            </w:r>
          </w:p>
          <w:p w14:paraId="36968BE1" w14:textId="77777777" w:rsidR="00053FFF" w:rsidRDefault="00053FFF">
            <w:pPr>
              <w:rPr>
                <w:rFonts w:ascii="Times New Roman" w:eastAsia="Times New Roman" w:hAnsi="Times New Roman" w:cs="Times New Roman"/>
              </w:rPr>
            </w:pPr>
          </w:p>
          <w:p w14:paraId="006A3230" w14:textId="48810E08" w:rsidR="00E66441" w:rsidRDefault="00743BA5">
            <w:pPr>
              <w:rPr>
                <w:sz w:val="20"/>
                <w:szCs w:val="20"/>
              </w:rPr>
            </w:pPr>
            <w:r>
              <w:rPr>
                <w:sz w:val="20"/>
                <w:szCs w:val="20"/>
              </w:rPr>
              <w:t>Awareness of the needs of students with different learning skills and abilities. </w:t>
            </w:r>
          </w:p>
          <w:p w14:paraId="1A0413D6" w14:textId="77777777" w:rsidR="00053FFF" w:rsidRDefault="00053FFF">
            <w:pPr>
              <w:rPr>
                <w:rFonts w:ascii="Times New Roman" w:eastAsia="Times New Roman" w:hAnsi="Times New Roman" w:cs="Times New Roman"/>
              </w:rPr>
            </w:pPr>
          </w:p>
          <w:p w14:paraId="0513FBE3" w14:textId="2979C4CC" w:rsidR="00E66441" w:rsidRDefault="00743BA5">
            <w:pPr>
              <w:rPr>
                <w:sz w:val="20"/>
                <w:szCs w:val="20"/>
              </w:rPr>
            </w:pPr>
            <w:r>
              <w:rPr>
                <w:sz w:val="20"/>
                <w:szCs w:val="20"/>
              </w:rPr>
              <w:t>Good ICT skills.</w:t>
            </w:r>
          </w:p>
          <w:p w14:paraId="3F7F8799" w14:textId="77777777" w:rsidR="00053FFF" w:rsidRDefault="00053FFF">
            <w:pPr>
              <w:rPr>
                <w:rFonts w:ascii="Times New Roman" w:eastAsia="Times New Roman" w:hAnsi="Times New Roman" w:cs="Times New Roman"/>
              </w:rPr>
            </w:pPr>
          </w:p>
          <w:p w14:paraId="6AB2D987" w14:textId="77777777" w:rsidR="00E66441" w:rsidRDefault="00743BA5">
            <w:pPr>
              <w:rPr>
                <w:rFonts w:ascii="Times New Roman" w:eastAsia="Times New Roman" w:hAnsi="Times New Roman" w:cs="Times New Roman"/>
              </w:rPr>
            </w:pPr>
            <w:r>
              <w:rPr>
                <w:sz w:val="20"/>
                <w:szCs w:val="20"/>
              </w:rPr>
              <w:t>React to data about students and respond through different teaching strategies.</w:t>
            </w:r>
          </w:p>
          <w:p w14:paraId="6A4FFFDE" w14:textId="77777777" w:rsidR="00E66441" w:rsidRDefault="00E66441">
            <w:pPr>
              <w:rPr>
                <w:rFonts w:ascii="Times New Roman" w:eastAsia="Times New Roman" w:hAnsi="Times New Roman" w:cs="Times New Roman"/>
              </w:rPr>
            </w:pPr>
          </w:p>
          <w:p w14:paraId="1A17D0DA" w14:textId="77777777" w:rsidR="00E66441" w:rsidRDefault="00743BA5">
            <w:pPr>
              <w:rPr>
                <w:rFonts w:ascii="Times New Roman" w:eastAsia="Times New Roman" w:hAnsi="Times New Roman" w:cs="Times New Roman"/>
              </w:rPr>
            </w:pPr>
            <w:r>
              <w:rPr>
                <w:sz w:val="20"/>
                <w:szCs w:val="20"/>
              </w:rPr>
              <w:t>Confident familiarity with Programmes of Study and examination specifications at both Key Stages.</w:t>
            </w:r>
          </w:p>
          <w:p w14:paraId="1EB3EF93" w14:textId="77777777" w:rsidR="00E66441" w:rsidRDefault="00E66441">
            <w:pPr>
              <w:rPr>
                <w:rFonts w:ascii="Times New Roman" w:eastAsia="Times New Roman" w:hAnsi="Times New Roman" w:cs="Times New Roman"/>
              </w:rPr>
            </w:pPr>
          </w:p>
          <w:p w14:paraId="77FA8C9A" w14:textId="77777777" w:rsidR="00E66441" w:rsidRDefault="00743BA5">
            <w:pPr>
              <w:rPr>
                <w:rFonts w:ascii="Times New Roman" w:eastAsia="Times New Roman" w:hAnsi="Times New Roman" w:cs="Times New Roman"/>
              </w:rPr>
            </w:pPr>
            <w:r>
              <w:rPr>
                <w:sz w:val="20"/>
                <w:szCs w:val="20"/>
              </w:rPr>
              <w:t>Ability to make high quality reasoned decisions based on available information.</w:t>
            </w:r>
          </w:p>
          <w:p w14:paraId="61F0E49B" w14:textId="77777777" w:rsidR="00E66441" w:rsidRDefault="00E66441">
            <w:pPr>
              <w:rPr>
                <w:rFonts w:ascii="Times New Roman" w:eastAsia="Times New Roman" w:hAnsi="Times New Roman" w:cs="Times New Roman"/>
              </w:rPr>
            </w:pPr>
          </w:p>
          <w:p w14:paraId="00081B35" w14:textId="77777777" w:rsidR="00053FFF" w:rsidRDefault="00053FFF">
            <w:pPr>
              <w:rPr>
                <w:sz w:val="20"/>
                <w:szCs w:val="20"/>
              </w:rPr>
            </w:pPr>
          </w:p>
          <w:p w14:paraId="268F3E2A" w14:textId="77777777" w:rsidR="00053FFF" w:rsidRDefault="00053FFF">
            <w:pPr>
              <w:rPr>
                <w:sz w:val="20"/>
                <w:szCs w:val="20"/>
              </w:rPr>
            </w:pPr>
          </w:p>
          <w:p w14:paraId="717F0777" w14:textId="52086172" w:rsidR="00E66441" w:rsidRDefault="00743BA5">
            <w:pPr>
              <w:rPr>
                <w:rFonts w:ascii="Times New Roman" w:eastAsia="Times New Roman" w:hAnsi="Times New Roman" w:cs="Times New Roman"/>
              </w:rPr>
            </w:pPr>
            <w:r>
              <w:rPr>
                <w:sz w:val="20"/>
                <w:szCs w:val="20"/>
              </w:rPr>
              <w:t>Clear expectations of student behaviour and discipline.</w:t>
            </w:r>
          </w:p>
          <w:p w14:paraId="314E556B" w14:textId="77777777" w:rsidR="00E66441" w:rsidRDefault="00E66441">
            <w:pPr>
              <w:rPr>
                <w:rFonts w:ascii="Times New Roman" w:eastAsia="Times New Roman" w:hAnsi="Times New Roman" w:cs="Times New Roman"/>
              </w:rPr>
            </w:pPr>
          </w:p>
          <w:p w14:paraId="252FC702" w14:textId="77777777" w:rsidR="00E66441" w:rsidRDefault="00743BA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28D6E" w14:textId="77777777" w:rsidR="00053FFF" w:rsidRDefault="00053FFF" w:rsidP="00053FFF">
            <w:pPr>
              <w:spacing w:after="160" w:line="259" w:lineRule="auto"/>
              <w:rPr>
                <w:sz w:val="20"/>
                <w:szCs w:val="20"/>
              </w:rPr>
            </w:pPr>
            <w:r>
              <w:rPr>
                <w:sz w:val="20"/>
                <w:szCs w:val="20"/>
              </w:rPr>
              <w:lastRenderedPageBreak/>
              <w:t>Evidence of keeping up to date with educational thinking and knowledge.</w:t>
            </w:r>
          </w:p>
          <w:p w14:paraId="65C89C96" w14:textId="77777777" w:rsidR="00053FFF" w:rsidRDefault="00053FFF" w:rsidP="00053FFF">
            <w:pPr>
              <w:spacing w:after="160" w:line="259" w:lineRule="auto"/>
              <w:rPr>
                <w:sz w:val="20"/>
                <w:szCs w:val="20"/>
              </w:rPr>
            </w:pPr>
            <w:r>
              <w:rPr>
                <w:sz w:val="20"/>
                <w:szCs w:val="20"/>
              </w:rPr>
              <w:t>Willingness to do extra-curricular activities.</w:t>
            </w:r>
          </w:p>
          <w:p w14:paraId="5C2C0859" w14:textId="77777777" w:rsidR="00053FFF" w:rsidRDefault="00053FFF" w:rsidP="00053FFF">
            <w:pPr>
              <w:spacing w:after="160" w:line="259" w:lineRule="auto"/>
              <w:rPr>
                <w:sz w:val="20"/>
                <w:szCs w:val="20"/>
              </w:rPr>
            </w:pPr>
            <w:r>
              <w:rPr>
                <w:sz w:val="20"/>
                <w:szCs w:val="20"/>
              </w:rPr>
              <w:t>Involvement in extra-curricular activities related to this subject area or the wider school community.</w:t>
            </w:r>
          </w:p>
          <w:p w14:paraId="204920B7" w14:textId="77777777" w:rsidR="00053FFF" w:rsidRDefault="00053FFF" w:rsidP="00053FFF">
            <w:pPr>
              <w:spacing w:after="160" w:line="259" w:lineRule="auto"/>
              <w:rPr>
                <w:sz w:val="20"/>
                <w:szCs w:val="20"/>
              </w:rPr>
            </w:pPr>
            <w:r>
              <w:rPr>
                <w:sz w:val="20"/>
                <w:szCs w:val="20"/>
              </w:rPr>
              <w:t>A personal interest in and knowledge of some specialist area related to the effective teaching of the specified subject.</w:t>
            </w:r>
          </w:p>
          <w:p w14:paraId="3078D2EA" w14:textId="77777777" w:rsidR="00053FFF" w:rsidRDefault="00053FFF" w:rsidP="00053FFF">
            <w:pPr>
              <w:rPr>
                <w:sz w:val="20"/>
                <w:szCs w:val="20"/>
              </w:rPr>
            </w:pPr>
            <w:r>
              <w:rPr>
                <w:sz w:val="20"/>
                <w:szCs w:val="20"/>
              </w:rPr>
              <w:t>Some knowledge of OCR/Vocational Sports examination specifications.</w:t>
            </w:r>
          </w:p>
          <w:p w14:paraId="13BE1977" w14:textId="77777777" w:rsidR="00E66441" w:rsidRDefault="00E66441" w:rsidP="004943F0">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39EC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BB88E85" wp14:editId="22406DBE">
                  <wp:extent cx="628650" cy="628650"/>
                  <wp:effectExtent l="0" t="0" r="0" b="0"/>
                  <wp:docPr id="6250" name="image2.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B516BD2.tmp"/>
                          <pic:cNvPicPr preferRelativeResize="0"/>
                        </pic:nvPicPr>
                        <pic:blipFill>
                          <a:blip r:embed="rId34"/>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1CBEDB61" wp14:editId="60F2EB68">
                  <wp:extent cx="590550" cy="590550"/>
                  <wp:effectExtent l="0" t="0" r="0" b="0"/>
                  <wp:docPr id="6251" name="image7.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9F890BB0.tmp"/>
                          <pic:cNvPicPr preferRelativeResize="0"/>
                        </pic:nvPicPr>
                        <pic:blipFill>
                          <a:blip r:embed="rId33"/>
                          <a:srcRect/>
                          <a:stretch>
                            <a:fillRect/>
                          </a:stretch>
                        </pic:blipFill>
                        <pic:spPr>
                          <a:xfrm>
                            <a:off x="0" y="0"/>
                            <a:ext cx="590550" cy="590550"/>
                          </a:xfrm>
                          <a:prstGeom prst="rect">
                            <a:avLst/>
                          </a:prstGeom>
                          <a:ln/>
                        </pic:spPr>
                      </pic:pic>
                    </a:graphicData>
                  </a:graphic>
                </wp:inline>
              </w:drawing>
            </w:r>
          </w:p>
        </w:tc>
      </w:tr>
      <w:tr w:rsidR="00E66441" w14:paraId="46AC6531"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CDECB75" w14:textId="77777777" w:rsidR="00E66441" w:rsidRDefault="00743BA5">
            <w:pPr>
              <w:ind w:left="113" w:right="113"/>
              <w:jc w:val="center"/>
              <w:rPr>
                <w:rFonts w:ascii="Times New Roman" w:eastAsia="Times New Roman" w:hAnsi="Times New Roman" w:cs="Times New Roman"/>
              </w:rPr>
            </w:pPr>
            <w:r>
              <w:rPr>
                <w:b/>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01B0C" w14:textId="60509A03" w:rsidR="00E66441" w:rsidRDefault="00743BA5">
            <w:pPr>
              <w:rPr>
                <w:sz w:val="20"/>
                <w:szCs w:val="20"/>
              </w:rPr>
            </w:pPr>
            <w:r>
              <w:rPr>
                <w:sz w:val="20"/>
                <w:szCs w:val="20"/>
              </w:rPr>
              <w:t>Reliability and punctuality.</w:t>
            </w:r>
          </w:p>
          <w:p w14:paraId="0F314D3E" w14:textId="77777777" w:rsidR="00053FFF" w:rsidRDefault="00053FFF">
            <w:pPr>
              <w:rPr>
                <w:rFonts w:ascii="Times New Roman" w:eastAsia="Times New Roman" w:hAnsi="Times New Roman" w:cs="Times New Roman"/>
              </w:rPr>
            </w:pPr>
          </w:p>
          <w:p w14:paraId="328A8981" w14:textId="716D096E" w:rsidR="00E66441" w:rsidRDefault="00743BA5">
            <w:pPr>
              <w:rPr>
                <w:sz w:val="20"/>
                <w:szCs w:val="20"/>
              </w:rPr>
            </w:pPr>
            <w:r>
              <w:rPr>
                <w:sz w:val="20"/>
                <w:szCs w:val="20"/>
              </w:rPr>
              <w:t>Initiative.</w:t>
            </w:r>
          </w:p>
          <w:p w14:paraId="7F0FACDB" w14:textId="77777777" w:rsidR="00053FFF" w:rsidRDefault="00053FFF">
            <w:pPr>
              <w:rPr>
                <w:rFonts w:ascii="Times New Roman" w:eastAsia="Times New Roman" w:hAnsi="Times New Roman" w:cs="Times New Roman"/>
              </w:rPr>
            </w:pPr>
          </w:p>
          <w:p w14:paraId="07C9F428" w14:textId="17673CFB" w:rsidR="00E66441" w:rsidRDefault="00743BA5">
            <w:pPr>
              <w:rPr>
                <w:sz w:val="20"/>
                <w:szCs w:val="20"/>
              </w:rPr>
            </w:pPr>
            <w:r>
              <w:rPr>
                <w:sz w:val="20"/>
                <w:szCs w:val="20"/>
              </w:rPr>
              <w:t>Ability to work consistently with the policies and procedures of the school.</w:t>
            </w:r>
          </w:p>
          <w:p w14:paraId="6E9B208E" w14:textId="77777777" w:rsidR="00053FFF" w:rsidRDefault="00053FFF">
            <w:pPr>
              <w:rPr>
                <w:rFonts w:ascii="Times New Roman" w:eastAsia="Times New Roman" w:hAnsi="Times New Roman" w:cs="Times New Roman"/>
              </w:rPr>
            </w:pPr>
          </w:p>
          <w:p w14:paraId="69A85149" w14:textId="503CCA57" w:rsidR="00E66441" w:rsidRDefault="00743BA5">
            <w:pPr>
              <w:rPr>
                <w:sz w:val="20"/>
                <w:szCs w:val="20"/>
              </w:rPr>
            </w:pPr>
            <w:r>
              <w:rPr>
                <w:sz w:val="20"/>
                <w:szCs w:val="20"/>
              </w:rPr>
              <w:t>Commitment to succeed and to see others succeed.</w:t>
            </w:r>
            <w:r>
              <w:t xml:space="preserve"> </w:t>
            </w:r>
            <w:r>
              <w:rPr>
                <w:sz w:val="20"/>
                <w:szCs w:val="20"/>
              </w:rPr>
              <w:t>Commitment to further development of self and others.</w:t>
            </w:r>
          </w:p>
          <w:p w14:paraId="472B5508" w14:textId="77777777" w:rsidR="00053FFF" w:rsidRDefault="00053FFF">
            <w:pPr>
              <w:rPr>
                <w:rFonts w:ascii="Times New Roman" w:eastAsia="Times New Roman" w:hAnsi="Times New Roman" w:cs="Times New Roman"/>
              </w:rPr>
            </w:pPr>
          </w:p>
          <w:p w14:paraId="7943448B" w14:textId="6469DD2F" w:rsidR="00E66441" w:rsidRDefault="00743BA5">
            <w:pPr>
              <w:rPr>
                <w:sz w:val="20"/>
                <w:szCs w:val="20"/>
              </w:rPr>
            </w:pPr>
            <w:r>
              <w:rPr>
                <w:sz w:val="20"/>
                <w:szCs w:val="20"/>
              </w:rPr>
              <w:t>Ability to work well with colleagues.</w:t>
            </w:r>
          </w:p>
          <w:p w14:paraId="4C5746A4" w14:textId="77777777" w:rsidR="00053FFF" w:rsidRDefault="00053FFF">
            <w:pPr>
              <w:rPr>
                <w:rFonts w:ascii="Times New Roman" w:eastAsia="Times New Roman" w:hAnsi="Times New Roman" w:cs="Times New Roman"/>
              </w:rPr>
            </w:pPr>
          </w:p>
          <w:p w14:paraId="24A97F56" w14:textId="77777777" w:rsidR="00E66441" w:rsidRDefault="00743BA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86BD05" w14:textId="4B3DD100" w:rsidR="00E66441" w:rsidRDefault="00743BA5">
            <w:pPr>
              <w:rPr>
                <w:sz w:val="20"/>
                <w:szCs w:val="20"/>
              </w:rPr>
            </w:pPr>
            <w:r>
              <w:rPr>
                <w:sz w:val="20"/>
                <w:szCs w:val="20"/>
              </w:rPr>
              <w:t>Sense of humour, resilience and resourcefulness.</w:t>
            </w:r>
          </w:p>
          <w:p w14:paraId="1D87DB86" w14:textId="77777777" w:rsidR="00053FFF" w:rsidRDefault="00053FFF">
            <w:pPr>
              <w:rPr>
                <w:rFonts w:ascii="Times New Roman" w:eastAsia="Times New Roman" w:hAnsi="Times New Roman" w:cs="Times New Roman"/>
              </w:rPr>
            </w:pPr>
          </w:p>
          <w:p w14:paraId="6D0E13D3" w14:textId="77777777" w:rsidR="00E66441" w:rsidRDefault="00743BA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B698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23DE672" wp14:editId="7BBE924E">
                  <wp:extent cx="628650" cy="628650"/>
                  <wp:effectExtent l="0" t="0" r="0" b="0"/>
                  <wp:docPr id="6252" name="image2.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0455D3E.tmp"/>
                          <pic:cNvPicPr preferRelativeResize="0"/>
                        </pic:nvPicPr>
                        <pic:blipFill>
                          <a:blip r:embed="rId34"/>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8FFB3F2" wp14:editId="64A71D42">
                  <wp:extent cx="590550" cy="590550"/>
                  <wp:effectExtent l="0" t="0" r="0" b="0"/>
                  <wp:docPr id="6253" name="image7.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2F63BFC.tmp"/>
                          <pic:cNvPicPr preferRelativeResize="0"/>
                        </pic:nvPicPr>
                        <pic:blipFill>
                          <a:blip r:embed="rId33"/>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A1A5EB7" wp14:editId="60B08857">
                  <wp:extent cx="438150" cy="590550"/>
                  <wp:effectExtent l="0" t="0" r="0" b="0"/>
                  <wp:docPr id="6254" name="image3.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5558F6A.tmp"/>
                          <pic:cNvPicPr preferRelativeResize="0"/>
                        </pic:nvPicPr>
                        <pic:blipFill>
                          <a:blip r:embed="rId32"/>
                          <a:srcRect/>
                          <a:stretch>
                            <a:fillRect/>
                          </a:stretch>
                        </pic:blipFill>
                        <pic:spPr>
                          <a:xfrm>
                            <a:off x="0" y="0"/>
                            <a:ext cx="438150" cy="590550"/>
                          </a:xfrm>
                          <a:prstGeom prst="rect">
                            <a:avLst/>
                          </a:prstGeom>
                          <a:ln/>
                        </pic:spPr>
                      </pic:pic>
                    </a:graphicData>
                  </a:graphic>
                </wp:inline>
              </w:drawing>
            </w:r>
          </w:p>
        </w:tc>
      </w:tr>
      <w:tr w:rsidR="00E66441" w14:paraId="10F02898"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EB2DA06" w14:textId="77777777" w:rsidR="00E66441" w:rsidRDefault="00743BA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2EE20" w14:textId="77777777" w:rsidR="00E66441" w:rsidRDefault="00743BA5">
            <w:pPr>
              <w:rPr>
                <w:rFonts w:ascii="Times New Roman" w:eastAsia="Times New Roman" w:hAnsi="Times New Roman" w:cs="Times New Roman"/>
              </w:rPr>
            </w:pPr>
            <w:r>
              <w:rPr>
                <w:sz w:val="20"/>
                <w:szCs w:val="20"/>
              </w:rPr>
              <w:t>Good general health.</w:t>
            </w:r>
          </w:p>
          <w:p w14:paraId="04560238" w14:textId="77777777" w:rsidR="00E66441" w:rsidRDefault="00743BA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FC17B"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E932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6B672A" wp14:editId="0661B63D">
                  <wp:extent cx="438150" cy="590550"/>
                  <wp:effectExtent l="0" t="0" r="0" b="0"/>
                  <wp:docPr id="6255" name="image3.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5A4F2B08.tmp"/>
                          <pic:cNvPicPr preferRelativeResize="0"/>
                        </pic:nvPicPr>
                        <pic:blipFill>
                          <a:blip r:embed="rId32"/>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6D98FEED" wp14:editId="2178AFDA">
                  <wp:extent cx="561975" cy="542925"/>
                  <wp:effectExtent l="0" t="0" r="0" b="0"/>
                  <wp:docPr id="6257" name="image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393AE56.tmp"/>
                          <pic:cNvPicPr preferRelativeResize="0"/>
                        </pic:nvPicPr>
                        <pic:blipFill>
                          <a:blip r:embed="rId31"/>
                          <a:srcRect/>
                          <a:stretch>
                            <a:fillRect/>
                          </a:stretch>
                        </pic:blipFill>
                        <pic:spPr>
                          <a:xfrm>
                            <a:off x="0" y="0"/>
                            <a:ext cx="561975" cy="542925"/>
                          </a:xfrm>
                          <a:prstGeom prst="rect">
                            <a:avLst/>
                          </a:prstGeom>
                          <a:ln/>
                        </pic:spPr>
                      </pic:pic>
                    </a:graphicData>
                  </a:graphic>
                </wp:inline>
              </w:drawing>
            </w:r>
          </w:p>
        </w:tc>
      </w:tr>
    </w:tbl>
    <w:p w14:paraId="68521892" w14:textId="77777777" w:rsidR="00E66441" w:rsidRDefault="00E66441">
      <w:pPr>
        <w:spacing w:after="0" w:line="240" w:lineRule="auto"/>
        <w:rPr>
          <w:rFonts w:ascii="Times New Roman" w:eastAsia="Times New Roman" w:hAnsi="Times New Roman" w:cs="Times New Roman"/>
          <w:sz w:val="24"/>
          <w:szCs w:val="24"/>
        </w:rPr>
      </w:pPr>
    </w:p>
    <w:tbl>
      <w:tblPr>
        <w:tblStyle w:val="af9"/>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E66441" w14:paraId="46E37C79" w14:textId="77777777">
        <w:trPr>
          <w:jc w:val="center"/>
        </w:trPr>
        <w:tc>
          <w:tcPr>
            <w:tcW w:w="1979" w:type="dxa"/>
            <w:tcMar>
              <w:top w:w="0" w:type="dxa"/>
              <w:left w:w="115" w:type="dxa"/>
              <w:bottom w:w="0" w:type="dxa"/>
              <w:right w:w="115" w:type="dxa"/>
            </w:tcMar>
          </w:tcPr>
          <w:p w14:paraId="30859293" w14:textId="77777777" w:rsidR="00E66441" w:rsidRDefault="00743BA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0F54DCB5" w14:textId="77777777" w:rsidR="00E66441" w:rsidRDefault="00743BA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45A3D449" w14:textId="77777777" w:rsidR="00E66441" w:rsidRDefault="00743BA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3913C7C4" w14:textId="77777777" w:rsidR="00E66441" w:rsidRDefault="00743BA5">
            <w:pPr>
              <w:jc w:val="center"/>
              <w:rPr>
                <w:rFonts w:ascii="Times New Roman" w:eastAsia="Times New Roman" w:hAnsi="Times New Roman" w:cs="Times New Roman"/>
              </w:rPr>
            </w:pPr>
            <w:r>
              <w:rPr>
                <w:b/>
                <w:i/>
              </w:rPr>
              <w:t>Interview</w:t>
            </w:r>
          </w:p>
        </w:tc>
      </w:tr>
      <w:tr w:rsidR="00E66441" w14:paraId="0D16E1A4" w14:textId="77777777">
        <w:trPr>
          <w:jc w:val="center"/>
        </w:trPr>
        <w:tc>
          <w:tcPr>
            <w:tcW w:w="1979" w:type="dxa"/>
            <w:tcMar>
              <w:top w:w="0" w:type="dxa"/>
              <w:left w:w="115" w:type="dxa"/>
              <w:bottom w:w="0" w:type="dxa"/>
              <w:right w:w="115" w:type="dxa"/>
            </w:tcMar>
          </w:tcPr>
          <w:p w14:paraId="202B18BB"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DFF0B73" wp14:editId="2C66F8AB">
                  <wp:extent cx="381000" cy="371475"/>
                  <wp:effectExtent l="0" t="0" r="0" b="0"/>
                  <wp:docPr id="6258" name="image5.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FC0E64D4.tmp"/>
                          <pic:cNvPicPr preferRelativeResize="0"/>
                        </pic:nvPicPr>
                        <pic:blipFill>
                          <a:blip r:embed="rId35"/>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060918E"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55E9350" wp14:editId="184619B7">
                  <wp:extent cx="438150" cy="590550"/>
                  <wp:effectExtent l="0" t="0" r="0" b="0"/>
                  <wp:docPr id="6259" name="image3.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AC362602.tmp"/>
                          <pic:cNvPicPr preferRelativeResize="0"/>
                        </pic:nvPicPr>
                        <pic:blipFill>
                          <a:blip r:embed="rId32"/>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03BCC35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455370E" wp14:editId="642DE90E">
                  <wp:extent cx="628650" cy="628650"/>
                  <wp:effectExtent l="0" t="0" r="0" b="0"/>
                  <wp:docPr id="6270" name="image2.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A3F13560.tmp"/>
                          <pic:cNvPicPr preferRelativeResize="0"/>
                        </pic:nvPicPr>
                        <pic:blipFill>
                          <a:blip r:embed="rId34"/>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7B9E906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052972D" wp14:editId="0B7E7211">
                  <wp:extent cx="400050" cy="409575"/>
                  <wp:effectExtent l="0" t="0" r="0" b="0"/>
                  <wp:docPr id="6271" name="image12.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2.png" descr="C:\Users\hinchliffen\AppData\Local\Microsoft\Windows\INetCache\Content.MSO\3684226E.tmp"/>
                          <pic:cNvPicPr preferRelativeResize="0"/>
                        </pic:nvPicPr>
                        <pic:blipFill>
                          <a:blip r:embed="rId36"/>
                          <a:srcRect/>
                          <a:stretch>
                            <a:fillRect/>
                          </a:stretch>
                        </pic:blipFill>
                        <pic:spPr>
                          <a:xfrm>
                            <a:off x="0" y="0"/>
                            <a:ext cx="400050" cy="409575"/>
                          </a:xfrm>
                          <a:prstGeom prst="rect">
                            <a:avLst/>
                          </a:prstGeom>
                          <a:ln/>
                        </pic:spPr>
                      </pic:pic>
                    </a:graphicData>
                  </a:graphic>
                </wp:inline>
              </w:drawing>
            </w:r>
          </w:p>
        </w:tc>
      </w:tr>
    </w:tbl>
    <w:p w14:paraId="41DB0DCB" w14:textId="77777777" w:rsidR="00E66441" w:rsidRDefault="00E66441">
      <w:pPr>
        <w:spacing w:after="0" w:line="240" w:lineRule="auto"/>
        <w:rPr>
          <w:sz w:val="24"/>
          <w:szCs w:val="24"/>
        </w:rPr>
      </w:pPr>
    </w:p>
    <w:p w14:paraId="0BAD0DF3" w14:textId="77777777" w:rsidR="00E66441" w:rsidRDefault="00E66441">
      <w:pPr>
        <w:spacing w:after="0" w:line="240" w:lineRule="auto"/>
        <w:rPr>
          <w:sz w:val="24"/>
          <w:szCs w:val="24"/>
        </w:rPr>
      </w:pPr>
    </w:p>
    <w:sectPr w:rsidR="00E66441">
      <w:headerReference w:type="default" r:id="rId37"/>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34CF5" w14:textId="77777777" w:rsidR="00BD3702" w:rsidRDefault="00BD3702">
      <w:pPr>
        <w:spacing w:after="0" w:line="240" w:lineRule="auto"/>
      </w:pPr>
      <w:r>
        <w:separator/>
      </w:r>
    </w:p>
  </w:endnote>
  <w:endnote w:type="continuationSeparator" w:id="0">
    <w:p w14:paraId="506C90AB" w14:textId="77777777" w:rsidR="00BD3702" w:rsidRDefault="00BD3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altName w:val="Mangal"/>
    <w:charset w:val="00"/>
    <w:family w:val="swiss"/>
    <w:pitch w:val="variable"/>
    <w:sig w:usb0="E00082FF" w:usb1="400078FF" w:usb2="00000021" w:usb3="00000000" w:csb0="0000019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9947B" w14:textId="77777777" w:rsidR="00BD3702" w:rsidRDefault="00BD3702">
      <w:pPr>
        <w:spacing w:after="0" w:line="240" w:lineRule="auto"/>
      </w:pPr>
      <w:r>
        <w:separator/>
      </w:r>
    </w:p>
  </w:footnote>
  <w:footnote w:type="continuationSeparator" w:id="0">
    <w:p w14:paraId="5B887559" w14:textId="77777777" w:rsidR="00BD3702" w:rsidRDefault="00BD3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682F" w14:textId="77777777" w:rsidR="00E66441" w:rsidRDefault="00743BA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44737CC" wp14:editId="2B344F0C">
              <wp:simplePos x="0" y="0"/>
              <wp:positionH relativeFrom="column">
                <wp:posOffset>-901699</wp:posOffset>
              </wp:positionH>
              <wp:positionV relativeFrom="paragraph">
                <wp:posOffset>38100</wp:posOffset>
              </wp:positionV>
              <wp:extent cx="12239625" cy="205105"/>
              <wp:effectExtent l="0" t="0" r="0" b="0"/>
              <wp:wrapNone/>
              <wp:docPr id="6240" name="Rectangle 624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65987A05"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4737CC" id="Rectangle 6240" o:spid="_x0000_s1030" style="position:absolute;margin-left:-71pt;margin-top:3pt;width:963.7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" fillcolor="#228099" stroked="f">
              <v:textbox inset="2.53958mm,2.53958mm,2.53958mm,2.53958mm">
                <w:txbxContent>
                  <w:p w14:paraId="65987A05"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0C95335" wp14:editId="1689D58C">
              <wp:simplePos x="0" y="0"/>
              <wp:positionH relativeFrom="column">
                <wp:posOffset>-901699</wp:posOffset>
              </wp:positionH>
              <wp:positionV relativeFrom="paragraph">
                <wp:posOffset>-444499</wp:posOffset>
              </wp:positionV>
              <wp:extent cx="12239625" cy="438150"/>
              <wp:effectExtent l="0" t="0" r="0" b="0"/>
              <wp:wrapNone/>
              <wp:docPr id="6238" name="Rectangle 623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555EE69C"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C95335" id="Rectangle 6238" o:spid="_x0000_s1031" style="position:absolute;margin-left:-71pt;margin-top:-35pt;width:963.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" fillcolor="black [3200]" stroked="f">
              <v:textbox inset="2.53958mm,2.53958mm,2.53958mm,2.53958mm">
                <w:txbxContent>
                  <w:p w14:paraId="555EE69C"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0D225AA" wp14:editId="58FBC160">
              <wp:simplePos x="0" y="0"/>
              <wp:positionH relativeFrom="column">
                <wp:posOffset>-901699</wp:posOffset>
              </wp:positionH>
              <wp:positionV relativeFrom="paragraph">
                <wp:posOffset>-50799</wp:posOffset>
              </wp:positionV>
              <wp:extent cx="12239625" cy="205105"/>
              <wp:effectExtent l="0" t="0" r="0" b="0"/>
              <wp:wrapNone/>
              <wp:docPr id="6242" name="Rectangle 624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0A838C43"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D225AA" id="Rectangle 6242" o:spid="_x0000_s1032" style="position:absolute;margin-left:-71pt;margin-top:-4pt;width:963.75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" fillcolor="#573c78" stroked="f">
              <v:textbox inset="2.53958mm,2.53958mm,2.53958mm,2.53958mm">
                <w:txbxContent>
                  <w:p w14:paraId="0A838C43" w14:textId="77777777" w:rsidR="00E66441" w:rsidRDefault="00E6644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4D3658D0" wp14:editId="38FA14B4">
          <wp:simplePos x="0" y="0"/>
          <wp:positionH relativeFrom="column">
            <wp:posOffset>-49002</wp:posOffset>
          </wp:positionH>
          <wp:positionV relativeFrom="paragraph">
            <wp:posOffset>-377185</wp:posOffset>
          </wp:positionV>
          <wp:extent cx="1610360" cy="1181100"/>
          <wp:effectExtent l="0" t="0" r="0" b="0"/>
          <wp:wrapNone/>
          <wp:docPr id="62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D7DE3"/>
    <w:multiLevelType w:val="multilevel"/>
    <w:tmpl w:val="61E61A28"/>
    <w:lvl w:ilvl="0">
      <w:numFmt w:val="bullet"/>
      <w:pStyle w:val="Level4Box"/>
      <w:lvlText w:val="•"/>
      <w:lvlJc w:val="left"/>
      <w:pPr>
        <w:ind w:left="50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D7E16D4"/>
    <w:multiLevelType w:val="multilevel"/>
    <w:tmpl w:val="E5405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DD73C9"/>
    <w:multiLevelType w:val="multilevel"/>
    <w:tmpl w:val="66C63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416EB5"/>
    <w:multiLevelType w:val="multilevel"/>
    <w:tmpl w:val="E89AF99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5CD46F1"/>
    <w:multiLevelType w:val="multilevel"/>
    <w:tmpl w:val="93F0C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DA629E5"/>
    <w:multiLevelType w:val="multilevel"/>
    <w:tmpl w:val="F6CEED9C"/>
    <w:lvl w:ilvl="0">
      <w:start w:val="1"/>
      <w:numFmt w:val="bullet"/>
      <w:pStyle w:val="DfESBullets"/>
      <w:lvlText w:val="●"/>
      <w:lvlJc w:val="left"/>
      <w:pPr>
        <w:ind w:left="759" w:hanging="357"/>
      </w:pPr>
      <w:rPr>
        <w:rFonts w:ascii="Noto Sans" w:eastAsia="Noto Sans" w:hAnsi="Noto Sans" w:cs="Noto San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w:eastAsia="Noto Sans" w:hAnsi="Noto Sans" w:cs="Noto Sans"/>
      </w:rPr>
    </w:lvl>
    <w:lvl w:ilvl="3">
      <w:start w:val="1"/>
      <w:numFmt w:val="bullet"/>
      <w:lvlText w:val="●"/>
      <w:lvlJc w:val="left"/>
      <w:pPr>
        <w:ind w:left="2919" w:hanging="360"/>
      </w:pPr>
      <w:rPr>
        <w:rFonts w:ascii="Noto Sans" w:eastAsia="Noto Sans" w:hAnsi="Noto Sans" w:cs="Noto San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w:eastAsia="Noto Sans" w:hAnsi="Noto Sans" w:cs="Noto Sans"/>
      </w:rPr>
    </w:lvl>
    <w:lvl w:ilvl="6">
      <w:start w:val="1"/>
      <w:numFmt w:val="bullet"/>
      <w:lvlText w:val="●"/>
      <w:lvlJc w:val="left"/>
      <w:pPr>
        <w:ind w:left="5079" w:hanging="360"/>
      </w:pPr>
      <w:rPr>
        <w:rFonts w:ascii="Noto Sans" w:eastAsia="Noto Sans" w:hAnsi="Noto Sans" w:cs="Noto San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w:eastAsia="Noto Sans" w:hAnsi="Noto Sans" w:cs="Noto Sans"/>
      </w:rPr>
    </w:lvl>
  </w:abstractNum>
  <w:abstractNum w:abstractNumId="6" w15:restartNumberingAfterBreak="0">
    <w:nsid w:val="4F9F5A1C"/>
    <w:multiLevelType w:val="multilevel"/>
    <w:tmpl w:val="5EAE9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45135E"/>
    <w:multiLevelType w:val="multilevel"/>
    <w:tmpl w:val="4F6E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8B17BA"/>
    <w:multiLevelType w:val="multilevel"/>
    <w:tmpl w:val="C292E5E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4"/>
  </w:num>
  <w:num w:numId="2">
    <w:abstractNumId w:val="2"/>
  </w:num>
  <w:num w:numId="3">
    <w:abstractNumId w:val="1"/>
  </w:num>
  <w:num w:numId="4">
    <w:abstractNumId w:val="7"/>
  </w:num>
  <w:num w:numId="5">
    <w:abstractNumId w:val="6"/>
  </w:num>
  <w:num w:numId="6">
    <w:abstractNumId w:val="8"/>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441"/>
    <w:rsid w:val="00014E04"/>
    <w:rsid w:val="00053FFF"/>
    <w:rsid w:val="000F46F4"/>
    <w:rsid w:val="002D2711"/>
    <w:rsid w:val="0043352B"/>
    <w:rsid w:val="004943F0"/>
    <w:rsid w:val="00557130"/>
    <w:rsid w:val="00561B7F"/>
    <w:rsid w:val="00743BA5"/>
    <w:rsid w:val="00757647"/>
    <w:rsid w:val="00846A45"/>
    <w:rsid w:val="00876E8E"/>
    <w:rsid w:val="00A556C7"/>
    <w:rsid w:val="00AF0B20"/>
    <w:rsid w:val="00B06F2C"/>
    <w:rsid w:val="00BD3702"/>
    <w:rsid w:val="00C74338"/>
    <w:rsid w:val="00CC28EE"/>
    <w:rsid w:val="00D4409F"/>
    <w:rsid w:val="00DD31F1"/>
    <w:rsid w:val="00E66441"/>
    <w:rsid w:val="00E81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1B6D"/>
  <w15:docId w15:val="{D16EE4C3-4618-4D1F-90E5-4BC5F6C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4Box">
    <w:name w:val="Level 4 Box...."/>
    <w:basedOn w:val="PlainText"/>
    <w:autoRedefine/>
    <w:rsid w:val="00053FFF"/>
    <w:pPr>
      <w:numPr>
        <w:numId w:val="8"/>
      </w:numPr>
      <w:pBdr>
        <w:top w:val="single" w:sz="4" w:space="1" w:color="auto"/>
        <w:left w:val="single" w:sz="4" w:space="4" w:color="auto"/>
        <w:bottom w:val="single" w:sz="4" w:space="1" w:color="auto"/>
        <w:right w:val="single" w:sz="4" w:space="4" w:color="auto"/>
      </w:pBdr>
      <w:shd w:val="clear" w:color="auto" w:fill="E6E6E6"/>
      <w:spacing w:line="276" w:lineRule="auto"/>
      <w:ind w:left="720"/>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053F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3FFF"/>
    <w:rPr>
      <w:rFonts w:ascii="Consolas" w:hAnsi="Consolas"/>
      <w:sz w:val="21"/>
      <w:szCs w:val="21"/>
    </w:rPr>
  </w:style>
  <w:style w:type="paragraph" w:customStyle="1" w:styleId="DfESBullets">
    <w:name w:val="DfESBullets"/>
    <w:basedOn w:val="Normal"/>
    <w:rsid w:val="00053FFF"/>
    <w:pPr>
      <w:widowControl w:val="0"/>
      <w:numPr>
        <w:numId w:val="9"/>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4113">
      <w:bodyDiv w:val="1"/>
      <w:marLeft w:val="0"/>
      <w:marRight w:val="0"/>
      <w:marTop w:val="0"/>
      <w:marBottom w:val="0"/>
      <w:divBdr>
        <w:top w:val="none" w:sz="0" w:space="0" w:color="auto"/>
        <w:left w:val="none" w:sz="0" w:space="0" w:color="auto"/>
        <w:bottom w:val="none" w:sz="0" w:space="0" w:color="auto"/>
        <w:right w:val="none" w:sz="0" w:space="0" w:color="auto"/>
      </w:divBdr>
    </w:div>
    <w:div w:id="998001976">
      <w:bodyDiv w:val="1"/>
      <w:marLeft w:val="0"/>
      <w:marRight w:val="0"/>
      <w:marTop w:val="0"/>
      <w:marBottom w:val="0"/>
      <w:divBdr>
        <w:top w:val="none" w:sz="0" w:space="0" w:color="auto"/>
        <w:left w:val="none" w:sz="0" w:space="0" w:color="auto"/>
        <w:bottom w:val="none" w:sz="0" w:space="0" w:color="auto"/>
        <w:right w:val="none" w:sz="0" w:space="0" w:color="auto"/>
      </w:divBdr>
    </w:div>
    <w:div w:id="148989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elby-high.org.uk/Policies/"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lby-high.org.u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twitter.com/SelbyHighPE"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admin@selbyhigh.co.uk" TargetMode="External"/><Relationship Id="rId35" Type="http://schemas.openxmlformats.org/officeDocument/2006/relationships/image" Target="media/image23.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ytaUEZnFqxT9b3kR2V8JRsmqw==">CgMxLjAyDmguM3hzeW02cTcyb2V4Mg5oLmRjeGppMHI3dG91eDIJaC4ycDJjc3J5OAByITFRRklRTVgwSHJ0anBsVlF0TklLS0ZTUElQVjNRcnFSQQ==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3847</Words>
  <Characters>21930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4</cp:revision>
  <dcterms:created xsi:type="dcterms:W3CDTF">2024-04-18T08:14:00Z</dcterms:created>
  <dcterms:modified xsi:type="dcterms:W3CDTF">2024-04-18T08:23:00Z</dcterms:modified>
</cp:coreProperties>
</file>