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A0A55" w14:textId="6FA38237" w:rsidR="008654D6" w:rsidRPr="00FB1731" w:rsidRDefault="008654D6" w:rsidP="008654D6">
      <w:pPr>
        <w:jc w:val="right"/>
      </w:pPr>
      <w:r w:rsidRPr="00FB1731">
        <w:t>February 202</w:t>
      </w:r>
      <w:r w:rsidR="008D15BB">
        <w:t>6</w:t>
      </w:r>
      <w:r w:rsidRPr="00FB1731">
        <w:t xml:space="preserve"> </w:t>
      </w:r>
    </w:p>
    <w:p w14:paraId="36726036" w14:textId="77777777" w:rsidR="008654D6" w:rsidRPr="00FB1731" w:rsidRDefault="008654D6" w:rsidP="008654D6">
      <w:r w:rsidRPr="00FB1731">
        <w:t>Dear Applicant,</w:t>
      </w:r>
    </w:p>
    <w:p w14:paraId="5CE1C385" w14:textId="2416434A" w:rsidR="008654D6" w:rsidRPr="00FB1731" w:rsidRDefault="008654D6" w:rsidP="008654D6">
      <w:pPr>
        <w:jc w:val="center"/>
        <w:rPr>
          <w:b/>
        </w:rPr>
      </w:pPr>
      <w:r w:rsidRPr="00FB1731">
        <w:rPr>
          <w:b/>
        </w:rPr>
        <w:t xml:space="preserve">Teacher of </w:t>
      </w:r>
      <w:r w:rsidR="00E03739" w:rsidRPr="00FB1731">
        <w:rPr>
          <w:b/>
        </w:rPr>
        <w:t>Physical Education</w:t>
      </w:r>
      <w:r w:rsidRPr="00FB1731">
        <w:rPr>
          <w:b/>
        </w:rPr>
        <w:t>: Application Pack</w:t>
      </w:r>
    </w:p>
    <w:p w14:paraId="5C169F3B" w14:textId="1BE962E0" w:rsidR="008654D6" w:rsidRPr="00FB1731" w:rsidRDefault="008654D6" w:rsidP="008F4917">
      <w:pPr>
        <w:jc w:val="both"/>
      </w:pPr>
      <w:r w:rsidRPr="00FB1731">
        <w:t xml:space="preserve">Thank you for your interest in the position of Teacher of </w:t>
      </w:r>
      <w:r w:rsidR="00E03739" w:rsidRPr="00FB1731">
        <w:t>Physical Education</w:t>
      </w:r>
      <w:r w:rsidRPr="00FB1731">
        <w:t xml:space="preserve"> at St. John Fisher Catholic Comprehensive School. Our application pack offers the following information, which we hope will assist you in deciding if you have the right qualities to work here and whether our school is the best place for you to further your development and career. </w:t>
      </w:r>
    </w:p>
    <w:p w14:paraId="6AE77312" w14:textId="77777777" w:rsidR="008654D6" w:rsidRPr="00FB1731" w:rsidRDefault="008654D6" w:rsidP="008654D6">
      <w:pPr>
        <w:pStyle w:val="ListParagraph"/>
        <w:numPr>
          <w:ilvl w:val="0"/>
          <w:numId w:val="12"/>
        </w:numPr>
        <w:spacing w:after="160" w:line="259" w:lineRule="auto"/>
      </w:pPr>
      <w:r w:rsidRPr="00FB1731">
        <w:t>External Advertisement</w:t>
      </w:r>
    </w:p>
    <w:p w14:paraId="4C36752C" w14:textId="77777777" w:rsidR="008654D6" w:rsidRPr="00FB1731" w:rsidRDefault="008654D6" w:rsidP="008654D6">
      <w:pPr>
        <w:pStyle w:val="ListParagraph"/>
        <w:numPr>
          <w:ilvl w:val="0"/>
          <w:numId w:val="12"/>
        </w:numPr>
        <w:spacing w:after="160" w:line="259" w:lineRule="auto"/>
      </w:pPr>
      <w:r w:rsidRPr="00FB1731">
        <w:t>Job Description</w:t>
      </w:r>
    </w:p>
    <w:p w14:paraId="6039E7BB" w14:textId="77777777" w:rsidR="008654D6" w:rsidRPr="00FB1731" w:rsidRDefault="008654D6" w:rsidP="008654D6">
      <w:pPr>
        <w:pStyle w:val="ListParagraph"/>
        <w:numPr>
          <w:ilvl w:val="0"/>
          <w:numId w:val="12"/>
        </w:numPr>
        <w:spacing w:after="160" w:line="259" w:lineRule="auto"/>
      </w:pPr>
      <w:r w:rsidRPr="00FB1731">
        <w:t>Our History</w:t>
      </w:r>
    </w:p>
    <w:p w14:paraId="287BED77" w14:textId="7BB251D7" w:rsidR="008654D6" w:rsidRPr="00FB1731" w:rsidRDefault="008654D6" w:rsidP="008654D6">
      <w:pPr>
        <w:pStyle w:val="ListParagraph"/>
        <w:numPr>
          <w:ilvl w:val="0"/>
          <w:numId w:val="12"/>
        </w:numPr>
        <w:spacing w:after="160" w:line="259" w:lineRule="auto"/>
      </w:pPr>
      <w:r w:rsidRPr="00FB1731">
        <w:t>Mission Statement</w:t>
      </w:r>
    </w:p>
    <w:p w14:paraId="02FA926E" w14:textId="54DC2788" w:rsidR="0083671C" w:rsidRPr="00FB1731" w:rsidRDefault="0083671C" w:rsidP="008654D6">
      <w:pPr>
        <w:pStyle w:val="ListParagraph"/>
        <w:numPr>
          <w:ilvl w:val="0"/>
          <w:numId w:val="12"/>
        </w:numPr>
        <w:spacing w:after="160" w:line="259" w:lineRule="auto"/>
      </w:pPr>
      <w:r w:rsidRPr="00FB1731">
        <w:t>About the Department</w:t>
      </w:r>
    </w:p>
    <w:p w14:paraId="3551C3BA" w14:textId="1CE581E5" w:rsidR="008654D6" w:rsidRPr="00FB1731" w:rsidRDefault="008654D6" w:rsidP="008654D6">
      <w:pPr>
        <w:pStyle w:val="ListParagraph"/>
        <w:numPr>
          <w:ilvl w:val="0"/>
          <w:numId w:val="12"/>
        </w:numPr>
        <w:spacing w:after="160" w:line="259" w:lineRule="auto"/>
      </w:pPr>
      <w:r w:rsidRPr="00FB1731">
        <w:t>Our Results</w:t>
      </w:r>
    </w:p>
    <w:p w14:paraId="2BB500D7" w14:textId="0A2D14D3" w:rsidR="0083671C" w:rsidRPr="00FB1731" w:rsidRDefault="0083671C" w:rsidP="008654D6">
      <w:pPr>
        <w:pStyle w:val="ListParagraph"/>
        <w:numPr>
          <w:ilvl w:val="0"/>
          <w:numId w:val="12"/>
        </w:numPr>
        <w:spacing w:after="160" w:line="259" w:lineRule="auto"/>
      </w:pPr>
      <w:r w:rsidRPr="00FB1731">
        <w:t>Commitment to Staff Wellbeing and Workload</w:t>
      </w:r>
    </w:p>
    <w:p w14:paraId="1CCE73B7" w14:textId="77777777" w:rsidR="008654D6" w:rsidRPr="00FB1731" w:rsidRDefault="008654D6" w:rsidP="008654D6">
      <w:pPr>
        <w:pStyle w:val="ListParagraph"/>
        <w:numPr>
          <w:ilvl w:val="0"/>
          <w:numId w:val="12"/>
        </w:numPr>
        <w:spacing w:after="160" w:line="259" w:lineRule="auto"/>
      </w:pPr>
      <w:r w:rsidRPr="00FB1731">
        <w:t>How to Apply</w:t>
      </w:r>
    </w:p>
    <w:p w14:paraId="3739EF59" w14:textId="77777777" w:rsidR="008654D6" w:rsidRPr="00FB1731" w:rsidRDefault="008654D6" w:rsidP="008654D6">
      <w:r w:rsidRPr="00FB1731">
        <w:t>The following important documents are also available on our website:</w:t>
      </w:r>
    </w:p>
    <w:p w14:paraId="7DEF5F00" w14:textId="2DCB72CD" w:rsidR="00E621AC" w:rsidRDefault="008654D6" w:rsidP="00E621AC">
      <w:pPr>
        <w:pStyle w:val="ListParagraph"/>
        <w:numPr>
          <w:ilvl w:val="0"/>
          <w:numId w:val="14"/>
        </w:numPr>
        <w:spacing w:after="160" w:line="259" w:lineRule="auto"/>
      </w:pPr>
      <w:r w:rsidRPr="00FB1731">
        <w:t xml:space="preserve">School Prospectus </w:t>
      </w:r>
      <w:hyperlink r:id="rId10" w:history="1">
        <w:r w:rsidR="00E621AC" w:rsidRPr="007476FC">
          <w:rPr>
            <w:rStyle w:val="Hyperlink"/>
          </w:rPr>
          <w:t>https://stjohnfisher.school/wp-content/uploads/2025/02/Years-7-11-Prospectus-2024-5.pdf</w:t>
        </w:r>
      </w:hyperlink>
    </w:p>
    <w:p w14:paraId="3DDBEE89" w14:textId="77777777" w:rsidR="00E621AC" w:rsidRPr="00E621AC" w:rsidRDefault="00E621AC" w:rsidP="00E621AC">
      <w:pPr>
        <w:pStyle w:val="ListParagraph"/>
        <w:spacing w:after="160" w:line="259" w:lineRule="auto"/>
        <w:rPr>
          <w:sz w:val="8"/>
          <w:szCs w:val="8"/>
        </w:rPr>
      </w:pPr>
    </w:p>
    <w:p w14:paraId="7172A2D1" w14:textId="7C857417" w:rsidR="00E621AC" w:rsidRDefault="008654D6" w:rsidP="00D527B4">
      <w:pPr>
        <w:pStyle w:val="ListParagraph"/>
        <w:numPr>
          <w:ilvl w:val="0"/>
          <w:numId w:val="13"/>
        </w:numPr>
        <w:spacing w:after="160" w:line="259" w:lineRule="auto"/>
      </w:pPr>
      <w:r w:rsidRPr="00FB1731">
        <w:t xml:space="preserve">Sixth Form Prospectus </w:t>
      </w:r>
      <w:hyperlink r:id="rId11" w:history="1">
        <w:r w:rsidR="00E621AC" w:rsidRPr="007476FC">
          <w:rPr>
            <w:rStyle w:val="Hyperlink"/>
          </w:rPr>
          <w:t>https://stjohnfisher.school/wp-content/uploads/2025/10/6th_Form_prospectus_2025_26_v2.pdf</w:t>
        </w:r>
      </w:hyperlink>
    </w:p>
    <w:p w14:paraId="6BF1BA25" w14:textId="77777777" w:rsidR="00E621AC" w:rsidRPr="00E621AC" w:rsidRDefault="00E621AC" w:rsidP="00E621AC">
      <w:pPr>
        <w:pStyle w:val="ListParagraph"/>
        <w:spacing w:after="160" w:line="259" w:lineRule="auto"/>
        <w:rPr>
          <w:sz w:val="8"/>
          <w:szCs w:val="8"/>
        </w:rPr>
      </w:pPr>
    </w:p>
    <w:p w14:paraId="36E3BD35" w14:textId="377C247B" w:rsidR="00E621AC" w:rsidRDefault="008654D6" w:rsidP="00E621AC">
      <w:pPr>
        <w:pStyle w:val="ListParagraph"/>
        <w:numPr>
          <w:ilvl w:val="0"/>
          <w:numId w:val="13"/>
        </w:numPr>
        <w:spacing w:after="160" w:line="259" w:lineRule="auto"/>
      </w:pPr>
      <w:r w:rsidRPr="00FB1731">
        <w:t xml:space="preserve">Application Forms </w:t>
      </w:r>
      <w:hyperlink r:id="rId12" w:history="1">
        <w:r w:rsidR="00E621AC" w:rsidRPr="007476FC">
          <w:rPr>
            <w:rStyle w:val="Hyperlink"/>
          </w:rPr>
          <w:t>https://stjohnfisher.school/contact/vacancies/</w:t>
        </w:r>
      </w:hyperlink>
    </w:p>
    <w:p w14:paraId="3A04A90C" w14:textId="77777777" w:rsidR="008654D6" w:rsidRPr="00E621AC" w:rsidRDefault="008654D6" w:rsidP="008654D6">
      <w:pPr>
        <w:rPr>
          <w:sz w:val="2"/>
          <w:szCs w:val="2"/>
        </w:rPr>
      </w:pPr>
    </w:p>
    <w:p w14:paraId="5FD5F76A" w14:textId="77777777" w:rsidR="008654D6" w:rsidRPr="00FB1731" w:rsidRDefault="008654D6" w:rsidP="008654D6">
      <w:r w:rsidRPr="00FB1731">
        <w:t>We look forward to receiving your completed application.</w:t>
      </w:r>
    </w:p>
    <w:p w14:paraId="2E819758" w14:textId="77777777" w:rsidR="008654D6" w:rsidRPr="00FB1731" w:rsidRDefault="008654D6" w:rsidP="008654D6">
      <w:r w:rsidRPr="00FB1731">
        <w:t>Yours faithfully,</w:t>
      </w:r>
    </w:p>
    <w:p w14:paraId="2CF2C7EC" w14:textId="77777777" w:rsidR="008654D6" w:rsidRPr="00FB1731" w:rsidRDefault="008654D6" w:rsidP="008654D6">
      <w:pPr>
        <w:spacing w:after="0" w:line="240" w:lineRule="auto"/>
      </w:pPr>
    </w:p>
    <w:p w14:paraId="78EC6799" w14:textId="77777777" w:rsidR="008654D6" w:rsidRPr="00FB1731" w:rsidRDefault="008654D6" w:rsidP="008654D6">
      <w:pPr>
        <w:spacing w:after="0" w:line="240" w:lineRule="auto"/>
      </w:pPr>
    </w:p>
    <w:p w14:paraId="204F41A2" w14:textId="77777777" w:rsidR="008654D6" w:rsidRPr="00FB1731" w:rsidRDefault="008654D6" w:rsidP="008654D6">
      <w:pPr>
        <w:spacing w:after="0" w:line="240" w:lineRule="auto"/>
      </w:pPr>
      <w:r w:rsidRPr="00FB1731">
        <w:t>Dympna Lennon</w:t>
      </w:r>
    </w:p>
    <w:p w14:paraId="1B95B0CE" w14:textId="77777777" w:rsidR="008654D6" w:rsidRPr="00FB1731" w:rsidRDefault="008654D6" w:rsidP="008654D6">
      <w:pPr>
        <w:spacing w:after="0" w:line="240" w:lineRule="auto"/>
      </w:pPr>
      <w:r w:rsidRPr="00FB1731">
        <w:t>(Headteacher)</w:t>
      </w:r>
    </w:p>
    <w:p w14:paraId="58AC9737" w14:textId="77777777" w:rsidR="008654D6" w:rsidRPr="00FB1731" w:rsidRDefault="008654D6" w:rsidP="008654D6">
      <w:pPr>
        <w:rPr>
          <w:rFonts w:ascii="Minion Pro" w:hAnsi="Minion Pro" w:cs="Helvetica"/>
          <w:b/>
          <w:sz w:val="28"/>
          <w:szCs w:val="28"/>
          <w:shd w:val="clear" w:color="auto" w:fill="FFFFFF"/>
        </w:rPr>
      </w:pPr>
      <w:r w:rsidRPr="00FB1731">
        <w:rPr>
          <w:rFonts w:ascii="Minion Pro" w:hAnsi="Minion Pro" w:cs="Helvetica"/>
          <w:b/>
          <w:sz w:val="28"/>
          <w:szCs w:val="28"/>
          <w:shd w:val="clear" w:color="auto" w:fill="FFFFFF"/>
        </w:rPr>
        <w:br w:type="page"/>
      </w:r>
    </w:p>
    <w:p w14:paraId="703204A6" w14:textId="347E13C6" w:rsidR="008654D6" w:rsidRPr="00FB1731" w:rsidRDefault="008654D6" w:rsidP="00E621AC">
      <w:pPr>
        <w:pStyle w:val="NormalWeb"/>
        <w:shd w:val="clear" w:color="auto" w:fill="FFFFFF"/>
        <w:spacing w:before="0" w:beforeAutospacing="0" w:after="0" w:afterAutospacing="0"/>
        <w:jc w:val="center"/>
        <w:rPr>
          <w:rFonts w:ascii="Minion Pro" w:hAnsi="Minion Pro" w:cs="Calibri"/>
          <w:sz w:val="28"/>
          <w:szCs w:val="28"/>
        </w:rPr>
      </w:pPr>
      <w:r w:rsidRPr="00FB1731">
        <w:rPr>
          <w:rFonts w:ascii="Minion Pro" w:hAnsi="Minion Pro" w:cs="Helvetica"/>
          <w:b/>
          <w:sz w:val="28"/>
          <w:szCs w:val="28"/>
          <w:shd w:val="clear" w:color="auto" w:fill="FFFFFF"/>
        </w:rPr>
        <w:lastRenderedPageBreak/>
        <w:t xml:space="preserve">External Advertisement: </w:t>
      </w:r>
      <w:r w:rsidRPr="00FB1731">
        <w:rPr>
          <w:rStyle w:val="Strong"/>
          <w:rFonts w:ascii="Minion Pro" w:hAnsi="Minion Pro" w:cs="Calibri"/>
          <w:sz w:val="28"/>
          <w:szCs w:val="28"/>
          <w:bdr w:val="none" w:sz="0" w:space="0" w:color="auto" w:frame="1"/>
        </w:rPr>
        <w:t xml:space="preserve">Required for </w:t>
      </w:r>
      <w:r w:rsidR="00E03739" w:rsidRPr="00FB1731">
        <w:rPr>
          <w:rStyle w:val="Strong"/>
          <w:rFonts w:ascii="Minion Pro" w:hAnsi="Minion Pro" w:cs="Calibri"/>
          <w:sz w:val="28"/>
          <w:szCs w:val="28"/>
          <w:bdr w:val="none" w:sz="0" w:space="0" w:color="auto" w:frame="1"/>
        </w:rPr>
        <w:t>April</w:t>
      </w:r>
      <w:r w:rsidRPr="00FB1731">
        <w:rPr>
          <w:rStyle w:val="Strong"/>
          <w:rFonts w:ascii="Minion Pro" w:hAnsi="Minion Pro" w:cs="Calibri"/>
          <w:sz w:val="28"/>
          <w:szCs w:val="28"/>
          <w:bdr w:val="none" w:sz="0" w:space="0" w:color="auto" w:frame="1"/>
        </w:rPr>
        <w:t xml:space="preserve"> 202</w:t>
      </w:r>
      <w:r w:rsidR="00E621AC">
        <w:rPr>
          <w:rStyle w:val="Strong"/>
          <w:rFonts w:ascii="Minion Pro" w:hAnsi="Minion Pro" w:cs="Calibri"/>
          <w:sz w:val="28"/>
          <w:szCs w:val="28"/>
          <w:bdr w:val="none" w:sz="0" w:space="0" w:color="auto" w:frame="1"/>
        </w:rPr>
        <w:t>6</w:t>
      </w:r>
    </w:p>
    <w:p w14:paraId="49E9552E" w14:textId="5EEB15CD" w:rsidR="008654D6" w:rsidRPr="00FB1731" w:rsidRDefault="008654D6" w:rsidP="008654D6">
      <w:pPr>
        <w:pStyle w:val="NormalWeb"/>
        <w:shd w:val="clear" w:color="auto" w:fill="FFFFFF"/>
        <w:spacing w:before="0" w:beforeAutospacing="0" w:after="0" w:afterAutospacing="0"/>
        <w:rPr>
          <w:rStyle w:val="Strong"/>
          <w:rFonts w:ascii="Minion Pro" w:hAnsi="Minion Pro" w:cs="Calibri"/>
          <w:sz w:val="28"/>
          <w:szCs w:val="28"/>
          <w:bdr w:val="none" w:sz="0" w:space="0" w:color="auto" w:frame="1"/>
        </w:rPr>
      </w:pPr>
      <w:r w:rsidRPr="00FB1731">
        <w:rPr>
          <w:rStyle w:val="Strong"/>
          <w:rFonts w:ascii="Minion Pro" w:hAnsi="Minion Pro" w:cs="Calibri"/>
          <w:sz w:val="28"/>
          <w:szCs w:val="28"/>
          <w:bdr w:val="none" w:sz="0" w:space="0" w:color="auto" w:frame="1"/>
        </w:rPr>
        <w:t>T</w:t>
      </w:r>
      <w:r w:rsidR="00E03739" w:rsidRPr="00FB1731">
        <w:rPr>
          <w:rStyle w:val="Strong"/>
          <w:rFonts w:ascii="Minion Pro" w:hAnsi="Minion Pro" w:cs="Calibri"/>
          <w:sz w:val="28"/>
          <w:szCs w:val="28"/>
          <w:bdr w:val="none" w:sz="0" w:space="0" w:color="auto" w:frame="1"/>
        </w:rPr>
        <w:t>eacher of</w:t>
      </w:r>
      <w:r w:rsidRPr="00FB1731">
        <w:rPr>
          <w:rStyle w:val="Strong"/>
          <w:rFonts w:ascii="Minion Pro" w:hAnsi="Minion Pro" w:cs="Calibri"/>
          <w:sz w:val="28"/>
          <w:szCs w:val="28"/>
          <w:bdr w:val="none" w:sz="0" w:space="0" w:color="auto" w:frame="1"/>
        </w:rPr>
        <w:t xml:space="preserve"> </w:t>
      </w:r>
      <w:r w:rsidR="00E03739" w:rsidRPr="00FB1731">
        <w:rPr>
          <w:rStyle w:val="Strong"/>
          <w:rFonts w:ascii="Minion Pro" w:hAnsi="Minion Pro" w:cs="Calibri"/>
          <w:sz w:val="28"/>
          <w:szCs w:val="28"/>
          <w:bdr w:val="none" w:sz="0" w:space="0" w:color="auto" w:frame="1"/>
        </w:rPr>
        <w:t>Physical Education</w:t>
      </w:r>
      <w:r w:rsidRPr="00FB1731">
        <w:rPr>
          <w:rStyle w:val="Strong"/>
          <w:rFonts w:ascii="Minion Pro" w:hAnsi="Minion Pro" w:cs="Calibri"/>
          <w:sz w:val="28"/>
          <w:szCs w:val="28"/>
          <w:bdr w:val="none" w:sz="0" w:space="0" w:color="auto" w:frame="1"/>
        </w:rPr>
        <w:t xml:space="preserve"> </w:t>
      </w:r>
    </w:p>
    <w:p w14:paraId="1775AFBD" w14:textId="77777777" w:rsidR="008654D6" w:rsidRPr="00FB1731" w:rsidRDefault="008654D6" w:rsidP="008654D6">
      <w:pPr>
        <w:pStyle w:val="NormalWeb"/>
        <w:shd w:val="clear" w:color="auto" w:fill="FFFFFF"/>
        <w:spacing w:before="0" w:beforeAutospacing="0" w:after="0" w:afterAutospacing="0"/>
        <w:rPr>
          <w:rFonts w:ascii="Minion Pro" w:hAnsi="Minion Pro" w:cs="Calibri"/>
        </w:rPr>
      </w:pPr>
      <w:r w:rsidRPr="00FB1731">
        <w:rPr>
          <w:rFonts w:ascii="Minion Pro" w:hAnsi="Minion Pro" w:cs="Calibri"/>
        </w:rPr>
        <w:t>MPS/UPS</w:t>
      </w:r>
    </w:p>
    <w:p w14:paraId="18E399F6" w14:textId="6A8A4396" w:rsidR="008654D6" w:rsidRPr="00FB1731" w:rsidRDefault="008654D6" w:rsidP="008654D6">
      <w:pPr>
        <w:pStyle w:val="NormalWeb"/>
        <w:shd w:val="clear" w:color="auto" w:fill="FFFFFF"/>
        <w:spacing w:before="0" w:beforeAutospacing="0" w:after="192" w:afterAutospacing="0" w:line="276" w:lineRule="auto"/>
        <w:jc w:val="both"/>
        <w:rPr>
          <w:rFonts w:asciiTheme="minorHAnsi" w:hAnsiTheme="minorHAnsi" w:cstheme="minorHAnsi"/>
          <w:sz w:val="21"/>
          <w:szCs w:val="21"/>
        </w:rPr>
      </w:pPr>
      <w:r w:rsidRPr="00FB1731">
        <w:rPr>
          <w:rFonts w:asciiTheme="minorHAnsi" w:hAnsiTheme="minorHAnsi" w:cstheme="minorHAnsi"/>
          <w:sz w:val="21"/>
          <w:szCs w:val="21"/>
        </w:rPr>
        <w:t xml:space="preserve">The Governing Board is seeking to appoint an enthusiastic and well-qualified teacher of </w:t>
      </w:r>
      <w:r w:rsidR="00E03739" w:rsidRPr="00FB1731">
        <w:rPr>
          <w:rFonts w:asciiTheme="minorHAnsi" w:hAnsiTheme="minorHAnsi" w:cstheme="minorHAnsi"/>
          <w:sz w:val="21"/>
          <w:szCs w:val="21"/>
        </w:rPr>
        <w:t>Physical Education</w:t>
      </w:r>
      <w:r w:rsidRPr="00FB1731">
        <w:rPr>
          <w:rFonts w:asciiTheme="minorHAnsi" w:hAnsiTheme="minorHAnsi" w:cstheme="minorHAnsi"/>
          <w:sz w:val="21"/>
          <w:szCs w:val="21"/>
        </w:rPr>
        <w:t xml:space="preserve"> to join the </w:t>
      </w:r>
      <w:r w:rsidR="00E621AC">
        <w:rPr>
          <w:rFonts w:asciiTheme="minorHAnsi" w:hAnsiTheme="minorHAnsi" w:cstheme="minorHAnsi"/>
          <w:sz w:val="21"/>
          <w:szCs w:val="21"/>
        </w:rPr>
        <w:t>Physical Education Department</w:t>
      </w:r>
      <w:r w:rsidRPr="00FB1731">
        <w:rPr>
          <w:rFonts w:asciiTheme="minorHAnsi" w:hAnsiTheme="minorHAnsi" w:cstheme="minorHAnsi"/>
          <w:sz w:val="21"/>
          <w:szCs w:val="21"/>
        </w:rPr>
        <w:t xml:space="preserve"> from </w:t>
      </w:r>
      <w:r w:rsidR="00E03739" w:rsidRPr="00FB1731">
        <w:rPr>
          <w:rFonts w:asciiTheme="minorHAnsi" w:hAnsiTheme="minorHAnsi" w:cstheme="minorHAnsi"/>
          <w:sz w:val="21"/>
          <w:szCs w:val="21"/>
        </w:rPr>
        <w:t xml:space="preserve">April </w:t>
      </w:r>
      <w:r w:rsidRPr="00FB1731">
        <w:rPr>
          <w:rFonts w:asciiTheme="minorHAnsi" w:hAnsiTheme="minorHAnsi" w:cstheme="minorHAnsi"/>
          <w:sz w:val="21"/>
          <w:szCs w:val="21"/>
        </w:rPr>
        <w:t>202</w:t>
      </w:r>
      <w:r w:rsidR="000250A5">
        <w:rPr>
          <w:rFonts w:asciiTheme="minorHAnsi" w:hAnsiTheme="minorHAnsi" w:cstheme="minorHAnsi"/>
          <w:sz w:val="21"/>
          <w:szCs w:val="21"/>
        </w:rPr>
        <w:t>6</w:t>
      </w:r>
      <w:r w:rsidRPr="00FB1731">
        <w:rPr>
          <w:rFonts w:asciiTheme="minorHAnsi" w:hAnsiTheme="minorHAnsi" w:cstheme="minorHAnsi"/>
          <w:sz w:val="21"/>
          <w:szCs w:val="21"/>
        </w:rPr>
        <w:t xml:space="preserve">. </w:t>
      </w:r>
    </w:p>
    <w:p w14:paraId="6E9643F6" w14:textId="35CB2010" w:rsidR="008654D6" w:rsidRPr="00FB1731" w:rsidRDefault="008654D6" w:rsidP="008654D6">
      <w:pPr>
        <w:pStyle w:val="NoSpacing"/>
        <w:jc w:val="both"/>
        <w:rPr>
          <w:rFonts w:cstheme="minorHAnsi"/>
          <w:sz w:val="21"/>
          <w:szCs w:val="21"/>
        </w:rPr>
      </w:pPr>
      <w:r w:rsidRPr="00FB1731">
        <w:rPr>
          <w:rFonts w:cstheme="minorHAnsi"/>
          <w:sz w:val="21"/>
          <w:szCs w:val="21"/>
        </w:rPr>
        <w:t xml:space="preserve">The successful candidate will be an enthusiastic and suitably qualified teacher of </w:t>
      </w:r>
      <w:r w:rsidR="00E03739" w:rsidRPr="00FB1731">
        <w:rPr>
          <w:rFonts w:cstheme="minorHAnsi"/>
          <w:sz w:val="21"/>
          <w:szCs w:val="21"/>
        </w:rPr>
        <w:t>Physical Education</w:t>
      </w:r>
      <w:r w:rsidRPr="00FB1731">
        <w:rPr>
          <w:rFonts w:cstheme="minorHAnsi"/>
          <w:sz w:val="21"/>
          <w:szCs w:val="21"/>
        </w:rPr>
        <w:t xml:space="preserve"> who is keen to play a proactive, collaborative role in developing the </w:t>
      </w:r>
      <w:r w:rsidR="00E621AC">
        <w:rPr>
          <w:rFonts w:cstheme="minorHAnsi"/>
          <w:sz w:val="21"/>
          <w:szCs w:val="21"/>
        </w:rPr>
        <w:t>department</w:t>
      </w:r>
      <w:r w:rsidRPr="00FB1731">
        <w:rPr>
          <w:rFonts w:cstheme="minorHAnsi"/>
          <w:sz w:val="21"/>
          <w:szCs w:val="21"/>
        </w:rPr>
        <w:t xml:space="preserve"> further in the school.  This role i</w:t>
      </w:r>
      <w:r w:rsidR="00E03739" w:rsidRPr="00FB1731">
        <w:rPr>
          <w:rFonts w:cstheme="minorHAnsi"/>
          <w:sz w:val="21"/>
          <w:szCs w:val="21"/>
        </w:rPr>
        <w:t>ncludes teaching PE lessons in both Key Stage 3 and Key Stage 4, as well as mixed classes (boys &amp; girls) in Key Stage 4. This role also includes teaching AQA GCSE PE classes, for both theory and practical lessons.</w:t>
      </w:r>
    </w:p>
    <w:p w14:paraId="15BA2D28" w14:textId="77777777" w:rsidR="008654D6" w:rsidRPr="00FB1731" w:rsidRDefault="008654D6" w:rsidP="008654D6">
      <w:pPr>
        <w:pStyle w:val="NoSpacing"/>
        <w:jc w:val="both"/>
        <w:rPr>
          <w:rFonts w:cstheme="minorHAnsi"/>
          <w:sz w:val="21"/>
          <w:szCs w:val="21"/>
        </w:rPr>
      </w:pPr>
    </w:p>
    <w:p w14:paraId="22630384" w14:textId="56AC404B" w:rsidR="008654D6" w:rsidRPr="00FB1731" w:rsidRDefault="008654D6" w:rsidP="008654D6">
      <w:pPr>
        <w:pStyle w:val="NoSpacing"/>
        <w:jc w:val="both"/>
        <w:rPr>
          <w:rFonts w:cstheme="minorHAnsi"/>
          <w:sz w:val="21"/>
          <w:szCs w:val="21"/>
        </w:rPr>
      </w:pPr>
      <w:r w:rsidRPr="00FB1731">
        <w:rPr>
          <w:rFonts w:cstheme="minorHAnsi"/>
          <w:sz w:val="21"/>
          <w:szCs w:val="21"/>
        </w:rPr>
        <w:t xml:space="preserve">The successful candidate will model at least good teaching practice and will be able to engage and inspire students of all abilities both in and out of lessons. </w:t>
      </w:r>
      <w:r w:rsidR="00E03739" w:rsidRPr="00FB1731">
        <w:rPr>
          <w:rFonts w:cstheme="minorHAnsi"/>
          <w:sz w:val="21"/>
          <w:szCs w:val="21"/>
        </w:rPr>
        <w:t xml:space="preserve">Within the PE Department, this will also include leading after school fixtures in several different sports, as well as a wide variety of different after-school sports clubs. </w:t>
      </w:r>
    </w:p>
    <w:p w14:paraId="4B8AAA55" w14:textId="77777777" w:rsidR="008654D6" w:rsidRPr="00FB1731" w:rsidRDefault="008654D6" w:rsidP="008654D6">
      <w:pPr>
        <w:pStyle w:val="NoSpacing"/>
        <w:jc w:val="both"/>
        <w:rPr>
          <w:rFonts w:cstheme="minorHAnsi"/>
          <w:sz w:val="21"/>
          <w:szCs w:val="21"/>
        </w:rPr>
      </w:pPr>
    </w:p>
    <w:p w14:paraId="21B54E61" w14:textId="77777777" w:rsidR="008654D6" w:rsidRPr="00FB1731" w:rsidRDefault="008654D6" w:rsidP="008654D6">
      <w:pPr>
        <w:pStyle w:val="NoSpacing"/>
        <w:jc w:val="both"/>
        <w:rPr>
          <w:rFonts w:cstheme="minorHAnsi"/>
          <w:sz w:val="21"/>
          <w:szCs w:val="21"/>
        </w:rPr>
      </w:pPr>
      <w:r w:rsidRPr="00FB1731">
        <w:rPr>
          <w:rFonts w:cstheme="minorHAnsi"/>
          <w:sz w:val="21"/>
          <w:szCs w:val="21"/>
        </w:rPr>
        <w:t>St. John Fisher Catholic Comprehensive School is a non-selective coeducational secondary school for students age 11-18. A single site school with free parking, we moved to world-class brand new buildings in the spring of 2023. Our mission statement is that ‘</w:t>
      </w:r>
      <w:r w:rsidRPr="00FB1731">
        <w:rPr>
          <w:rFonts w:cstheme="minorHAnsi"/>
          <w:b/>
          <w:bCs/>
          <w:i/>
          <w:iCs/>
          <w:sz w:val="21"/>
          <w:szCs w:val="21"/>
        </w:rPr>
        <w:t xml:space="preserve">St. John Fisher Catholic Comprehensive School inspires students, spiritually and educationally forming them through Faith so that they can achieve their aspirations and contribute to their community’. </w:t>
      </w:r>
      <w:r w:rsidRPr="00FB1731">
        <w:rPr>
          <w:rFonts w:cstheme="minorHAnsi"/>
          <w:bCs/>
          <w:iCs/>
          <w:sz w:val="21"/>
          <w:szCs w:val="21"/>
        </w:rPr>
        <w:t xml:space="preserve"> As a Catholic school, we are passionate about the formation of the whole student, making sure that we develop students into good people as well as ensure they get good results.</w:t>
      </w:r>
    </w:p>
    <w:p w14:paraId="438CAE5D" w14:textId="77777777" w:rsidR="008654D6" w:rsidRPr="00FB1731" w:rsidRDefault="008654D6" w:rsidP="008654D6">
      <w:pPr>
        <w:pStyle w:val="NoSpacing"/>
        <w:jc w:val="both"/>
        <w:rPr>
          <w:rFonts w:cstheme="minorHAnsi"/>
        </w:rPr>
      </w:pPr>
    </w:p>
    <w:p w14:paraId="0709F86F" w14:textId="77777777" w:rsidR="008654D6" w:rsidRPr="00FB1731" w:rsidRDefault="008654D6" w:rsidP="008654D6">
      <w:pPr>
        <w:pStyle w:val="NoSpacing"/>
        <w:jc w:val="both"/>
        <w:rPr>
          <w:rFonts w:cstheme="minorHAnsi"/>
        </w:rPr>
      </w:pPr>
      <w:r w:rsidRPr="00FB1731">
        <w:rPr>
          <w:rFonts w:cstheme="minorHAnsi"/>
        </w:rPr>
        <w:t>The school is in Medway, a 30-minute distance from London by road or high-speed rail link. Medway benefits from a multimillion-pound regeneration programme bringing new housing developments and facilities for its inhabitants; it also has the lowest council tax rates in Kent.  St. John Fisher also offers subsidised accommodation for employees and this will be offered to the successful candidate, should they be interested.</w:t>
      </w:r>
    </w:p>
    <w:p w14:paraId="248C7B37" w14:textId="77777777" w:rsidR="008654D6" w:rsidRPr="00FB1731" w:rsidRDefault="008654D6" w:rsidP="008654D6">
      <w:pPr>
        <w:pStyle w:val="NoSpacing"/>
        <w:jc w:val="both"/>
        <w:rPr>
          <w:rFonts w:cstheme="minorHAnsi"/>
        </w:rPr>
      </w:pPr>
    </w:p>
    <w:p w14:paraId="3C5FABFF" w14:textId="0F5E290D" w:rsidR="008654D6" w:rsidRPr="00FB1731" w:rsidRDefault="008654D6" w:rsidP="008654D6">
      <w:pPr>
        <w:pStyle w:val="NoSpacing"/>
        <w:jc w:val="both"/>
        <w:rPr>
          <w:rFonts w:cstheme="minorHAnsi"/>
        </w:rPr>
      </w:pPr>
      <w:r w:rsidRPr="00FB1731">
        <w:rPr>
          <w:rFonts w:cstheme="minorHAnsi"/>
        </w:rPr>
        <w:t xml:space="preserve">We are happy to offer visits and informal discussions of the role: please contact </w:t>
      </w:r>
      <w:hyperlink r:id="rId13" w:history="1">
        <w:r w:rsidR="00E621AC" w:rsidRPr="007476FC">
          <w:rPr>
            <w:rStyle w:val="Hyperlink"/>
            <w:rFonts w:cstheme="minorHAnsi"/>
          </w:rPr>
          <w:t>o.akif@stjohnfisher.school</w:t>
        </w:r>
      </w:hyperlink>
      <w:r w:rsidR="00E621AC">
        <w:rPr>
          <w:rFonts w:cstheme="minorHAnsi"/>
        </w:rPr>
        <w:t xml:space="preserve"> </w:t>
      </w:r>
      <w:r w:rsidRPr="00FB1731">
        <w:rPr>
          <w:rFonts w:cstheme="minorHAnsi"/>
        </w:rPr>
        <w:t>for further information.</w:t>
      </w:r>
    </w:p>
    <w:p w14:paraId="3D562643" w14:textId="77777777" w:rsidR="008654D6" w:rsidRPr="00FB1731" w:rsidRDefault="008654D6" w:rsidP="008654D6">
      <w:pPr>
        <w:pStyle w:val="NoSpacing"/>
        <w:jc w:val="both"/>
        <w:rPr>
          <w:rFonts w:cstheme="minorHAnsi"/>
        </w:rPr>
      </w:pPr>
    </w:p>
    <w:p w14:paraId="2D069CE7" w14:textId="6971502C" w:rsidR="008654D6" w:rsidRPr="00FB1731" w:rsidRDefault="008654D6" w:rsidP="008654D6">
      <w:pPr>
        <w:pStyle w:val="NoSpacing"/>
        <w:jc w:val="both"/>
        <w:rPr>
          <w:rFonts w:cstheme="minorHAnsi"/>
        </w:rPr>
      </w:pPr>
      <w:bookmarkStart w:id="0" w:name="OLE_LINK1"/>
      <w:bookmarkStart w:id="1" w:name="OLE_LINK2"/>
      <w:r w:rsidRPr="00FB1731">
        <w:rPr>
          <w:rFonts w:cstheme="minorHAnsi"/>
        </w:rPr>
        <w:t xml:space="preserve">Closing date for applications: </w:t>
      </w:r>
      <w:r w:rsidR="00FE0403">
        <w:rPr>
          <w:rFonts w:cstheme="minorHAnsi"/>
        </w:rPr>
        <w:t xml:space="preserve">9am on </w:t>
      </w:r>
      <w:r w:rsidR="00381313" w:rsidRPr="00E621AC">
        <w:rPr>
          <w:rFonts w:cstheme="minorHAnsi"/>
          <w:b/>
          <w:bCs/>
        </w:rPr>
        <w:t>2</w:t>
      </w:r>
      <w:r w:rsidR="008D15BB" w:rsidRPr="00E621AC">
        <w:rPr>
          <w:rFonts w:cstheme="minorHAnsi"/>
          <w:b/>
          <w:bCs/>
        </w:rPr>
        <w:t>7</w:t>
      </w:r>
      <w:r w:rsidR="00381313" w:rsidRPr="00E621AC">
        <w:rPr>
          <w:rFonts w:cstheme="minorHAnsi"/>
          <w:b/>
          <w:bCs/>
        </w:rPr>
        <w:t>/02/202</w:t>
      </w:r>
      <w:r w:rsidR="008F4917">
        <w:rPr>
          <w:rFonts w:cstheme="minorHAnsi"/>
          <w:b/>
          <w:bCs/>
        </w:rPr>
        <w:t>6</w:t>
      </w:r>
    </w:p>
    <w:bookmarkEnd w:id="0"/>
    <w:bookmarkEnd w:id="1"/>
    <w:p w14:paraId="71BE051C" w14:textId="77777777" w:rsidR="008654D6" w:rsidRPr="00FB1731" w:rsidRDefault="008654D6" w:rsidP="008654D6">
      <w:pPr>
        <w:pStyle w:val="NoSpacing"/>
        <w:jc w:val="both"/>
        <w:rPr>
          <w:rFonts w:cstheme="minorHAnsi"/>
        </w:rPr>
      </w:pPr>
      <w:r w:rsidRPr="00FB1731">
        <w:rPr>
          <w:rFonts w:cstheme="minorHAnsi"/>
        </w:rPr>
        <w:t>Interviews will take place shortly after the closing date.</w:t>
      </w:r>
    </w:p>
    <w:p w14:paraId="21D6F00B" w14:textId="77777777" w:rsidR="008654D6" w:rsidRPr="00FB1731" w:rsidRDefault="008654D6" w:rsidP="008654D6">
      <w:pPr>
        <w:pStyle w:val="NoSpacing"/>
        <w:jc w:val="both"/>
        <w:rPr>
          <w:rFonts w:cstheme="minorHAnsi"/>
        </w:rPr>
      </w:pPr>
    </w:p>
    <w:p w14:paraId="4DC3ACFD" w14:textId="77777777" w:rsidR="008654D6" w:rsidRDefault="008654D6" w:rsidP="008654D6">
      <w:pPr>
        <w:pStyle w:val="NoSpacing"/>
        <w:jc w:val="both"/>
        <w:rPr>
          <w:i/>
          <w:sz w:val="16"/>
          <w:szCs w:val="16"/>
        </w:rPr>
      </w:pPr>
      <w:r w:rsidRPr="000D218F">
        <w:rPr>
          <w:i/>
          <w:sz w:val="16"/>
          <w:szCs w:val="16"/>
        </w:rPr>
        <w:t xml:space="preserve">Shortlisted candidates only will be contacted for interview which will take place shortly after the deadline. St. John Fisher Catholic Comprehensive School is an Equal Opportunities Employer, committed to safeguarding and promoting the welfare of all students. Any offer of appointment will be subject to satisfactory references and an enhanced DBS check will be required for all successful applicants. </w:t>
      </w:r>
    </w:p>
    <w:p w14:paraId="4632CAB8" w14:textId="77777777" w:rsidR="00E621AC" w:rsidRDefault="00E621AC" w:rsidP="008654D6">
      <w:pPr>
        <w:pStyle w:val="NoSpacing"/>
        <w:jc w:val="both"/>
        <w:rPr>
          <w:i/>
          <w:sz w:val="16"/>
          <w:szCs w:val="16"/>
        </w:rPr>
      </w:pPr>
    </w:p>
    <w:p w14:paraId="4E4245D4" w14:textId="77777777" w:rsidR="00E621AC" w:rsidRPr="000D218F" w:rsidRDefault="00E621AC" w:rsidP="008654D6">
      <w:pPr>
        <w:pStyle w:val="NoSpacing"/>
        <w:jc w:val="both"/>
        <w:rPr>
          <w:i/>
          <w:sz w:val="16"/>
          <w:szCs w:val="16"/>
        </w:rPr>
      </w:pPr>
    </w:p>
    <w:p w14:paraId="66D03B54" w14:textId="546D685E" w:rsidR="008654D6" w:rsidRPr="00FB1731" w:rsidRDefault="008654D6" w:rsidP="00E621AC">
      <w:pPr>
        <w:jc w:val="center"/>
        <w:rPr>
          <w:rFonts w:ascii="Minion Pro" w:hAnsi="Minion Pro"/>
          <w:b/>
          <w:sz w:val="28"/>
          <w:szCs w:val="28"/>
        </w:rPr>
      </w:pPr>
      <w:r w:rsidRPr="00FB1731">
        <w:rPr>
          <w:rFonts w:ascii="Minion Pro" w:hAnsi="Minion Pro"/>
          <w:b/>
          <w:sz w:val="28"/>
          <w:szCs w:val="28"/>
        </w:rPr>
        <w:lastRenderedPageBreak/>
        <w:t xml:space="preserve">Job Description (Teacher of </w:t>
      </w:r>
      <w:r w:rsidR="00381313" w:rsidRPr="00FB1731">
        <w:rPr>
          <w:rFonts w:ascii="Minion Pro" w:hAnsi="Minion Pro"/>
          <w:b/>
          <w:sz w:val="28"/>
          <w:szCs w:val="28"/>
        </w:rPr>
        <w:t>Physical Education</w:t>
      </w:r>
      <w:r w:rsidRPr="00FB1731">
        <w:rPr>
          <w:rFonts w:ascii="Minion Pro" w:hAnsi="Minion Pro"/>
          <w:b/>
          <w:sz w:val="28"/>
          <w:szCs w:val="28"/>
        </w:rPr>
        <w:t>)</w:t>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FB1731" w14:paraId="52B5FE63" w14:textId="77777777" w:rsidTr="004F5294">
        <w:trPr>
          <w:cantSplit/>
          <w:trHeight w:val="269"/>
        </w:trPr>
        <w:tc>
          <w:tcPr>
            <w:tcW w:w="2160" w:type="dxa"/>
          </w:tcPr>
          <w:p w14:paraId="5D80E20D" w14:textId="77777777" w:rsidR="008654D6" w:rsidRPr="00FB1731" w:rsidRDefault="008654D6" w:rsidP="004F5294">
            <w:pPr>
              <w:rPr>
                <w:rFonts w:cstheme="minorHAnsi"/>
                <w:b/>
                <w:sz w:val="20"/>
                <w:szCs w:val="20"/>
              </w:rPr>
            </w:pPr>
            <w:r w:rsidRPr="00FB1731">
              <w:rPr>
                <w:rFonts w:cstheme="minorHAnsi"/>
                <w:b/>
                <w:sz w:val="20"/>
                <w:szCs w:val="20"/>
              </w:rPr>
              <w:t>Post Title:</w:t>
            </w:r>
          </w:p>
        </w:tc>
        <w:tc>
          <w:tcPr>
            <w:tcW w:w="8370" w:type="dxa"/>
          </w:tcPr>
          <w:p w14:paraId="346CF313" w14:textId="5F67ED02" w:rsidR="008654D6" w:rsidRPr="00FB1731" w:rsidRDefault="008654D6" w:rsidP="004F5294">
            <w:pPr>
              <w:pStyle w:val="Heading3"/>
              <w:rPr>
                <w:rFonts w:asciiTheme="minorHAnsi" w:hAnsiTheme="minorHAnsi" w:cstheme="minorHAnsi"/>
                <w:bCs/>
                <w:sz w:val="20"/>
                <w:lang w:eastAsia="en-US"/>
              </w:rPr>
            </w:pPr>
            <w:r w:rsidRPr="00FB1731">
              <w:rPr>
                <w:rFonts w:asciiTheme="minorHAnsi" w:hAnsiTheme="minorHAnsi" w:cstheme="minorHAnsi"/>
                <w:bCs/>
                <w:sz w:val="20"/>
                <w:lang w:eastAsia="en-US"/>
              </w:rPr>
              <w:t xml:space="preserve">Teacher of </w:t>
            </w:r>
            <w:r w:rsidR="00381313" w:rsidRPr="00FB1731">
              <w:rPr>
                <w:rFonts w:asciiTheme="minorHAnsi" w:hAnsiTheme="minorHAnsi" w:cstheme="minorHAnsi"/>
                <w:bCs/>
                <w:sz w:val="20"/>
                <w:lang w:eastAsia="en-US"/>
              </w:rPr>
              <w:t>Physical Education</w:t>
            </w:r>
          </w:p>
        </w:tc>
      </w:tr>
      <w:tr w:rsidR="008654D6" w:rsidRPr="00FB1731" w14:paraId="2AECF8E2" w14:textId="77777777" w:rsidTr="004F5294">
        <w:trPr>
          <w:cantSplit/>
        </w:trPr>
        <w:tc>
          <w:tcPr>
            <w:tcW w:w="2160" w:type="dxa"/>
          </w:tcPr>
          <w:p w14:paraId="2AECF7AE" w14:textId="77777777" w:rsidR="008654D6" w:rsidRPr="00FB1731" w:rsidRDefault="008654D6" w:rsidP="004F5294">
            <w:pPr>
              <w:rPr>
                <w:rFonts w:cstheme="minorHAnsi"/>
                <w:b/>
                <w:sz w:val="20"/>
                <w:szCs w:val="20"/>
              </w:rPr>
            </w:pPr>
            <w:r w:rsidRPr="00FB1731">
              <w:rPr>
                <w:rFonts w:cstheme="minorHAnsi"/>
                <w:b/>
                <w:sz w:val="20"/>
                <w:szCs w:val="20"/>
              </w:rPr>
              <w:t>Role:</w:t>
            </w:r>
          </w:p>
        </w:tc>
        <w:tc>
          <w:tcPr>
            <w:tcW w:w="8370" w:type="dxa"/>
          </w:tcPr>
          <w:p w14:paraId="5FE68E46" w14:textId="62AD7DA8" w:rsidR="008654D6" w:rsidRPr="00FB1731" w:rsidRDefault="008654D6" w:rsidP="00481CA2">
            <w:pPr>
              <w:pStyle w:val="Footer"/>
              <w:jc w:val="both"/>
              <w:rPr>
                <w:rFonts w:cstheme="minorHAnsi"/>
                <w:spacing w:val="-2"/>
                <w:sz w:val="20"/>
                <w:szCs w:val="20"/>
              </w:rPr>
            </w:pPr>
            <w:r w:rsidRPr="00FB1731">
              <w:rPr>
                <w:rFonts w:cstheme="minorHAnsi"/>
                <w:spacing w:val="-2"/>
                <w:sz w:val="20"/>
                <w:szCs w:val="20"/>
              </w:rPr>
              <w:t xml:space="preserve">To teach </w:t>
            </w:r>
            <w:r w:rsidR="00381313" w:rsidRPr="00FB1731">
              <w:rPr>
                <w:rFonts w:cstheme="minorHAnsi"/>
                <w:spacing w:val="-2"/>
                <w:sz w:val="20"/>
                <w:szCs w:val="20"/>
              </w:rPr>
              <w:t>PE at Key Stages 3 &amp; 4</w:t>
            </w:r>
            <w:r w:rsidRPr="00FB1731">
              <w:rPr>
                <w:rFonts w:cstheme="minorHAnsi"/>
                <w:spacing w:val="-2"/>
                <w:sz w:val="20"/>
                <w:szCs w:val="20"/>
              </w:rPr>
              <w:t xml:space="preserve">, to act as a form tutor and to support the </w:t>
            </w:r>
            <w:r w:rsidR="00381313" w:rsidRPr="00FB1731">
              <w:rPr>
                <w:rFonts w:cstheme="minorHAnsi"/>
                <w:spacing w:val="-2"/>
                <w:sz w:val="20"/>
                <w:szCs w:val="20"/>
              </w:rPr>
              <w:t>PE</w:t>
            </w:r>
            <w:r w:rsidR="00934584" w:rsidRPr="00FB1731">
              <w:rPr>
                <w:rFonts w:cstheme="minorHAnsi"/>
                <w:spacing w:val="-2"/>
                <w:sz w:val="20"/>
                <w:szCs w:val="20"/>
              </w:rPr>
              <w:t xml:space="preserve"> </w:t>
            </w:r>
            <w:r w:rsidR="00381313" w:rsidRPr="00FB1731">
              <w:rPr>
                <w:rFonts w:cstheme="minorHAnsi"/>
                <w:spacing w:val="-2"/>
                <w:sz w:val="20"/>
                <w:szCs w:val="20"/>
              </w:rPr>
              <w:t xml:space="preserve">Department </w:t>
            </w:r>
            <w:r w:rsidRPr="00FB1731">
              <w:rPr>
                <w:rFonts w:cstheme="minorHAnsi"/>
                <w:spacing w:val="-2"/>
                <w:sz w:val="20"/>
                <w:szCs w:val="20"/>
              </w:rPr>
              <w:t>as appropriate.</w:t>
            </w:r>
          </w:p>
        </w:tc>
      </w:tr>
      <w:tr w:rsidR="008654D6" w:rsidRPr="00FB1731" w14:paraId="113F5561" w14:textId="77777777" w:rsidTr="004F5294">
        <w:trPr>
          <w:cantSplit/>
        </w:trPr>
        <w:tc>
          <w:tcPr>
            <w:tcW w:w="2160" w:type="dxa"/>
          </w:tcPr>
          <w:p w14:paraId="6014CDB1" w14:textId="77777777" w:rsidR="008654D6" w:rsidRPr="00FB1731" w:rsidRDefault="008654D6" w:rsidP="004F5294">
            <w:pPr>
              <w:rPr>
                <w:rFonts w:cstheme="minorHAnsi"/>
                <w:b/>
                <w:sz w:val="20"/>
                <w:szCs w:val="20"/>
              </w:rPr>
            </w:pPr>
            <w:r w:rsidRPr="00FB1731">
              <w:rPr>
                <w:rFonts w:cstheme="minorHAnsi"/>
                <w:b/>
                <w:sz w:val="20"/>
                <w:szCs w:val="20"/>
              </w:rPr>
              <w:t>Responsible to:</w:t>
            </w:r>
          </w:p>
        </w:tc>
        <w:tc>
          <w:tcPr>
            <w:tcW w:w="8370" w:type="dxa"/>
          </w:tcPr>
          <w:p w14:paraId="1923E61B" w14:textId="457245B0" w:rsidR="008654D6" w:rsidRPr="00FB1731" w:rsidRDefault="008654D6" w:rsidP="00481CA2">
            <w:pPr>
              <w:pStyle w:val="Footer"/>
              <w:jc w:val="both"/>
              <w:rPr>
                <w:rFonts w:cstheme="minorHAnsi"/>
                <w:spacing w:val="-2"/>
                <w:sz w:val="20"/>
                <w:szCs w:val="20"/>
              </w:rPr>
            </w:pPr>
            <w:r w:rsidRPr="00FB1731">
              <w:rPr>
                <w:rFonts w:cstheme="minorHAnsi"/>
                <w:spacing w:val="-2"/>
                <w:sz w:val="20"/>
                <w:szCs w:val="20"/>
              </w:rPr>
              <w:t xml:space="preserve">Head of </w:t>
            </w:r>
            <w:r w:rsidR="00381313" w:rsidRPr="00FB1731">
              <w:rPr>
                <w:rFonts w:cstheme="minorHAnsi"/>
                <w:spacing w:val="-2"/>
                <w:sz w:val="20"/>
                <w:szCs w:val="20"/>
              </w:rPr>
              <w:t>Department.</w:t>
            </w:r>
            <w:r w:rsidRPr="00FB1731">
              <w:rPr>
                <w:rFonts w:cstheme="minorHAnsi"/>
                <w:spacing w:val="-2"/>
                <w:sz w:val="20"/>
                <w:szCs w:val="20"/>
              </w:rPr>
              <w:t xml:space="preserve"> </w:t>
            </w:r>
          </w:p>
        </w:tc>
      </w:tr>
      <w:tr w:rsidR="008654D6" w:rsidRPr="00FB1731" w14:paraId="24279BED" w14:textId="77777777" w:rsidTr="004F5294">
        <w:trPr>
          <w:cantSplit/>
        </w:trPr>
        <w:tc>
          <w:tcPr>
            <w:tcW w:w="2160" w:type="dxa"/>
          </w:tcPr>
          <w:p w14:paraId="45BB2D39" w14:textId="77777777" w:rsidR="008654D6" w:rsidRPr="00FB1731" w:rsidRDefault="008654D6" w:rsidP="004F5294">
            <w:pPr>
              <w:rPr>
                <w:rFonts w:cstheme="minorHAnsi"/>
                <w:b/>
                <w:sz w:val="20"/>
                <w:szCs w:val="20"/>
              </w:rPr>
            </w:pPr>
            <w:r w:rsidRPr="00FB1731">
              <w:rPr>
                <w:rFonts w:cstheme="minorHAnsi"/>
                <w:b/>
                <w:sz w:val="20"/>
                <w:szCs w:val="20"/>
              </w:rPr>
              <w:t>Responsible for:</w:t>
            </w:r>
          </w:p>
        </w:tc>
        <w:tc>
          <w:tcPr>
            <w:tcW w:w="8370" w:type="dxa"/>
          </w:tcPr>
          <w:p w14:paraId="38C2CC62" w14:textId="77777777" w:rsidR="008654D6" w:rsidRPr="00FB1731" w:rsidRDefault="008654D6" w:rsidP="00481CA2">
            <w:pPr>
              <w:jc w:val="both"/>
              <w:rPr>
                <w:rFonts w:cstheme="minorHAnsi"/>
                <w:spacing w:val="-2"/>
                <w:sz w:val="20"/>
                <w:szCs w:val="20"/>
              </w:rPr>
            </w:pPr>
            <w:r w:rsidRPr="00FB1731">
              <w:rPr>
                <w:rFonts w:cstheme="minorHAnsi"/>
                <w:spacing w:val="-2"/>
                <w:sz w:val="20"/>
                <w:szCs w:val="20"/>
              </w:rPr>
              <w:t>Progress of the students within your designated classes / subject(s) and form group</w:t>
            </w:r>
          </w:p>
        </w:tc>
      </w:tr>
      <w:tr w:rsidR="008654D6" w:rsidRPr="00FB1731" w14:paraId="097AF50F" w14:textId="77777777" w:rsidTr="004F5294">
        <w:trPr>
          <w:cantSplit/>
        </w:trPr>
        <w:tc>
          <w:tcPr>
            <w:tcW w:w="2160" w:type="dxa"/>
          </w:tcPr>
          <w:p w14:paraId="1E95A226" w14:textId="77777777" w:rsidR="008654D6" w:rsidRPr="00FB1731" w:rsidRDefault="008654D6" w:rsidP="004F5294">
            <w:pPr>
              <w:rPr>
                <w:rFonts w:cstheme="minorHAnsi"/>
                <w:b/>
                <w:sz w:val="20"/>
                <w:szCs w:val="20"/>
              </w:rPr>
            </w:pPr>
            <w:r w:rsidRPr="00FB1731">
              <w:rPr>
                <w:rFonts w:cstheme="minorHAnsi"/>
                <w:b/>
                <w:sz w:val="20"/>
                <w:szCs w:val="20"/>
              </w:rPr>
              <w:t>Grade:</w:t>
            </w:r>
          </w:p>
        </w:tc>
        <w:tc>
          <w:tcPr>
            <w:tcW w:w="8370" w:type="dxa"/>
          </w:tcPr>
          <w:p w14:paraId="6D7A577B" w14:textId="77777777" w:rsidR="008654D6" w:rsidRPr="00FB1731" w:rsidRDefault="008654D6" w:rsidP="004F5294">
            <w:pPr>
              <w:pStyle w:val="NormalWeb"/>
              <w:shd w:val="clear" w:color="auto" w:fill="FFFFFF"/>
              <w:spacing w:before="0" w:beforeAutospacing="0" w:after="0" w:afterAutospacing="0"/>
              <w:rPr>
                <w:rFonts w:asciiTheme="minorHAnsi" w:hAnsiTheme="minorHAnsi" w:cstheme="minorHAnsi"/>
                <w:sz w:val="20"/>
                <w:szCs w:val="20"/>
              </w:rPr>
            </w:pPr>
            <w:r w:rsidRPr="00FB1731">
              <w:rPr>
                <w:rFonts w:asciiTheme="minorHAnsi" w:hAnsiTheme="minorHAnsi" w:cstheme="minorHAnsi"/>
                <w:sz w:val="20"/>
                <w:szCs w:val="20"/>
              </w:rPr>
              <w:t>MPS / UPS</w:t>
            </w:r>
          </w:p>
        </w:tc>
      </w:tr>
      <w:tr w:rsidR="008654D6" w:rsidRPr="00FB1731" w14:paraId="4CB06B16" w14:textId="77777777" w:rsidTr="004F5294">
        <w:trPr>
          <w:cantSplit/>
        </w:trPr>
        <w:tc>
          <w:tcPr>
            <w:tcW w:w="10530" w:type="dxa"/>
            <w:gridSpan w:val="2"/>
          </w:tcPr>
          <w:p w14:paraId="4D17FF2A" w14:textId="77777777" w:rsidR="008654D6" w:rsidRPr="00FB1731" w:rsidRDefault="008654D6" w:rsidP="006611E1">
            <w:pPr>
              <w:jc w:val="both"/>
              <w:rPr>
                <w:rFonts w:cstheme="minorHAnsi"/>
                <w:sz w:val="20"/>
                <w:szCs w:val="20"/>
              </w:rPr>
            </w:pPr>
            <w:r w:rsidRPr="00FB1731">
              <w:rPr>
                <w:rFonts w:cstheme="minorHAnsi"/>
                <w:sz w:val="20"/>
                <w:szCs w:val="20"/>
              </w:rPr>
              <w:t xml:space="preserve">In addition to the duties summarised in your job description please refer to: </w:t>
            </w:r>
          </w:p>
          <w:p w14:paraId="2CA4C95F" w14:textId="77777777" w:rsidR="008654D6" w:rsidRPr="00FB1731" w:rsidRDefault="008654D6" w:rsidP="006611E1">
            <w:pPr>
              <w:numPr>
                <w:ilvl w:val="0"/>
                <w:numId w:val="16"/>
              </w:numPr>
              <w:spacing w:after="0" w:line="240" w:lineRule="auto"/>
              <w:contextualSpacing/>
              <w:jc w:val="both"/>
              <w:rPr>
                <w:rFonts w:cstheme="minorHAnsi"/>
                <w:sz w:val="20"/>
                <w:szCs w:val="20"/>
              </w:rPr>
            </w:pPr>
            <w:r w:rsidRPr="00FB1731">
              <w:rPr>
                <w:rFonts w:cstheme="minorHAnsi"/>
                <w:sz w:val="20"/>
                <w:szCs w:val="20"/>
              </w:rPr>
              <w:t>The current year’s statutory Guidance on School Teacher’s Pay and Conditions (issued by the DfE) which details:</w:t>
            </w:r>
          </w:p>
          <w:p w14:paraId="48CE168E" w14:textId="77777777" w:rsidR="008654D6" w:rsidRPr="00FB1731" w:rsidRDefault="008654D6" w:rsidP="006611E1">
            <w:pPr>
              <w:numPr>
                <w:ilvl w:val="0"/>
                <w:numId w:val="15"/>
              </w:numPr>
              <w:spacing w:after="0" w:line="240" w:lineRule="auto"/>
              <w:contextualSpacing/>
              <w:jc w:val="both"/>
              <w:rPr>
                <w:rFonts w:cstheme="minorHAnsi"/>
                <w:sz w:val="20"/>
                <w:szCs w:val="20"/>
              </w:rPr>
            </w:pPr>
            <w:r w:rsidRPr="00FB1731">
              <w:rPr>
                <w:rFonts w:cstheme="minorHAnsi"/>
                <w:sz w:val="20"/>
                <w:szCs w:val="20"/>
              </w:rPr>
              <w:t>Conditions of Employment of Teachers other than Head Teachers</w:t>
            </w:r>
          </w:p>
          <w:p w14:paraId="254425A5" w14:textId="77777777" w:rsidR="008654D6" w:rsidRPr="00FB1731" w:rsidRDefault="008654D6" w:rsidP="006611E1">
            <w:pPr>
              <w:numPr>
                <w:ilvl w:val="0"/>
                <w:numId w:val="15"/>
              </w:numPr>
              <w:spacing w:after="0" w:line="240" w:lineRule="auto"/>
              <w:contextualSpacing/>
              <w:jc w:val="both"/>
              <w:rPr>
                <w:rFonts w:cstheme="minorHAnsi"/>
                <w:sz w:val="20"/>
                <w:szCs w:val="20"/>
              </w:rPr>
            </w:pPr>
            <w:r w:rsidRPr="00FB1731">
              <w:rPr>
                <w:rFonts w:cstheme="minorHAnsi"/>
                <w:sz w:val="20"/>
                <w:szCs w:val="20"/>
              </w:rPr>
              <w:t>Conditions of Employment of Deputy Head Teachers and Assistant Head Teachers</w:t>
            </w:r>
          </w:p>
          <w:p w14:paraId="4264FF89" w14:textId="77777777" w:rsidR="008654D6" w:rsidRPr="00FB1731" w:rsidRDefault="008654D6" w:rsidP="006611E1">
            <w:pPr>
              <w:numPr>
                <w:ilvl w:val="0"/>
                <w:numId w:val="15"/>
              </w:numPr>
              <w:spacing w:after="0" w:line="240" w:lineRule="auto"/>
              <w:contextualSpacing/>
              <w:jc w:val="both"/>
              <w:rPr>
                <w:rFonts w:cstheme="minorHAnsi"/>
                <w:sz w:val="20"/>
                <w:szCs w:val="20"/>
              </w:rPr>
            </w:pPr>
            <w:r w:rsidRPr="00FB1731">
              <w:rPr>
                <w:rFonts w:cstheme="minorHAnsi"/>
                <w:sz w:val="20"/>
                <w:szCs w:val="20"/>
              </w:rPr>
              <w:t>Conditions of Employment of Head Teacher’s (the duties of which you will be expected to carry out in the event of the absence of the Head Teacher from the School).</w:t>
            </w:r>
          </w:p>
          <w:p w14:paraId="37AC0762" w14:textId="77777777" w:rsidR="008654D6" w:rsidRPr="00FB1731" w:rsidRDefault="008654D6" w:rsidP="006611E1">
            <w:pPr>
              <w:numPr>
                <w:ilvl w:val="0"/>
                <w:numId w:val="17"/>
              </w:numPr>
              <w:spacing w:after="0" w:line="240" w:lineRule="auto"/>
              <w:contextualSpacing/>
              <w:jc w:val="both"/>
              <w:rPr>
                <w:rFonts w:cstheme="minorHAnsi"/>
                <w:sz w:val="20"/>
                <w:szCs w:val="20"/>
              </w:rPr>
            </w:pPr>
            <w:r w:rsidRPr="00FB1731">
              <w:rPr>
                <w:rFonts w:cstheme="minorHAnsi"/>
                <w:sz w:val="20"/>
                <w:szCs w:val="20"/>
              </w:rPr>
              <w:t>The current year’s Professional Standards for Teachers.</w:t>
            </w:r>
          </w:p>
          <w:p w14:paraId="5DA4018F" w14:textId="77777777" w:rsidR="008654D6" w:rsidRPr="00FB1731" w:rsidRDefault="008654D6" w:rsidP="006611E1">
            <w:pPr>
              <w:numPr>
                <w:ilvl w:val="0"/>
                <w:numId w:val="17"/>
              </w:numPr>
              <w:spacing w:after="0" w:line="240" w:lineRule="auto"/>
              <w:contextualSpacing/>
              <w:jc w:val="both"/>
              <w:rPr>
                <w:rFonts w:cstheme="minorHAnsi"/>
                <w:sz w:val="20"/>
                <w:szCs w:val="20"/>
              </w:rPr>
            </w:pPr>
            <w:r w:rsidRPr="00FB1731">
              <w:rPr>
                <w:rFonts w:cstheme="minorHAnsi"/>
                <w:sz w:val="20"/>
                <w:szCs w:val="20"/>
              </w:rPr>
              <w:t>The Conditions of Service for School Teachers (the Burgundy Book)</w:t>
            </w:r>
          </w:p>
          <w:p w14:paraId="77DCA54F" w14:textId="77777777" w:rsidR="008654D6" w:rsidRPr="00FB1731" w:rsidRDefault="008654D6" w:rsidP="004F5294">
            <w:pPr>
              <w:jc w:val="both"/>
              <w:rPr>
                <w:rFonts w:cstheme="minorHAnsi"/>
                <w:sz w:val="20"/>
                <w:szCs w:val="20"/>
              </w:rPr>
            </w:pPr>
          </w:p>
          <w:p w14:paraId="66BECA26" w14:textId="77777777" w:rsidR="008654D6" w:rsidRPr="00FB1731" w:rsidRDefault="008654D6" w:rsidP="004F5294">
            <w:pPr>
              <w:jc w:val="both"/>
              <w:rPr>
                <w:rFonts w:cstheme="minorHAnsi"/>
                <w:sz w:val="20"/>
                <w:szCs w:val="20"/>
              </w:rPr>
            </w:pPr>
            <w:r w:rsidRPr="00FB1731">
              <w:rPr>
                <w:rFonts w:cstheme="minorHAnsi"/>
                <w:sz w:val="20"/>
                <w:szCs w:val="20"/>
              </w:rPr>
              <w:t>The School will endeavour to make reasonable adjustments to this job description and to the working environment in order to enable access to employment opportunities for disabled job applicants and/or to enable continued employment for an employee who develops a disabling condition.</w:t>
            </w:r>
          </w:p>
          <w:p w14:paraId="405DF6C9" w14:textId="77777777" w:rsidR="008654D6" w:rsidRPr="00FB1731" w:rsidRDefault="008654D6" w:rsidP="004F5294">
            <w:pPr>
              <w:pBdr>
                <w:top w:val="single" w:sz="4" w:space="1" w:color="auto"/>
                <w:left w:val="single" w:sz="4" w:space="4" w:color="auto"/>
                <w:bottom w:val="single" w:sz="4" w:space="1" w:color="auto"/>
                <w:right w:val="single" w:sz="4" w:space="4" w:color="auto"/>
              </w:pBdr>
              <w:jc w:val="both"/>
              <w:rPr>
                <w:rFonts w:cstheme="minorHAnsi"/>
                <w:sz w:val="20"/>
                <w:szCs w:val="20"/>
                <w:lang w:val="en-US"/>
              </w:rPr>
            </w:pPr>
            <w:r w:rsidRPr="00FB1731">
              <w:rPr>
                <w:rFonts w:cstheme="minorHAnsi"/>
                <w:sz w:val="20"/>
                <w:szCs w:val="20"/>
                <w:lang w:val="en-US"/>
              </w:rPr>
              <w:t>The duties summarised in your job description are indicative and we retain the right to include other reasonable duties which may be reasonably requested commensurate with the post held and duties undertaken.</w:t>
            </w:r>
            <w:r w:rsidRPr="00FB1731">
              <w:rPr>
                <w:rFonts w:cstheme="minorHAnsi"/>
                <w:spacing w:val="-2"/>
                <w:sz w:val="20"/>
                <w:szCs w:val="20"/>
              </w:rPr>
              <w:t xml:space="preserve"> This job description may, after satisfactory negotiation has taken place, be modified by the Head Teacher to reflect or anticipate changes which occur over time at a local or national level</w:t>
            </w:r>
          </w:p>
          <w:p w14:paraId="6FD154D5" w14:textId="77777777" w:rsidR="008654D6" w:rsidRPr="00FB1731" w:rsidRDefault="008654D6" w:rsidP="004F5294">
            <w:pPr>
              <w:pStyle w:val="Heading2"/>
              <w:jc w:val="both"/>
              <w:rPr>
                <w:rFonts w:asciiTheme="minorHAnsi" w:hAnsiTheme="minorHAnsi" w:cstheme="minorHAnsi"/>
                <w:spacing w:val="-2"/>
                <w:sz w:val="20"/>
                <w:szCs w:val="20"/>
                <w:u w:val="single"/>
              </w:rPr>
            </w:pPr>
            <w:r w:rsidRPr="00FB1731">
              <w:rPr>
                <w:rFonts w:asciiTheme="minorHAnsi" w:hAnsiTheme="minorHAnsi" w:cstheme="minorHAnsi"/>
                <w:b w:val="0"/>
                <w:bCs w:val="0"/>
                <w:sz w:val="20"/>
                <w:szCs w:val="20"/>
                <w:lang w:val="en-US"/>
              </w:rPr>
              <w:t>As you are aware, any post working within a School includes substantial access to young people and all appointments are subject to an enhanced Disclosure and Barring Service check and a satisfactory result being received. All employees (temporary or permanent) are required to inform the School of any subsequent convictions or other matters whilst employed by the School.  Failure to do so will result in the disciplinary process being invoked. All employees in posts eligible for an enhanced check are contractually required to undergo a re-check upon request.</w:t>
            </w:r>
          </w:p>
        </w:tc>
      </w:tr>
    </w:tbl>
    <w:p w14:paraId="270900A3" w14:textId="77777777" w:rsidR="008654D6" w:rsidRPr="00FB1731" w:rsidRDefault="008654D6" w:rsidP="008654D6">
      <w:pPr>
        <w:rPr>
          <w:sz w:val="20"/>
          <w:szCs w:val="20"/>
        </w:rPr>
      </w:pPr>
      <w:r w:rsidRPr="00FB1731">
        <w:rPr>
          <w:sz w:val="20"/>
          <w:szCs w:val="20"/>
        </w:rPr>
        <w:br w:type="page"/>
      </w:r>
    </w:p>
    <w:tbl>
      <w:tblPr>
        <w:tblW w:w="1053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8370"/>
      </w:tblGrid>
      <w:tr w:rsidR="008654D6" w:rsidRPr="00FB1731" w14:paraId="16BFA544" w14:textId="77777777" w:rsidTr="004F5294">
        <w:trPr>
          <w:cantSplit/>
        </w:trPr>
        <w:tc>
          <w:tcPr>
            <w:tcW w:w="2160" w:type="dxa"/>
          </w:tcPr>
          <w:p w14:paraId="1F6A384C" w14:textId="77777777" w:rsidR="008654D6" w:rsidRPr="00FB1731" w:rsidRDefault="008654D6" w:rsidP="004F5294">
            <w:pPr>
              <w:rPr>
                <w:rFonts w:cstheme="minorHAnsi"/>
                <w:b/>
                <w:sz w:val="20"/>
                <w:szCs w:val="20"/>
              </w:rPr>
            </w:pPr>
            <w:r w:rsidRPr="00FB1731">
              <w:rPr>
                <w:rFonts w:cstheme="minorHAnsi"/>
                <w:b/>
                <w:sz w:val="20"/>
                <w:szCs w:val="20"/>
              </w:rPr>
              <w:lastRenderedPageBreak/>
              <w:t>Teaching and Learning:</w:t>
            </w:r>
          </w:p>
        </w:tc>
        <w:tc>
          <w:tcPr>
            <w:tcW w:w="8370" w:type="dxa"/>
          </w:tcPr>
          <w:p w14:paraId="48FE6F3C"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undertake an appropriate timetable of teaching in line with current School Teachers’ Pay and Conditions Document practices.</w:t>
            </w:r>
          </w:p>
          <w:p w14:paraId="63FE3067"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follow the school’s teaching, learning and assessment policies</w:t>
            </w:r>
          </w:p>
          <w:p w14:paraId="2993D6EE"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plan and deliver lessons within an appropriately broad, balanced, relevant and differentiated curriculum for students which enable all to be challenged and make progress</w:t>
            </w:r>
          </w:p>
          <w:p w14:paraId="27A93770"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consistently and effectively use a range of appropriate strategies for teaching and classroom management.</w:t>
            </w:r>
          </w:p>
          <w:p w14:paraId="21C08866"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contribute to raising standards of academic attainment</w:t>
            </w:r>
          </w:p>
          <w:p w14:paraId="723D7A2F"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demonstrate a thorough and up-to-date knowledge of the teaching of your subject area and take account of wider curriculum developments which are relevant to your work.</w:t>
            </w:r>
          </w:p>
          <w:p w14:paraId="3B8541B4"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consistently and effectively use information about prior attainment to set well-grounded expectations for learners</w:t>
            </w:r>
          </w:p>
          <w:p w14:paraId="02366E23"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set homework which challenges learners at all levels</w:t>
            </w:r>
          </w:p>
          <w:p w14:paraId="7D2BDCB9" w14:textId="77777777" w:rsidR="008654D6" w:rsidRPr="00FB1731" w:rsidRDefault="008654D6" w:rsidP="00481CA2">
            <w:pPr>
              <w:numPr>
                <w:ilvl w:val="0"/>
                <w:numId w:val="18"/>
              </w:numPr>
              <w:spacing w:after="0" w:line="240" w:lineRule="auto"/>
              <w:jc w:val="both"/>
              <w:rPr>
                <w:rFonts w:cstheme="minorHAnsi"/>
                <w:sz w:val="20"/>
                <w:szCs w:val="20"/>
              </w:rPr>
            </w:pPr>
            <w:r w:rsidRPr="00FB1731">
              <w:rPr>
                <w:rFonts w:cstheme="minorHAnsi"/>
                <w:sz w:val="20"/>
                <w:szCs w:val="20"/>
              </w:rPr>
              <w:t>To self-evaluate your teaching and show willingness to work with others in order to improve your practice</w:t>
            </w:r>
          </w:p>
        </w:tc>
      </w:tr>
      <w:tr w:rsidR="008654D6" w:rsidRPr="00FB1731" w14:paraId="64FA1B76" w14:textId="77777777" w:rsidTr="004F5294">
        <w:trPr>
          <w:cantSplit/>
        </w:trPr>
        <w:tc>
          <w:tcPr>
            <w:tcW w:w="2160" w:type="dxa"/>
            <w:tcBorders>
              <w:bottom w:val="single" w:sz="4" w:space="0" w:color="auto"/>
            </w:tcBorders>
          </w:tcPr>
          <w:p w14:paraId="5133D614" w14:textId="77777777" w:rsidR="008654D6" w:rsidRPr="00FB1731" w:rsidRDefault="008654D6" w:rsidP="004F5294">
            <w:pPr>
              <w:rPr>
                <w:rFonts w:cstheme="minorHAnsi"/>
                <w:b/>
                <w:sz w:val="20"/>
                <w:szCs w:val="20"/>
              </w:rPr>
            </w:pPr>
            <w:r w:rsidRPr="00FB1731">
              <w:rPr>
                <w:rFonts w:cstheme="minorHAnsi"/>
                <w:b/>
                <w:sz w:val="20"/>
                <w:szCs w:val="20"/>
              </w:rPr>
              <w:t>Data, monitoring and supervision:</w:t>
            </w:r>
          </w:p>
        </w:tc>
        <w:tc>
          <w:tcPr>
            <w:tcW w:w="8370" w:type="dxa"/>
            <w:tcBorders>
              <w:bottom w:val="single" w:sz="4" w:space="0" w:color="auto"/>
            </w:tcBorders>
          </w:tcPr>
          <w:p w14:paraId="4CA895D5"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maintain appropriate records and provide relevant and up-to-date information for the school’s management information system (e.g. SIMS data input, completion of registers)</w:t>
            </w:r>
          </w:p>
          <w:p w14:paraId="7A88DAAD"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complete relevant documentation to assist in the tracking of students</w:t>
            </w:r>
          </w:p>
          <w:p w14:paraId="6F3A17EE"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consistently and effectively monitor progress to give clear and constructive feedback to students, in line with the school’s marking policy; also, to follow up and support as appropriate in order to raise attainment.</w:t>
            </w:r>
          </w:p>
          <w:p w14:paraId="22B4F3AF"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participate in department quality assurance processes such as book looks and shared moderation</w:t>
            </w:r>
          </w:p>
          <w:p w14:paraId="12F53B8C" w14:textId="77777777" w:rsidR="008654D6" w:rsidRPr="00FB1731" w:rsidRDefault="008654D6" w:rsidP="00481CA2">
            <w:pPr>
              <w:numPr>
                <w:ilvl w:val="0"/>
                <w:numId w:val="21"/>
              </w:numPr>
              <w:spacing w:after="0" w:line="240" w:lineRule="auto"/>
              <w:jc w:val="both"/>
              <w:rPr>
                <w:rFonts w:cstheme="minorHAnsi"/>
                <w:sz w:val="20"/>
                <w:szCs w:val="20"/>
              </w:rPr>
            </w:pPr>
            <w:r w:rsidRPr="00FB1731">
              <w:rPr>
                <w:rFonts w:cstheme="minorHAnsi"/>
                <w:sz w:val="20"/>
                <w:szCs w:val="20"/>
              </w:rPr>
              <w:t>To participate in the school Performance Management process as appropriate.</w:t>
            </w:r>
          </w:p>
        </w:tc>
      </w:tr>
      <w:tr w:rsidR="008654D6" w:rsidRPr="00FB1731" w14:paraId="2231C075" w14:textId="77777777" w:rsidTr="004F5294">
        <w:trPr>
          <w:cantSplit/>
        </w:trPr>
        <w:tc>
          <w:tcPr>
            <w:tcW w:w="2160" w:type="dxa"/>
          </w:tcPr>
          <w:p w14:paraId="69FC6125" w14:textId="77777777" w:rsidR="008654D6" w:rsidRPr="00FB1731" w:rsidRDefault="008654D6" w:rsidP="004F5294">
            <w:pPr>
              <w:rPr>
                <w:rFonts w:cstheme="minorHAnsi"/>
                <w:b/>
                <w:sz w:val="20"/>
                <w:szCs w:val="20"/>
              </w:rPr>
            </w:pPr>
            <w:r w:rsidRPr="00FB1731">
              <w:rPr>
                <w:rFonts w:cstheme="minorHAnsi"/>
                <w:b/>
                <w:sz w:val="20"/>
                <w:szCs w:val="20"/>
              </w:rPr>
              <w:t>Pastoral:</w:t>
            </w:r>
          </w:p>
        </w:tc>
        <w:tc>
          <w:tcPr>
            <w:tcW w:w="8370" w:type="dxa"/>
          </w:tcPr>
          <w:p w14:paraId="1227BC22"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 xml:space="preserve">To act as a form tutor, promoting the general progress and well-being of your tutees </w:t>
            </w:r>
          </w:p>
          <w:p w14:paraId="19692937"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liaise with the Head of Year to ensure a consistently high tutor experience across the year group</w:t>
            </w:r>
          </w:p>
          <w:p w14:paraId="725ED3AE"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help to monitor student attendance, progress and performance in relation to individual targets.</w:t>
            </w:r>
          </w:p>
          <w:p w14:paraId="3AEBBCF6"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write reports to parents in accordance with school policy.</w:t>
            </w:r>
          </w:p>
          <w:p w14:paraId="00BD01DD"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register students, accompany them / participate as appropriate in assemblies and religious services, and encourage their full participation in all aspects of the Catholic life of the school.</w:t>
            </w:r>
          </w:p>
          <w:p w14:paraId="6DFD1C40" w14:textId="77777777" w:rsidR="008654D6" w:rsidRPr="00FB1731" w:rsidRDefault="008654D6" w:rsidP="00481CA2">
            <w:pPr>
              <w:numPr>
                <w:ilvl w:val="0"/>
                <w:numId w:val="20"/>
              </w:numPr>
              <w:spacing w:after="0" w:line="240" w:lineRule="auto"/>
              <w:jc w:val="both"/>
              <w:rPr>
                <w:rFonts w:cstheme="minorHAnsi"/>
                <w:sz w:val="20"/>
                <w:szCs w:val="20"/>
              </w:rPr>
            </w:pPr>
            <w:r w:rsidRPr="00FB1731">
              <w:rPr>
                <w:rFonts w:cstheme="minorHAnsi"/>
                <w:sz w:val="20"/>
                <w:szCs w:val="20"/>
              </w:rPr>
              <w:t>To participate in a daily duty team as required.</w:t>
            </w:r>
          </w:p>
        </w:tc>
      </w:tr>
      <w:tr w:rsidR="008654D6" w:rsidRPr="00FB1731" w14:paraId="11370956" w14:textId="77777777" w:rsidTr="004F5294">
        <w:trPr>
          <w:cantSplit/>
        </w:trPr>
        <w:tc>
          <w:tcPr>
            <w:tcW w:w="2160" w:type="dxa"/>
            <w:tcBorders>
              <w:bottom w:val="single" w:sz="4" w:space="0" w:color="auto"/>
            </w:tcBorders>
          </w:tcPr>
          <w:p w14:paraId="69B11B99" w14:textId="77777777" w:rsidR="008654D6" w:rsidRPr="00FB1731" w:rsidRDefault="008654D6" w:rsidP="004F5294">
            <w:pPr>
              <w:rPr>
                <w:rFonts w:cstheme="minorHAnsi"/>
                <w:b/>
                <w:sz w:val="20"/>
                <w:szCs w:val="20"/>
              </w:rPr>
            </w:pPr>
            <w:r w:rsidRPr="00FB1731">
              <w:rPr>
                <w:rFonts w:cstheme="minorHAnsi"/>
                <w:b/>
                <w:sz w:val="20"/>
                <w:szCs w:val="20"/>
              </w:rPr>
              <w:t>Communication</w:t>
            </w:r>
          </w:p>
        </w:tc>
        <w:tc>
          <w:tcPr>
            <w:tcW w:w="8370" w:type="dxa"/>
            <w:tcBorders>
              <w:bottom w:val="single" w:sz="4" w:space="0" w:color="auto"/>
            </w:tcBorders>
          </w:tcPr>
          <w:p w14:paraId="4A7CA748" w14:textId="77777777" w:rsidR="008654D6" w:rsidRPr="00FB1731" w:rsidRDefault="008654D6" w:rsidP="008654D6">
            <w:pPr>
              <w:pStyle w:val="Footer"/>
              <w:numPr>
                <w:ilvl w:val="0"/>
                <w:numId w:val="19"/>
              </w:numPr>
              <w:tabs>
                <w:tab w:val="clear" w:pos="4513"/>
                <w:tab w:val="clear" w:pos="9026"/>
              </w:tabs>
              <w:rPr>
                <w:rFonts w:cstheme="minorHAnsi"/>
                <w:sz w:val="20"/>
                <w:szCs w:val="20"/>
              </w:rPr>
            </w:pPr>
            <w:r w:rsidRPr="00FB1731">
              <w:rPr>
                <w:rFonts w:cstheme="minorHAnsi"/>
                <w:sz w:val="20"/>
                <w:szCs w:val="20"/>
              </w:rPr>
              <w:t>To communicate effectively with the parents and carers of students as appropriate, including attending Parents’ Evenings and Open / Information Evenings</w:t>
            </w:r>
          </w:p>
          <w:p w14:paraId="2B2A41CF" w14:textId="77777777" w:rsidR="008654D6" w:rsidRPr="00FB1731" w:rsidRDefault="008654D6" w:rsidP="008654D6">
            <w:pPr>
              <w:numPr>
                <w:ilvl w:val="0"/>
                <w:numId w:val="19"/>
              </w:numPr>
              <w:spacing w:after="0" w:line="240" w:lineRule="auto"/>
              <w:rPr>
                <w:rFonts w:cstheme="minorHAnsi"/>
                <w:sz w:val="20"/>
                <w:szCs w:val="20"/>
              </w:rPr>
            </w:pPr>
            <w:r w:rsidRPr="00FB1731">
              <w:rPr>
                <w:rFonts w:cstheme="minorHAnsi"/>
                <w:sz w:val="20"/>
                <w:szCs w:val="20"/>
              </w:rPr>
              <w:t>To write reports to parents in accordance with school policy.</w:t>
            </w:r>
          </w:p>
          <w:p w14:paraId="5715BA5F" w14:textId="77777777" w:rsidR="008654D6" w:rsidRDefault="008654D6" w:rsidP="004F5294">
            <w:pPr>
              <w:numPr>
                <w:ilvl w:val="0"/>
                <w:numId w:val="22"/>
              </w:numPr>
              <w:spacing w:after="0" w:line="240" w:lineRule="auto"/>
              <w:rPr>
                <w:rFonts w:cstheme="minorHAnsi"/>
                <w:sz w:val="20"/>
                <w:szCs w:val="20"/>
              </w:rPr>
            </w:pPr>
            <w:r w:rsidRPr="00FB1731">
              <w:rPr>
                <w:rFonts w:cstheme="minorHAnsi"/>
                <w:sz w:val="20"/>
                <w:szCs w:val="20"/>
              </w:rPr>
              <w:t>To attend staff meetings as appropriate, including Department and Year Team meetings</w:t>
            </w:r>
          </w:p>
          <w:p w14:paraId="29685870" w14:textId="77777777" w:rsidR="003E43B2" w:rsidRDefault="003E43B2" w:rsidP="003E43B2">
            <w:pPr>
              <w:spacing w:after="0" w:line="240" w:lineRule="auto"/>
              <w:rPr>
                <w:rFonts w:cstheme="minorHAnsi"/>
                <w:sz w:val="20"/>
                <w:szCs w:val="20"/>
              </w:rPr>
            </w:pPr>
          </w:p>
          <w:p w14:paraId="0F2B7513" w14:textId="77777777" w:rsidR="003E43B2" w:rsidRPr="00FB1731" w:rsidRDefault="003E43B2" w:rsidP="003E43B2">
            <w:pPr>
              <w:spacing w:after="0" w:line="240" w:lineRule="auto"/>
              <w:rPr>
                <w:rFonts w:cstheme="minorHAnsi"/>
                <w:sz w:val="20"/>
                <w:szCs w:val="20"/>
              </w:rPr>
            </w:pPr>
          </w:p>
        </w:tc>
      </w:tr>
      <w:tr w:rsidR="008654D6" w:rsidRPr="00FB1731" w14:paraId="0F8E5B8C" w14:textId="77777777" w:rsidTr="004F5294">
        <w:trPr>
          <w:cantSplit/>
        </w:trPr>
        <w:tc>
          <w:tcPr>
            <w:tcW w:w="2160" w:type="dxa"/>
            <w:tcBorders>
              <w:bottom w:val="single" w:sz="4" w:space="0" w:color="auto"/>
            </w:tcBorders>
          </w:tcPr>
          <w:p w14:paraId="076DDAE6" w14:textId="77777777" w:rsidR="008654D6" w:rsidRPr="00FB1731" w:rsidRDefault="008654D6" w:rsidP="004F5294">
            <w:pPr>
              <w:rPr>
                <w:rFonts w:cstheme="minorHAnsi"/>
                <w:b/>
                <w:sz w:val="20"/>
                <w:szCs w:val="20"/>
              </w:rPr>
            </w:pPr>
            <w:r w:rsidRPr="00FB1731">
              <w:rPr>
                <w:rFonts w:cstheme="minorHAnsi"/>
                <w:b/>
                <w:sz w:val="20"/>
                <w:szCs w:val="20"/>
              </w:rPr>
              <w:t>Catholic Ethos:</w:t>
            </w:r>
          </w:p>
        </w:tc>
        <w:tc>
          <w:tcPr>
            <w:tcW w:w="8370" w:type="dxa"/>
            <w:tcBorders>
              <w:bottom w:val="single" w:sz="4" w:space="0" w:color="auto"/>
            </w:tcBorders>
          </w:tcPr>
          <w:p w14:paraId="1C7354F1" w14:textId="77777777" w:rsidR="008654D6" w:rsidRPr="00FB1731" w:rsidRDefault="008654D6" w:rsidP="008654D6">
            <w:pPr>
              <w:pStyle w:val="Footer"/>
              <w:numPr>
                <w:ilvl w:val="0"/>
                <w:numId w:val="19"/>
              </w:numPr>
              <w:tabs>
                <w:tab w:val="clear" w:pos="4513"/>
                <w:tab w:val="clear" w:pos="9026"/>
              </w:tabs>
              <w:rPr>
                <w:rFonts w:cstheme="minorHAnsi"/>
                <w:sz w:val="20"/>
                <w:szCs w:val="20"/>
              </w:rPr>
            </w:pPr>
            <w:r w:rsidRPr="00FB1731">
              <w:rPr>
                <w:rFonts w:cstheme="minorHAnsi"/>
                <w:sz w:val="20"/>
                <w:szCs w:val="20"/>
              </w:rPr>
              <w:t>To support the Catholic Ethos of the school and create opportunities for its development within the department.</w:t>
            </w:r>
          </w:p>
        </w:tc>
      </w:tr>
      <w:tr w:rsidR="008654D6" w:rsidRPr="00FB1731" w14:paraId="28550F52" w14:textId="77777777" w:rsidTr="004F5294">
        <w:trPr>
          <w:cantSplit/>
        </w:trPr>
        <w:tc>
          <w:tcPr>
            <w:tcW w:w="2160" w:type="dxa"/>
            <w:tcBorders>
              <w:bottom w:val="single" w:sz="4" w:space="0" w:color="auto"/>
            </w:tcBorders>
          </w:tcPr>
          <w:p w14:paraId="635AD3F6" w14:textId="77777777" w:rsidR="008654D6" w:rsidRPr="00FB1731" w:rsidRDefault="008654D6" w:rsidP="004F5294">
            <w:pPr>
              <w:rPr>
                <w:rFonts w:cstheme="minorHAnsi"/>
                <w:b/>
                <w:sz w:val="20"/>
                <w:szCs w:val="20"/>
              </w:rPr>
            </w:pPr>
            <w:r w:rsidRPr="00FB1731">
              <w:rPr>
                <w:rFonts w:cstheme="minorHAnsi"/>
                <w:b/>
                <w:sz w:val="20"/>
                <w:szCs w:val="20"/>
              </w:rPr>
              <w:lastRenderedPageBreak/>
              <w:t>General Requirements:</w:t>
            </w:r>
          </w:p>
        </w:tc>
        <w:tc>
          <w:tcPr>
            <w:tcW w:w="8370" w:type="dxa"/>
            <w:tcBorders>
              <w:bottom w:val="single" w:sz="4" w:space="0" w:color="auto"/>
            </w:tcBorders>
          </w:tcPr>
          <w:p w14:paraId="2E8276DC"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take responsibility for your professional development, using this to improve your teaching practice</w:t>
            </w:r>
          </w:p>
          <w:p w14:paraId="5E169E60"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uphold the school’s principles, aspirations and policies</w:t>
            </w:r>
          </w:p>
          <w:p w14:paraId="24C6BB84"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play a full part in the life of the school community.</w:t>
            </w:r>
          </w:p>
          <w:p w14:paraId="77148D58"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promote the school positively within the local community and beyond.</w:t>
            </w:r>
          </w:p>
          <w:p w14:paraId="6A7F535D"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promote current Health and Safety provisions and policies.</w:t>
            </w:r>
          </w:p>
          <w:p w14:paraId="31AE144B"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exercise proper care in handling, operating and safeguarding any equipment, systems or appliances provided or issued by the School for the post-holder’s individual or shared use in the performance of his/her duties, including computer equipment.</w:t>
            </w:r>
          </w:p>
          <w:p w14:paraId="7E4D3E3C"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support the management and administration of the examination process within the School in any way necessary.</w:t>
            </w:r>
          </w:p>
          <w:p w14:paraId="74597E74" w14:textId="77777777" w:rsidR="008654D6" w:rsidRPr="00FB1731" w:rsidRDefault="008654D6" w:rsidP="004F5294">
            <w:pPr>
              <w:numPr>
                <w:ilvl w:val="0"/>
                <w:numId w:val="22"/>
              </w:numPr>
              <w:spacing w:after="0" w:line="240" w:lineRule="auto"/>
              <w:rPr>
                <w:rFonts w:cstheme="minorHAnsi"/>
                <w:sz w:val="20"/>
                <w:szCs w:val="20"/>
              </w:rPr>
            </w:pPr>
            <w:r w:rsidRPr="00FB1731">
              <w:rPr>
                <w:rFonts w:cstheme="minorHAnsi"/>
                <w:sz w:val="20"/>
                <w:szCs w:val="20"/>
              </w:rPr>
              <w:t>To undertake any other tasks that may reasonably be regarded as being within the nature of the duties and responsibilities of this post, provided that, after satisfactory negotiation has taken place, any significant and permanent changes are incorporated into a revised job description.</w:t>
            </w:r>
          </w:p>
        </w:tc>
      </w:tr>
    </w:tbl>
    <w:p w14:paraId="623974E9" w14:textId="77777777" w:rsidR="008654D6" w:rsidRPr="00FB1731" w:rsidRDefault="008654D6" w:rsidP="008654D6"/>
    <w:p w14:paraId="5146EA5B" w14:textId="77777777" w:rsidR="008654D6" w:rsidRPr="00FB1731" w:rsidRDefault="008654D6" w:rsidP="008654D6">
      <w:pPr>
        <w:rPr>
          <w:rFonts w:ascii="Minion Pro" w:hAnsi="Minion Pro"/>
          <w:b/>
          <w:sz w:val="28"/>
          <w:szCs w:val="28"/>
        </w:rPr>
      </w:pPr>
      <w:r w:rsidRPr="00FB1731">
        <w:rPr>
          <w:rFonts w:ascii="Minion Pro" w:hAnsi="Minion Pro"/>
          <w:b/>
          <w:sz w:val="28"/>
          <w:szCs w:val="28"/>
        </w:rPr>
        <w:br w:type="page"/>
      </w:r>
    </w:p>
    <w:p w14:paraId="28998B7D" w14:textId="77777777" w:rsidR="008654D6" w:rsidRPr="00FB1731" w:rsidRDefault="008654D6" w:rsidP="008654D6">
      <w:pPr>
        <w:pStyle w:val="NoSpacing"/>
        <w:jc w:val="both"/>
        <w:rPr>
          <w:rFonts w:ascii="Minion Pro" w:hAnsi="Minion Pro"/>
          <w:b/>
          <w:sz w:val="28"/>
          <w:szCs w:val="28"/>
        </w:rPr>
      </w:pPr>
      <w:r w:rsidRPr="00FB1731">
        <w:rPr>
          <w:rFonts w:ascii="Minion Pro" w:hAnsi="Minion Pro"/>
          <w:b/>
          <w:sz w:val="28"/>
          <w:szCs w:val="28"/>
        </w:rPr>
        <w:lastRenderedPageBreak/>
        <w:t>Our History</w:t>
      </w:r>
    </w:p>
    <w:p w14:paraId="2588F980" w14:textId="77777777" w:rsidR="008654D6" w:rsidRPr="00FB1731" w:rsidRDefault="008654D6" w:rsidP="008654D6">
      <w:pPr>
        <w:pStyle w:val="NoSpacing"/>
        <w:jc w:val="both"/>
      </w:pPr>
    </w:p>
    <w:p w14:paraId="39115C87" w14:textId="77777777" w:rsidR="008D15BB" w:rsidRPr="008D15BB" w:rsidRDefault="008D15BB" w:rsidP="008D15BB">
      <w:pPr>
        <w:pStyle w:val="NoSpacing"/>
        <w:jc w:val="both"/>
        <w:rPr>
          <w:sz w:val="21"/>
          <w:szCs w:val="21"/>
        </w:rPr>
      </w:pPr>
      <w:r w:rsidRPr="008D15BB">
        <w:rPr>
          <w:sz w:val="21"/>
          <w:szCs w:val="21"/>
        </w:rPr>
        <w:t>St. John Fisher Catholic Comprehensive School has a proud history of educating our local Medway community. Established in 1964, we are the only Catholic secondary school in the local authority. One of several secondary modern schools in the area, we are a diverse community, proud to educate Catholic students as well as those of other faiths and none. We are also proudly comprehensive: for example, SJF’s sixth form offers a wide range of academic and vocational qualifications. It has a comprehensive intake, ranging from students who are re-taking Level 2 qualifications all the way to those who are enrolled in our Oxbridge programme which helps students to reach the top universities.</w:t>
      </w:r>
    </w:p>
    <w:p w14:paraId="6A17726C" w14:textId="77777777" w:rsidR="008D15BB" w:rsidRPr="008D15BB" w:rsidRDefault="008D15BB" w:rsidP="008D15BB">
      <w:pPr>
        <w:pStyle w:val="NoSpacing"/>
        <w:jc w:val="both"/>
        <w:rPr>
          <w:sz w:val="21"/>
          <w:szCs w:val="21"/>
        </w:rPr>
      </w:pPr>
    </w:p>
    <w:p w14:paraId="208D7FBD" w14:textId="77777777" w:rsidR="008D15BB" w:rsidRPr="008D15BB" w:rsidRDefault="008D15BB" w:rsidP="008D15BB">
      <w:pPr>
        <w:pStyle w:val="NoSpacing"/>
        <w:jc w:val="both"/>
        <w:rPr>
          <w:sz w:val="21"/>
          <w:szCs w:val="21"/>
        </w:rPr>
      </w:pPr>
      <w:r w:rsidRPr="008D15BB">
        <w:rPr>
          <w:sz w:val="21"/>
          <w:szCs w:val="21"/>
        </w:rPr>
        <w:t>Our students often refer to us as their second family, and it is a great place to work as a teacher. Our community of staff is incredibly supportive of each other, and our personalised CPD programme means that everyone’s career development is supported in a way that is specific to them. We are passionate about work-life balance, finishing lessons early on a Wednesday afternoon so that CPD and meetings can largely take place during normal school hours, and we provide counselling services free of charge to those who need them. In addition, our feedback policy asks that staff read student books and then get the class to respond collectively in the next lesson in purple pen, rather than requiring that every set of books be deep marked on a frequent basis.</w:t>
      </w:r>
    </w:p>
    <w:p w14:paraId="6F6A3BB7" w14:textId="77777777" w:rsidR="008D15BB" w:rsidRPr="008D15BB" w:rsidRDefault="008D15BB" w:rsidP="008D15BB">
      <w:pPr>
        <w:pStyle w:val="NoSpacing"/>
        <w:jc w:val="both"/>
        <w:rPr>
          <w:sz w:val="21"/>
          <w:szCs w:val="21"/>
        </w:rPr>
      </w:pPr>
    </w:p>
    <w:p w14:paraId="5981D550" w14:textId="54CCD67C" w:rsidR="008D15BB" w:rsidRPr="008D15BB" w:rsidRDefault="008D15BB" w:rsidP="008D15BB">
      <w:pPr>
        <w:pStyle w:val="NoSpacing"/>
        <w:jc w:val="both"/>
        <w:rPr>
          <w:sz w:val="21"/>
          <w:szCs w:val="21"/>
        </w:rPr>
      </w:pPr>
      <w:r w:rsidRPr="008D15BB">
        <w:rPr>
          <w:sz w:val="21"/>
          <w:szCs w:val="21"/>
        </w:rPr>
        <w:t xml:space="preserve">We were proud to be recognised as an ‘Outstanding’ Catholic school in our 2021 Diocesan Inspection. The pandemic had a devastating impact on our school, affecting families, staff, and student outcomes. When Ofsted visited in 2024, they recognised this, but we did not have sufficient evidence to show that the robust actions we had taken to address the issues were impactful. By the end of the 2024-25 academic year, attendance was broadly in line with national </w:t>
      </w:r>
      <w:r w:rsidR="00481CA2" w:rsidRPr="008D15BB">
        <w:rPr>
          <w:sz w:val="21"/>
          <w:szCs w:val="21"/>
        </w:rPr>
        <w:t>averages</w:t>
      </w:r>
      <w:r w:rsidR="00481CA2">
        <w:rPr>
          <w:sz w:val="21"/>
          <w:szCs w:val="21"/>
        </w:rPr>
        <w:t xml:space="preserve"> </w:t>
      </w:r>
      <w:r w:rsidRPr="008D15BB">
        <w:rPr>
          <w:sz w:val="21"/>
          <w:szCs w:val="21"/>
        </w:rPr>
        <w:t>and our academic results had seen significant improvement. We expect them to improve again this year.</w:t>
      </w:r>
    </w:p>
    <w:p w14:paraId="64E14563" w14:textId="77777777" w:rsidR="008D15BB" w:rsidRPr="008D15BB" w:rsidRDefault="008D15BB" w:rsidP="008D15BB">
      <w:pPr>
        <w:pStyle w:val="NoSpacing"/>
        <w:jc w:val="both"/>
        <w:rPr>
          <w:sz w:val="21"/>
          <w:szCs w:val="21"/>
        </w:rPr>
      </w:pPr>
    </w:p>
    <w:p w14:paraId="312FD350" w14:textId="77777777" w:rsidR="008D15BB" w:rsidRPr="008D15BB" w:rsidRDefault="008D15BB" w:rsidP="008D15BB">
      <w:pPr>
        <w:pStyle w:val="NoSpacing"/>
        <w:jc w:val="both"/>
        <w:rPr>
          <w:sz w:val="21"/>
          <w:szCs w:val="21"/>
        </w:rPr>
      </w:pPr>
      <w:r w:rsidRPr="008D15BB">
        <w:rPr>
          <w:sz w:val="21"/>
          <w:szCs w:val="21"/>
        </w:rPr>
        <w:t xml:space="preserve">Having been the recipient of a multimillion-pound grant from the Department for Education’s Priority Schools Building Programme, we moved into world-class, purpose-built facilities in Spring 2023. Situated at the top of City Way looking down across Rochester and the River Medway, the school is equipped with enviable sporting and academic facilities, including a large English department on the same floor as our beautiful library, which is positioned right at the heart of the school. </w:t>
      </w:r>
    </w:p>
    <w:p w14:paraId="12CA7091" w14:textId="77777777" w:rsidR="008D15BB" w:rsidRPr="008D15BB" w:rsidRDefault="008D15BB" w:rsidP="008D15BB">
      <w:pPr>
        <w:pStyle w:val="NoSpacing"/>
        <w:jc w:val="both"/>
        <w:rPr>
          <w:sz w:val="21"/>
          <w:szCs w:val="21"/>
        </w:rPr>
      </w:pPr>
    </w:p>
    <w:p w14:paraId="7B7FF9A2" w14:textId="7B4D2F9B" w:rsidR="008654D6" w:rsidRDefault="008D15BB" w:rsidP="008D15BB">
      <w:pPr>
        <w:pStyle w:val="NoSpacing"/>
        <w:jc w:val="both"/>
        <w:rPr>
          <w:sz w:val="21"/>
          <w:szCs w:val="21"/>
        </w:rPr>
      </w:pPr>
      <w:r w:rsidRPr="008D15BB">
        <w:rPr>
          <w:sz w:val="21"/>
          <w:szCs w:val="21"/>
        </w:rPr>
        <w:t>SJF undoubtedly has a proud history, but we are even more excited about the future. We hope that you’ll want to be part of it.</w:t>
      </w:r>
    </w:p>
    <w:p w14:paraId="34D36518" w14:textId="77777777" w:rsidR="008D15BB" w:rsidRDefault="008D15BB" w:rsidP="008D15BB">
      <w:pPr>
        <w:pStyle w:val="NoSpacing"/>
        <w:jc w:val="both"/>
        <w:rPr>
          <w:sz w:val="21"/>
          <w:szCs w:val="21"/>
        </w:rPr>
      </w:pPr>
    </w:p>
    <w:p w14:paraId="48760C67" w14:textId="77777777" w:rsidR="008D15BB" w:rsidRPr="00FB1731" w:rsidRDefault="008D15BB" w:rsidP="008D15BB">
      <w:pPr>
        <w:pStyle w:val="NoSpacing"/>
        <w:jc w:val="both"/>
      </w:pPr>
    </w:p>
    <w:p w14:paraId="7798C51E" w14:textId="77777777" w:rsidR="008654D6" w:rsidRPr="00FB1731" w:rsidRDefault="008654D6" w:rsidP="008654D6">
      <w:pPr>
        <w:pStyle w:val="NoSpacing"/>
        <w:jc w:val="both"/>
        <w:rPr>
          <w:rFonts w:ascii="Minion Pro" w:hAnsi="Minion Pro"/>
          <w:sz w:val="28"/>
          <w:szCs w:val="28"/>
        </w:rPr>
      </w:pPr>
      <w:r w:rsidRPr="00FB1731">
        <w:rPr>
          <w:rFonts w:ascii="Minion Pro" w:hAnsi="Minion Pro"/>
          <w:b/>
          <w:sz w:val="28"/>
          <w:szCs w:val="28"/>
        </w:rPr>
        <w:t>Our Mission Statement</w:t>
      </w:r>
    </w:p>
    <w:p w14:paraId="3ACF071C" w14:textId="77777777" w:rsidR="008654D6" w:rsidRPr="00FB1731" w:rsidRDefault="008654D6" w:rsidP="008654D6">
      <w:pPr>
        <w:pStyle w:val="NoSpacing"/>
        <w:jc w:val="both"/>
        <w:rPr>
          <w:rFonts w:ascii="Minion Pro" w:hAnsi="Minion Pro"/>
          <w:sz w:val="21"/>
          <w:szCs w:val="21"/>
        </w:rPr>
      </w:pPr>
      <w:r w:rsidRPr="00FB1731">
        <w:rPr>
          <w:rFonts w:cstheme="minorHAnsi"/>
          <w:bCs/>
          <w:iCs/>
          <w:sz w:val="21"/>
          <w:szCs w:val="21"/>
        </w:rPr>
        <w:t>St. John Fisher Catholic Comprehensive School inspires students, spiritually and educationally forming them through Faith, so that they can achieve their aspirations and contribute to their community.</w:t>
      </w:r>
    </w:p>
    <w:p w14:paraId="335096B6" w14:textId="77777777" w:rsidR="008654D6" w:rsidRPr="00FB1731" w:rsidRDefault="008654D6" w:rsidP="008654D6">
      <w:pPr>
        <w:pStyle w:val="NoSpacing"/>
        <w:jc w:val="both"/>
      </w:pPr>
    </w:p>
    <w:p w14:paraId="20BBADAB" w14:textId="77777777" w:rsidR="008654D6" w:rsidRPr="00FB1731" w:rsidRDefault="008654D6" w:rsidP="008654D6">
      <w:pPr>
        <w:rPr>
          <w:rFonts w:ascii="Minion Pro" w:hAnsi="Minion Pro"/>
          <w:b/>
          <w:sz w:val="28"/>
          <w:szCs w:val="28"/>
        </w:rPr>
      </w:pPr>
      <w:bookmarkStart w:id="2" w:name="OLE_LINK3"/>
      <w:bookmarkStart w:id="3" w:name="OLE_LINK4"/>
      <w:r w:rsidRPr="00FB1731">
        <w:rPr>
          <w:rFonts w:ascii="Minion Pro" w:hAnsi="Minion Pro"/>
          <w:b/>
          <w:sz w:val="28"/>
          <w:szCs w:val="28"/>
        </w:rPr>
        <w:lastRenderedPageBreak/>
        <w:t>About the Department</w:t>
      </w:r>
    </w:p>
    <w:p w14:paraId="3109CFD5" w14:textId="77777777" w:rsidR="00E41583" w:rsidRPr="00E41583" w:rsidRDefault="00E41583" w:rsidP="00E41583">
      <w:pPr>
        <w:pStyle w:val="NoSpacing"/>
        <w:jc w:val="both"/>
        <w:rPr>
          <w:rFonts w:eastAsia="Times New Roman" w:cstheme="minorHAnsi"/>
          <w:lang w:eastAsia="en-GB"/>
        </w:rPr>
      </w:pPr>
      <w:r w:rsidRPr="00E41583">
        <w:rPr>
          <w:rFonts w:eastAsia="Times New Roman" w:cstheme="minorHAnsi"/>
          <w:lang w:eastAsia="en-GB"/>
        </w:rPr>
        <w:t>The Physical Education department is a dynamic and forward-thinking team of six dedicated staff, including the post holder, who work collaboratively to deliver outstanding, high-quality learning experiences for all students. Physical Education is a valued subject across the school and is taught to students in Years 7–12, with GCSE Physical Education offered at Key Stage 4 and BTEC Sport at Key Stage 5.</w:t>
      </w:r>
    </w:p>
    <w:p w14:paraId="6076FB10" w14:textId="77777777" w:rsidR="00E41583" w:rsidRPr="00E41583" w:rsidRDefault="00E41583" w:rsidP="00E41583">
      <w:pPr>
        <w:pStyle w:val="NoSpacing"/>
        <w:jc w:val="both"/>
        <w:rPr>
          <w:rFonts w:eastAsia="Times New Roman" w:cstheme="minorHAnsi"/>
          <w:lang w:eastAsia="en-GB"/>
        </w:rPr>
      </w:pPr>
    </w:p>
    <w:p w14:paraId="7377E959" w14:textId="77777777" w:rsidR="009644E6" w:rsidRPr="00E41583" w:rsidRDefault="009644E6" w:rsidP="009644E6">
      <w:pPr>
        <w:pStyle w:val="NoSpacing"/>
        <w:jc w:val="both"/>
        <w:rPr>
          <w:rFonts w:eastAsia="Times New Roman" w:cstheme="minorHAnsi"/>
          <w:lang w:eastAsia="en-GB"/>
        </w:rPr>
      </w:pPr>
      <w:r w:rsidRPr="00E41583">
        <w:rPr>
          <w:rFonts w:eastAsia="Times New Roman" w:cstheme="minorHAnsi"/>
          <w:lang w:eastAsia="en-GB"/>
        </w:rPr>
        <w:t xml:space="preserve">At Key Stage 3, the curriculum is designed to inspire enthusiasm, confidence, and a lifelong love of physical activity. Students experience a broad and varied programme, with two sports taught each term to maintain engagement and challenge. </w:t>
      </w:r>
      <w:r>
        <w:rPr>
          <w:rFonts w:eastAsia="Times New Roman" w:cstheme="minorHAnsi"/>
          <w:lang w:eastAsia="en-GB"/>
        </w:rPr>
        <w:t>Throughout the academic year, students participate in 12 sports and develop key life skills, including</w:t>
      </w:r>
      <w:r w:rsidRPr="00E41583">
        <w:rPr>
          <w:rFonts w:eastAsia="Times New Roman" w:cstheme="minorHAnsi"/>
          <w:lang w:eastAsia="en-GB"/>
        </w:rPr>
        <w:t xml:space="preserve"> leadership, communication, creativity, sportsmanship, growth mindset, and resilience.</w:t>
      </w:r>
    </w:p>
    <w:p w14:paraId="10BA80B1" w14:textId="77777777" w:rsidR="00E41583" w:rsidRPr="00E41583" w:rsidRDefault="00E41583" w:rsidP="00E41583">
      <w:pPr>
        <w:pStyle w:val="NoSpacing"/>
        <w:jc w:val="both"/>
        <w:rPr>
          <w:rFonts w:eastAsia="Times New Roman" w:cstheme="minorHAnsi"/>
          <w:lang w:eastAsia="en-GB"/>
        </w:rPr>
      </w:pPr>
    </w:p>
    <w:p w14:paraId="3E67D56D" w14:textId="329F7D14" w:rsidR="008654D6" w:rsidRPr="00FB1731" w:rsidRDefault="00E41583" w:rsidP="008654D6">
      <w:pPr>
        <w:pStyle w:val="NoSpacing"/>
        <w:jc w:val="both"/>
        <w:rPr>
          <w:rFonts w:cstheme="minorHAnsi"/>
        </w:rPr>
      </w:pPr>
      <w:r w:rsidRPr="00E41583">
        <w:rPr>
          <w:rFonts w:eastAsia="Times New Roman" w:cstheme="minorHAnsi"/>
          <w:lang w:eastAsia="en-GB"/>
        </w:rPr>
        <w:t>At Key Stage 4, core PE builds on these strong foundations, focusing on the development of skills across six traditional sports through engaging, game-based activities. The department prides itself on fostering teamwork, inclusivity, and high standards, while continually seeking to expand opportunities and innovate its curriculum. This is an exciting opportunity to join a supportive and ambitious department with a clear commitment to excellence and student development.</w:t>
      </w:r>
    </w:p>
    <w:p w14:paraId="30737A56" w14:textId="77777777" w:rsidR="008654D6" w:rsidRPr="00FB1731" w:rsidRDefault="008654D6" w:rsidP="008654D6">
      <w:pPr>
        <w:pStyle w:val="NoSpacing"/>
        <w:jc w:val="both"/>
        <w:rPr>
          <w:rFonts w:cstheme="minorHAnsi"/>
        </w:rPr>
      </w:pPr>
    </w:p>
    <w:p w14:paraId="510D4AB1" w14:textId="77777777" w:rsidR="00187AA7" w:rsidRPr="00481CA2" w:rsidRDefault="00187AA7" w:rsidP="00187AA7">
      <w:pPr>
        <w:pStyle w:val="NoSpacing"/>
        <w:jc w:val="both"/>
        <w:rPr>
          <w:rFonts w:ascii="Calibri" w:hAnsi="Calibri" w:cs="Calibri"/>
          <w:color w:val="000000"/>
        </w:rPr>
      </w:pPr>
      <w:r w:rsidRPr="00481CA2">
        <w:rPr>
          <w:rFonts w:ascii="Calibri" w:hAnsi="Calibri" w:cs="Calibri"/>
          <w:color w:val="000000"/>
        </w:rPr>
        <w:t>Having moved to a brand-new site on City Way in February 2023, the department now benefits from</w:t>
      </w:r>
      <w:r w:rsidRPr="00E41583">
        <w:rPr>
          <w:rFonts w:ascii="Calibri" w:hAnsi="Calibri" w:cs="Calibri"/>
          <w:color w:val="000000"/>
          <w:sz w:val="21"/>
          <w:szCs w:val="21"/>
        </w:rPr>
        <w:t xml:space="preserve"> </w:t>
      </w:r>
      <w:r w:rsidRPr="00481CA2">
        <w:rPr>
          <w:rFonts w:ascii="Calibri" w:hAnsi="Calibri" w:cs="Calibri"/>
          <w:color w:val="000000"/>
        </w:rPr>
        <w:t>exceptional, state-of-the-art facilities that significantly enhance curriculum delivery. The PE team regularly utilise</w:t>
      </w:r>
      <w:r>
        <w:rPr>
          <w:rFonts w:ascii="Calibri" w:hAnsi="Calibri" w:cs="Calibri"/>
          <w:color w:val="000000"/>
        </w:rPr>
        <w:t>s</w:t>
      </w:r>
      <w:r w:rsidRPr="00481CA2">
        <w:rPr>
          <w:rFonts w:ascii="Calibri" w:hAnsi="Calibri" w:cs="Calibri"/>
          <w:color w:val="000000"/>
        </w:rPr>
        <w:t xml:space="preserve"> a newly installed 4G pitch, equipped with multiple football goals</w:t>
      </w:r>
      <w:r>
        <w:rPr>
          <w:rFonts w:ascii="Calibri" w:hAnsi="Calibri" w:cs="Calibri"/>
          <w:color w:val="000000"/>
        </w:rPr>
        <w:t>,</w:t>
      </w:r>
      <w:r w:rsidRPr="00481CA2">
        <w:rPr>
          <w:rFonts w:ascii="Calibri" w:hAnsi="Calibri" w:cs="Calibri"/>
          <w:color w:val="000000"/>
        </w:rPr>
        <w:t xml:space="preserve"> and </w:t>
      </w:r>
      <w:r>
        <w:rPr>
          <w:rFonts w:ascii="Calibri" w:hAnsi="Calibri" w:cs="Calibri"/>
          <w:color w:val="000000"/>
        </w:rPr>
        <w:t xml:space="preserve">it has been </w:t>
      </w:r>
      <w:r w:rsidRPr="00481CA2">
        <w:rPr>
          <w:rFonts w:ascii="Calibri" w:hAnsi="Calibri" w:cs="Calibri"/>
          <w:color w:val="000000"/>
        </w:rPr>
        <w:t>successfully used for football, hockey, and rugby lessons. This is further complemented by a 9-a-side football pitch, installed at the end of 2024, which has expanded both curricular and extracurricular opportunities.</w:t>
      </w:r>
    </w:p>
    <w:p w14:paraId="05F74571" w14:textId="77777777" w:rsidR="00187AA7" w:rsidRPr="00481CA2" w:rsidRDefault="00187AA7" w:rsidP="00187AA7">
      <w:pPr>
        <w:pStyle w:val="NoSpacing"/>
        <w:jc w:val="both"/>
        <w:rPr>
          <w:rFonts w:ascii="Calibri" w:hAnsi="Calibri" w:cs="Calibri"/>
          <w:color w:val="000000"/>
        </w:rPr>
      </w:pPr>
    </w:p>
    <w:p w14:paraId="7A2FAB0E" w14:textId="77777777" w:rsidR="00187AA7" w:rsidRPr="00481CA2" w:rsidRDefault="00187AA7" w:rsidP="00187AA7">
      <w:pPr>
        <w:pStyle w:val="NoSpacing"/>
        <w:jc w:val="both"/>
        <w:rPr>
          <w:rFonts w:ascii="Calibri" w:hAnsi="Calibri" w:cs="Calibri"/>
          <w:color w:val="000000"/>
        </w:rPr>
      </w:pPr>
      <w:r w:rsidRPr="00481CA2">
        <w:rPr>
          <w:rFonts w:ascii="Calibri" w:hAnsi="Calibri" w:cs="Calibri"/>
          <w:color w:val="000000"/>
        </w:rPr>
        <w:t xml:space="preserve">Indoor </w:t>
      </w:r>
      <w:r>
        <w:rPr>
          <w:rFonts w:ascii="Calibri" w:hAnsi="Calibri" w:cs="Calibri"/>
          <w:color w:val="000000"/>
        </w:rPr>
        <w:t>facilities</w:t>
      </w:r>
      <w:r w:rsidRPr="00481CA2">
        <w:rPr>
          <w:rFonts w:ascii="Calibri" w:hAnsi="Calibri" w:cs="Calibri"/>
          <w:color w:val="000000"/>
        </w:rPr>
        <w:t xml:space="preserve"> </w:t>
      </w:r>
      <w:r>
        <w:rPr>
          <w:rFonts w:ascii="Calibri" w:hAnsi="Calibri" w:cs="Calibri"/>
          <w:color w:val="000000"/>
        </w:rPr>
        <w:t>are</w:t>
      </w:r>
      <w:r w:rsidRPr="00481CA2">
        <w:rPr>
          <w:rFonts w:ascii="Calibri" w:hAnsi="Calibri" w:cs="Calibri"/>
          <w:color w:val="000000"/>
        </w:rPr>
        <w:t xml:space="preserve"> equally impressive, with a modern sports hall and activity studio </w:t>
      </w:r>
      <w:r>
        <w:rPr>
          <w:rFonts w:ascii="Calibri" w:hAnsi="Calibri" w:cs="Calibri"/>
          <w:color w:val="000000"/>
        </w:rPr>
        <w:t>that support</w:t>
      </w:r>
      <w:r w:rsidRPr="00481CA2">
        <w:rPr>
          <w:rFonts w:ascii="Calibri" w:hAnsi="Calibri" w:cs="Calibri"/>
          <w:color w:val="000000"/>
        </w:rPr>
        <w:t xml:space="preserve"> a wide range of activities</w:t>
      </w:r>
      <w:r>
        <w:rPr>
          <w:rFonts w:ascii="Calibri" w:hAnsi="Calibri" w:cs="Calibri"/>
          <w:color w:val="000000"/>
        </w:rPr>
        <w:t>,</w:t>
      </w:r>
      <w:r w:rsidRPr="00481CA2">
        <w:rPr>
          <w:rFonts w:ascii="Calibri" w:hAnsi="Calibri" w:cs="Calibri"/>
          <w:color w:val="000000"/>
        </w:rPr>
        <w:t xml:space="preserve"> including table tennis, fitness, handball, basketball, netball, and badminton. In addition, the department makes extensive use of a multi-use games area (MUGA) </w:t>
      </w:r>
      <w:r>
        <w:rPr>
          <w:rFonts w:ascii="Calibri" w:hAnsi="Calibri" w:cs="Calibri"/>
          <w:color w:val="000000"/>
        </w:rPr>
        <w:t>with</w:t>
      </w:r>
      <w:r w:rsidRPr="00481CA2">
        <w:rPr>
          <w:rFonts w:ascii="Calibri" w:hAnsi="Calibri" w:cs="Calibri"/>
          <w:color w:val="000000"/>
        </w:rPr>
        <w:t xml:space="preserve"> three netball courts, </w:t>
      </w:r>
      <w:r>
        <w:rPr>
          <w:rFonts w:ascii="Calibri" w:hAnsi="Calibri" w:cs="Calibri"/>
          <w:color w:val="000000"/>
        </w:rPr>
        <w:t>enabling</w:t>
      </w:r>
      <w:r w:rsidRPr="00481CA2">
        <w:rPr>
          <w:rFonts w:ascii="Calibri" w:hAnsi="Calibri" w:cs="Calibri"/>
          <w:color w:val="000000"/>
        </w:rPr>
        <w:t xml:space="preserve"> high-quality delivery across multiple activities.</w:t>
      </w:r>
    </w:p>
    <w:p w14:paraId="780F91DF" w14:textId="77777777" w:rsidR="00E41583" w:rsidRPr="00481CA2" w:rsidRDefault="00E41583" w:rsidP="00E41583">
      <w:pPr>
        <w:pStyle w:val="NoSpacing"/>
        <w:jc w:val="both"/>
        <w:rPr>
          <w:rFonts w:ascii="Calibri" w:hAnsi="Calibri" w:cs="Calibri"/>
          <w:color w:val="000000"/>
        </w:rPr>
      </w:pPr>
    </w:p>
    <w:p w14:paraId="129F9F12" w14:textId="085C088F" w:rsidR="008654D6" w:rsidRPr="00481CA2" w:rsidRDefault="00E41583" w:rsidP="00E41583">
      <w:pPr>
        <w:pStyle w:val="NoSpacing"/>
        <w:jc w:val="both"/>
        <w:rPr>
          <w:rFonts w:ascii="Calibri" w:hAnsi="Calibri" w:cs="Calibri"/>
          <w:color w:val="000000"/>
        </w:rPr>
      </w:pPr>
      <w:r w:rsidRPr="00481CA2">
        <w:rPr>
          <w:rFonts w:ascii="Calibri" w:hAnsi="Calibri" w:cs="Calibri"/>
          <w:color w:val="000000"/>
        </w:rPr>
        <w:t>The PE department plays an active role within local Medway sports leagues, particularly through a strong after-school fixtures programme. The successful candidate will have the exciting opportunity to further develop competitive sport within the department, with a particular focus on expanding football and netball opportunities for girls.</w:t>
      </w:r>
    </w:p>
    <w:p w14:paraId="10A621FA" w14:textId="7F95CE70" w:rsidR="008654D6" w:rsidRPr="00FB1731" w:rsidRDefault="008654D6" w:rsidP="008654D6">
      <w:pPr>
        <w:pStyle w:val="NoSpacing"/>
        <w:jc w:val="both"/>
        <w:rPr>
          <w:rFonts w:cstheme="minorHAnsi"/>
        </w:rPr>
      </w:pPr>
    </w:p>
    <w:bookmarkEnd w:id="2"/>
    <w:bookmarkEnd w:id="3"/>
    <w:p w14:paraId="50721C48" w14:textId="77777777" w:rsidR="008654D6" w:rsidRPr="00FB1731" w:rsidRDefault="008654D6" w:rsidP="008654D6">
      <w:pPr>
        <w:pStyle w:val="NoSpacing"/>
        <w:jc w:val="both"/>
        <w:rPr>
          <w:rFonts w:cstheme="minorHAnsi"/>
        </w:rPr>
      </w:pPr>
    </w:p>
    <w:p w14:paraId="44B3D34B" w14:textId="77777777" w:rsidR="008654D6" w:rsidRPr="00FB1731" w:rsidRDefault="008654D6" w:rsidP="008654D6">
      <w:pPr>
        <w:rPr>
          <w:rFonts w:ascii="Minion Pro" w:hAnsi="Minion Pro"/>
          <w:b/>
          <w:sz w:val="28"/>
          <w:szCs w:val="28"/>
        </w:rPr>
      </w:pPr>
    </w:p>
    <w:p w14:paraId="25ED5248" w14:textId="77777777" w:rsidR="008654D6" w:rsidRPr="00FB1731" w:rsidRDefault="008654D6" w:rsidP="008654D6">
      <w:pPr>
        <w:rPr>
          <w:rFonts w:ascii="Minion Pro" w:hAnsi="Minion Pro"/>
          <w:b/>
          <w:sz w:val="28"/>
          <w:szCs w:val="28"/>
        </w:rPr>
      </w:pPr>
      <w:r w:rsidRPr="00FB1731">
        <w:rPr>
          <w:rFonts w:ascii="Minion Pro" w:hAnsi="Minion Pro"/>
          <w:b/>
          <w:sz w:val="28"/>
          <w:szCs w:val="28"/>
        </w:rPr>
        <w:lastRenderedPageBreak/>
        <w:t>Our Results</w:t>
      </w:r>
    </w:p>
    <w:p w14:paraId="1C7A4C81" w14:textId="77777777" w:rsidR="008654D6" w:rsidRPr="00FB1731" w:rsidRDefault="008654D6" w:rsidP="008654D6">
      <w:pPr>
        <w:spacing w:after="0"/>
        <w:rPr>
          <w:rFonts w:ascii="Minion Pro" w:hAnsi="Minion Pro"/>
          <w:b/>
          <w:sz w:val="26"/>
          <w:szCs w:val="26"/>
        </w:rPr>
      </w:pPr>
      <w:r w:rsidRPr="00FB1731">
        <w:rPr>
          <w:rFonts w:ascii="Minion Pro" w:hAnsi="Minion Pro"/>
          <w:b/>
          <w:sz w:val="26"/>
          <w:szCs w:val="26"/>
        </w:rPr>
        <w:t>Key Stage 4 Overall</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50"/>
        <w:gridCol w:w="1062"/>
        <w:gridCol w:w="1060"/>
        <w:gridCol w:w="1059"/>
        <w:gridCol w:w="1059"/>
        <w:gridCol w:w="1158"/>
      </w:tblGrid>
      <w:tr w:rsidR="008C049F" w:rsidRPr="00B70850" w14:paraId="5D66711B" w14:textId="3CE67931" w:rsidTr="00B70850">
        <w:trPr>
          <w:trHeight w:val="607"/>
          <w:jc w:val="center"/>
        </w:trPr>
        <w:tc>
          <w:tcPr>
            <w:tcW w:w="1993" w:type="pct"/>
            <w:tcBorders>
              <w:top w:val="single" w:sz="4" w:space="0" w:color="auto"/>
              <w:left w:val="single" w:sz="4" w:space="0" w:color="auto"/>
              <w:bottom w:val="single" w:sz="4" w:space="0" w:color="auto"/>
              <w:right w:val="single" w:sz="4" w:space="0" w:color="auto"/>
            </w:tcBorders>
            <w:vAlign w:val="center"/>
          </w:tcPr>
          <w:p w14:paraId="1AD5BB1F" w14:textId="77777777" w:rsidR="008C049F" w:rsidRPr="00B70850" w:rsidRDefault="008C049F" w:rsidP="008C049F">
            <w:pPr>
              <w:spacing w:after="0" w:line="240" w:lineRule="auto"/>
              <w:jc w:val="center"/>
              <w:rPr>
                <w:rFonts w:cstheme="minorHAnsi"/>
                <w:b/>
                <w:bCs/>
                <w:sz w:val="21"/>
                <w:szCs w:val="21"/>
              </w:rPr>
            </w:pPr>
          </w:p>
        </w:tc>
        <w:tc>
          <w:tcPr>
            <w:tcW w:w="603" w:type="pct"/>
            <w:tcBorders>
              <w:top w:val="single" w:sz="4" w:space="0" w:color="auto"/>
              <w:left w:val="single" w:sz="4" w:space="0" w:color="auto"/>
              <w:bottom w:val="single" w:sz="4" w:space="0" w:color="auto"/>
              <w:right w:val="single" w:sz="4" w:space="0" w:color="auto"/>
            </w:tcBorders>
            <w:vAlign w:val="center"/>
          </w:tcPr>
          <w:p w14:paraId="147847F7"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2019</w:t>
            </w:r>
          </w:p>
        </w:tc>
        <w:tc>
          <w:tcPr>
            <w:tcW w:w="602" w:type="pct"/>
            <w:tcBorders>
              <w:top w:val="single" w:sz="4" w:space="0" w:color="auto"/>
              <w:left w:val="single" w:sz="4" w:space="0" w:color="auto"/>
              <w:bottom w:val="single" w:sz="4" w:space="0" w:color="auto"/>
              <w:right w:val="single" w:sz="4" w:space="0" w:color="auto"/>
            </w:tcBorders>
            <w:vAlign w:val="center"/>
          </w:tcPr>
          <w:p w14:paraId="656D8EF1"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2022</w:t>
            </w:r>
          </w:p>
        </w:tc>
        <w:tc>
          <w:tcPr>
            <w:tcW w:w="601" w:type="pct"/>
            <w:tcBorders>
              <w:top w:val="single" w:sz="4" w:space="0" w:color="auto"/>
              <w:left w:val="single" w:sz="4" w:space="0" w:color="auto"/>
              <w:bottom w:val="single" w:sz="4" w:space="0" w:color="auto"/>
              <w:right w:val="single" w:sz="4" w:space="0" w:color="auto"/>
            </w:tcBorders>
            <w:vAlign w:val="center"/>
          </w:tcPr>
          <w:p w14:paraId="3711A6F1"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w:t>
            </w:r>
            <w:r w:rsidRPr="00B70850">
              <w:rPr>
                <w:b/>
                <w:bCs/>
                <w:sz w:val="21"/>
                <w:szCs w:val="21"/>
              </w:rPr>
              <w:t>023</w:t>
            </w:r>
          </w:p>
        </w:tc>
        <w:tc>
          <w:tcPr>
            <w:tcW w:w="601" w:type="pct"/>
            <w:tcBorders>
              <w:top w:val="single" w:sz="4" w:space="0" w:color="auto"/>
              <w:left w:val="single" w:sz="4" w:space="0" w:color="auto"/>
              <w:bottom w:val="single" w:sz="4" w:space="0" w:color="auto"/>
              <w:right w:val="single" w:sz="4" w:space="0" w:color="auto"/>
            </w:tcBorders>
            <w:vAlign w:val="center"/>
          </w:tcPr>
          <w:p w14:paraId="3B3E3AE7" w14:textId="77777777" w:rsidR="008C049F" w:rsidRPr="00B70850" w:rsidRDefault="008C049F" w:rsidP="008C049F">
            <w:pPr>
              <w:spacing w:after="0" w:line="240" w:lineRule="auto"/>
              <w:jc w:val="center"/>
              <w:rPr>
                <w:rFonts w:cstheme="minorHAnsi"/>
                <w:b/>
                <w:bCs/>
                <w:sz w:val="21"/>
                <w:szCs w:val="21"/>
              </w:rPr>
            </w:pPr>
            <w:r w:rsidRPr="00B70850">
              <w:rPr>
                <w:rFonts w:cstheme="minorHAnsi"/>
                <w:b/>
                <w:bCs/>
                <w:sz w:val="21"/>
                <w:szCs w:val="21"/>
              </w:rPr>
              <w:t>2024</w:t>
            </w:r>
          </w:p>
        </w:tc>
        <w:tc>
          <w:tcPr>
            <w:tcW w:w="600" w:type="pct"/>
            <w:vAlign w:val="center"/>
          </w:tcPr>
          <w:p w14:paraId="70C411BB" w14:textId="07074F46" w:rsidR="008C049F" w:rsidRPr="00B70850" w:rsidRDefault="008C049F" w:rsidP="008C049F">
            <w:pPr>
              <w:spacing w:after="0" w:line="240" w:lineRule="auto"/>
              <w:jc w:val="center"/>
              <w:rPr>
                <w:rFonts w:cstheme="minorHAnsi"/>
                <w:b/>
                <w:bCs/>
                <w:sz w:val="21"/>
                <w:szCs w:val="21"/>
              </w:rPr>
            </w:pPr>
            <w:r w:rsidRPr="00B70850">
              <w:rPr>
                <w:b/>
                <w:bCs/>
              </w:rPr>
              <w:t>2025</w:t>
            </w:r>
          </w:p>
        </w:tc>
      </w:tr>
      <w:tr w:rsidR="008C049F" w:rsidRPr="00B70850" w14:paraId="16E32961" w14:textId="2CE93755" w:rsidTr="00B70850">
        <w:trPr>
          <w:trHeight w:val="206"/>
          <w:jc w:val="center"/>
        </w:trPr>
        <w:tc>
          <w:tcPr>
            <w:tcW w:w="1993" w:type="pct"/>
            <w:tcBorders>
              <w:top w:val="single" w:sz="4" w:space="0" w:color="auto"/>
              <w:left w:val="single" w:sz="4" w:space="0" w:color="auto"/>
              <w:bottom w:val="single" w:sz="4" w:space="0" w:color="auto"/>
              <w:right w:val="single" w:sz="4" w:space="0" w:color="auto"/>
            </w:tcBorders>
            <w:vAlign w:val="center"/>
          </w:tcPr>
          <w:p w14:paraId="3E0DF3B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Progress 8</w:t>
            </w:r>
          </w:p>
        </w:tc>
        <w:tc>
          <w:tcPr>
            <w:tcW w:w="603" w:type="pct"/>
            <w:tcBorders>
              <w:top w:val="single" w:sz="4" w:space="0" w:color="auto"/>
              <w:left w:val="single" w:sz="4" w:space="0" w:color="auto"/>
              <w:bottom w:val="single" w:sz="4" w:space="0" w:color="auto"/>
              <w:right w:val="single" w:sz="4" w:space="0" w:color="auto"/>
            </w:tcBorders>
            <w:vAlign w:val="center"/>
          </w:tcPr>
          <w:p w14:paraId="384ADA2B"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+0.13</w:t>
            </w:r>
          </w:p>
        </w:tc>
        <w:tc>
          <w:tcPr>
            <w:tcW w:w="602" w:type="pct"/>
            <w:tcBorders>
              <w:top w:val="single" w:sz="4" w:space="0" w:color="auto"/>
              <w:left w:val="single" w:sz="4" w:space="0" w:color="auto"/>
              <w:bottom w:val="single" w:sz="4" w:space="0" w:color="auto"/>
              <w:right w:val="single" w:sz="4" w:space="0" w:color="auto"/>
            </w:tcBorders>
            <w:vAlign w:val="center"/>
          </w:tcPr>
          <w:p w14:paraId="2AA069AE"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-0.29</w:t>
            </w:r>
          </w:p>
        </w:tc>
        <w:tc>
          <w:tcPr>
            <w:tcW w:w="601" w:type="pct"/>
            <w:tcBorders>
              <w:top w:val="single" w:sz="4" w:space="0" w:color="auto"/>
              <w:left w:val="single" w:sz="4" w:space="0" w:color="auto"/>
              <w:bottom w:val="single" w:sz="4" w:space="0" w:color="auto"/>
              <w:right w:val="single" w:sz="4" w:space="0" w:color="auto"/>
            </w:tcBorders>
            <w:vAlign w:val="center"/>
          </w:tcPr>
          <w:p w14:paraId="67030BAE"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-0.54*</w:t>
            </w:r>
          </w:p>
        </w:tc>
        <w:tc>
          <w:tcPr>
            <w:tcW w:w="601" w:type="pct"/>
            <w:tcBorders>
              <w:top w:val="single" w:sz="4" w:space="0" w:color="auto"/>
              <w:left w:val="single" w:sz="4" w:space="0" w:color="auto"/>
              <w:bottom w:val="single" w:sz="4" w:space="0" w:color="auto"/>
              <w:right w:val="single" w:sz="4" w:space="0" w:color="auto"/>
            </w:tcBorders>
            <w:vAlign w:val="center"/>
          </w:tcPr>
          <w:p w14:paraId="7AE3F96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-0.54*</w:t>
            </w:r>
          </w:p>
        </w:tc>
        <w:tc>
          <w:tcPr>
            <w:tcW w:w="600" w:type="pct"/>
            <w:vAlign w:val="center"/>
          </w:tcPr>
          <w:p w14:paraId="09FC9039" w14:textId="3E78F165" w:rsidR="008C049F" w:rsidRPr="00B70850" w:rsidRDefault="008C049F" w:rsidP="008C049F">
            <w:pPr>
              <w:spacing w:after="0" w:line="240" w:lineRule="auto"/>
              <w:jc w:val="center"/>
              <w:rPr>
                <w:rFonts w:cstheme="minorHAnsi"/>
                <w:b/>
                <w:bCs/>
                <w:i/>
                <w:iCs/>
                <w:sz w:val="21"/>
                <w:szCs w:val="21"/>
              </w:rPr>
            </w:pPr>
            <w:r w:rsidRPr="00B70850">
              <w:rPr>
                <w:b/>
                <w:bCs/>
                <w:i/>
                <w:iCs/>
              </w:rPr>
              <w:t>Not applicable</w:t>
            </w:r>
          </w:p>
        </w:tc>
      </w:tr>
      <w:tr w:rsidR="008C049F" w:rsidRPr="00B70850" w14:paraId="10E0C9CA" w14:textId="3935941A" w:rsidTr="00B70850">
        <w:trPr>
          <w:trHeight w:val="588"/>
          <w:jc w:val="center"/>
        </w:trPr>
        <w:tc>
          <w:tcPr>
            <w:tcW w:w="1993" w:type="pct"/>
            <w:tcBorders>
              <w:top w:val="single" w:sz="4" w:space="0" w:color="auto"/>
              <w:left w:val="single" w:sz="4" w:space="0" w:color="auto"/>
              <w:bottom w:val="single" w:sz="4" w:space="0" w:color="auto"/>
              <w:right w:val="single" w:sz="4" w:space="0" w:color="auto"/>
            </w:tcBorders>
            <w:vAlign w:val="center"/>
          </w:tcPr>
          <w:p w14:paraId="23B71C9F"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Attainment 8</w:t>
            </w:r>
          </w:p>
        </w:tc>
        <w:tc>
          <w:tcPr>
            <w:tcW w:w="603" w:type="pct"/>
            <w:tcBorders>
              <w:top w:val="single" w:sz="4" w:space="0" w:color="auto"/>
              <w:left w:val="single" w:sz="4" w:space="0" w:color="auto"/>
              <w:bottom w:val="single" w:sz="4" w:space="0" w:color="auto"/>
              <w:right w:val="single" w:sz="4" w:space="0" w:color="auto"/>
            </w:tcBorders>
            <w:vAlign w:val="center"/>
          </w:tcPr>
          <w:p w14:paraId="42D1C3F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41.4</w:t>
            </w:r>
          </w:p>
        </w:tc>
        <w:tc>
          <w:tcPr>
            <w:tcW w:w="602" w:type="pct"/>
            <w:tcBorders>
              <w:top w:val="single" w:sz="4" w:space="0" w:color="auto"/>
              <w:left w:val="single" w:sz="4" w:space="0" w:color="auto"/>
              <w:bottom w:val="single" w:sz="4" w:space="0" w:color="auto"/>
              <w:right w:val="single" w:sz="4" w:space="0" w:color="auto"/>
            </w:tcBorders>
            <w:vAlign w:val="center"/>
          </w:tcPr>
          <w:p w14:paraId="0456FFFF"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40.1</w:t>
            </w:r>
          </w:p>
        </w:tc>
        <w:tc>
          <w:tcPr>
            <w:tcW w:w="601" w:type="pct"/>
            <w:tcBorders>
              <w:top w:val="single" w:sz="4" w:space="0" w:color="auto"/>
              <w:left w:val="single" w:sz="4" w:space="0" w:color="auto"/>
              <w:bottom w:val="single" w:sz="4" w:space="0" w:color="auto"/>
              <w:right w:val="single" w:sz="4" w:space="0" w:color="auto"/>
            </w:tcBorders>
            <w:vAlign w:val="center"/>
          </w:tcPr>
          <w:p w14:paraId="18A78E64"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w:t>
            </w:r>
            <w:r w:rsidRPr="00B70850">
              <w:rPr>
                <w:b/>
                <w:bCs/>
                <w:i/>
                <w:iCs/>
                <w:sz w:val="21"/>
                <w:szCs w:val="21"/>
              </w:rPr>
              <w:t>7.6</w:t>
            </w:r>
          </w:p>
        </w:tc>
        <w:tc>
          <w:tcPr>
            <w:tcW w:w="601" w:type="pct"/>
            <w:tcBorders>
              <w:top w:val="single" w:sz="4" w:space="0" w:color="auto"/>
              <w:left w:val="single" w:sz="4" w:space="0" w:color="auto"/>
              <w:bottom w:val="single" w:sz="4" w:space="0" w:color="auto"/>
              <w:right w:val="single" w:sz="4" w:space="0" w:color="auto"/>
            </w:tcBorders>
            <w:vAlign w:val="center"/>
          </w:tcPr>
          <w:p w14:paraId="6F0E4102"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36.5</w:t>
            </w:r>
          </w:p>
        </w:tc>
        <w:tc>
          <w:tcPr>
            <w:tcW w:w="600" w:type="pct"/>
            <w:vAlign w:val="center"/>
          </w:tcPr>
          <w:p w14:paraId="577F8887" w14:textId="40D175AD" w:rsidR="008C049F" w:rsidRPr="00B70850" w:rsidRDefault="008C049F" w:rsidP="008C049F">
            <w:pPr>
              <w:spacing w:after="0" w:line="240" w:lineRule="auto"/>
              <w:jc w:val="center"/>
              <w:rPr>
                <w:rFonts w:cstheme="minorHAnsi"/>
                <w:b/>
                <w:bCs/>
                <w:i/>
                <w:iCs/>
                <w:sz w:val="21"/>
                <w:szCs w:val="21"/>
              </w:rPr>
            </w:pPr>
            <w:r w:rsidRPr="00B70850">
              <w:rPr>
                <w:b/>
                <w:bCs/>
                <w:i/>
                <w:iCs/>
              </w:rPr>
              <w:t>40.0</w:t>
            </w:r>
          </w:p>
        </w:tc>
      </w:tr>
      <w:tr w:rsidR="008C049F" w:rsidRPr="00B70850" w14:paraId="0F87C40B" w14:textId="52A59023" w:rsidTr="00B70850">
        <w:trPr>
          <w:trHeight w:val="568"/>
          <w:jc w:val="center"/>
        </w:trPr>
        <w:tc>
          <w:tcPr>
            <w:tcW w:w="1993" w:type="pct"/>
            <w:tcBorders>
              <w:top w:val="single" w:sz="4" w:space="0" w:color="auto"/>
              <w:left w:val="single" w:sz="4" w:space="0" w:color="auto"/>
              <w:bottom w:val="single" w:sz="4" w:space="0" w:color="auto"/>
              <w:right w:val="single" w:sz="4" w:space="0" w:color="auto"/>
            </w:tcBorders>
            <w:vAlign w:val="center"/>
          </w:tcPr>
          <w:p w14:paraId="1AA9F8C4"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English and Maths 5+</w:t>
            </w:r>
          </w:p>
        </w:tc>
        <w:tc>
          <w:tcPr>
            <w:tcW w:w="603" w:type="pct"/>
            <w:tcBorders>
              <w:top w:val="single" w:sz="4" w:space="0" w:color="auto"/>
              <w:left w:val="single" w:sz="4" w:space="0" w:color="auto"/>
              <w:bottom w:val="single" w:sz="4" w:space="0" w:color="auto"/>
              <w:right w:val="single" w:sz="4" w:space="0" w:color="auto"/>
            </w:tcBorders>
            <w:vAlign w:val="center"/>
          </w:tcPr>
          <w:p w14:paraId="05B93B64"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30%</w:t>
            </w:r>
          </w:p>
        </w:tc>
        <w:tc>
          <w:tcPr>
            <w:tcW w:w="602" w:type="pct"/>
            <w:tcBorders>
              <w:top w:val="single" w:sz="4" w:space="0" w:color="auto"/>
              <w:left w:val="single" w:sz="4" w:space="0" w:color="auto"/>
              <w:bottom w:val="single" w:sz="4" w:space="0" w:color="auto"/>
              <w:right w:val="single" w:sz="4" w:space="0" w:color="auto"/>
            </w:tcBorders>
            <w:vAlign w:val="center"/>
          </w:tcPr>
          <w:p w14:paraId="2E282A0B"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34%</w:t>
            </w:r>
          </w:p>
        </w:tc>
        <w:tc>
          <w:tcPr>
            <w:tcW w:w="601" w:type="pct"/>
            <w:tcBorders>
              <w:top w:val="single" w:sz="4" w:space="0" w:color="auto"/>
              <w:left w:val="single" w:sz="4" w:space="0" w:color="auto"/>
              <w:bottom w:val="single" w:sz="4" w:space="0" w:color="auto"/>
              <w:right w:val="single" w:sz="4" w:space="0" w:color="auto"/>
            </w:tcBorders>
            <w:vAlign w:val="center"/>
          </w:tcPr>
          <w:p w14:paraId="55E1C31C"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30%</w:t>
            </w:r>
          </w:p>
        </w:tc>
        <w:tc>
          <w:tcPr>
            <w:tcW w:w="601" w:type="pct"/>
            <w:tcBorders>
              <w:top w:val="single" w:sz="4" w:space="0" w:color="auto"/>
              <w:left w:val="single" w:sz="4" w:space="0" w:color="auto"/>
              <w:bottom w:val="single" w:sz="4" w:space="0" w:color="auto"/>
              <w:right w:val="single" w:sz="4" w:space="0" w:color="auto"/>
            </w:tcBorders>
            <w:vAlign w:val="center"/>
          </w:tcPr>
          <w:p w14:paraId="5106DE37" w14:textId="77777777" w:rsidR="008C049F" w:rsidRPr="00B70850" w:rsidRDefault="008C049F" w:rsidP="008C049F">
            <w:pPr>
              <w:spacing w:after="0" w:line="240" w:lineRule="auto"/>
              <w:jc w:val="center"/>
              <w:rPr>
                <w:rFonts w:cstheme="minorHAnsi"/>
                <w:b/>
                <w:bCs/>
                <w:i/>
                <w:iCs/>
                <w:sz w:val="21"/>
                <w:szCs w:val="21"/>
              </w:rPr>
            </w:pPr>
            <w:r w:rsidRPr="00B70850">
              <w:rPr>
                <w:rFonts w:cstheme="minorHAnsi"/>
                <w:b/>
                <w:bCs/>
                <w:i/>
                <w:iCs/>
                <w:sz w:val="21"/>
                <w:szCs w:val="21"/>
              </w:rPr>
              <w:t>34%</w:t>
            </w:r>
          </w:p>
        </w:tc>
        <w:tc>
          <w:tcPr>
            <w:tcW w:w="600" w:type="pct"/>
            <w:vAlign w:val="center"/>
          </w:tcPr>
          <w:p w14:paraId="34977A8A" w14:textId="3E9C3A5A" w:rsidR="008C049F" w:rsidRPr="00B70850" w:rsidRDefault="008C049F" w:rsidP="008C049F">
            <w:pPr>
              <w:spacing w:after="0" w:line="240" w:lineRule="auto"/>
              <w:jc w:val="center"/>
              <w:rPr>
                <w:rFonts w:cstheme="minorHAnsi"/>
                <w:b/>
                <w:bCs/>
                <w:i/>
                <w:iCs/>
                <w:sz w:val="21"/>
                <w:szCs w:val="21"/>
              </w:rPr>
            </w:pPr>
            <w:r w:rsidRPr="00B70850">
              <w:rPr>
                <w:b/>
                <w:bCs/>
                <w:i/>
                <w:iCs/>
              </w:rPr>
              <w:t>32.4%</w:t>
            </w:r>
          </w:p>
        </w:tc>
      </w:tr>
    </w:tbl>
    <w:p w14:paraId="6678883A" w14:textId="77777777" w:rsidR="008654D6" w:rsidRPr="00FB1731" w:rsidRDefault="008654D6" w:rsidP="00481CA2">
      <w:pPr>
        <w:spacing w:after="0"/>
        <w:jc w:val="both"/>
        <w:rPr>
          <w:rFonts w:cstheme="minorHAnsi"/>
          <w:b/>
          <w:sz w:val="20"/>
          <w:szCs w:val="20"/>
        </w:rPr>
      </w:pPr>
      <w:r w:rsidRPr="00FB1731">
        <w:rPr>
          <w:rFonts w:cstheme="minorHAnsi"/>
          <w:b/>
          <w:sz w:val="20"/>
          <w:szCs w:val="20"/>
        </w:rPr>
        <w:t>*</w:t>
      </w:r>
      <w:r w:rsidRPr="00FB1731">
        <w:rPr>
          <w:rFonts w:cstheme="minorHAnsi"/>
          <w:bCs/>
          <w:i/>
          <w:iCs/>
          <w:sz w:val="20"/>
          <w:szCs w:val="20"/>
        </w:rPr>
        <w:t>Please note that Progress 8 data for both these year groups is skewed, as it is calculated only including students who had KS2 data (68% in 2024 and 76% in 2023). A significant number of SJF’s Year 11 cohort in these year groups came from other countries, often arriving after the start of KS4, meaning that they did not complete a full suite of qualifications.</w:t>
      </w:r>
    </w:p>
    <w:p w14:paraId="390EF5AF" w14:textId="77777777" w:rsidR="008654D6" w:rsidRPr="00FB1731" w:rsidRDefault="008654D6" w:rsidP="008654D6">
      <w:pPr>
        <w:spacing w:after="0"/>
        <w:rPr>
          <w:rFonts w:ascii="Minion Pro" w:hAnsi="Minion Pro"/>
          <w:b/>
          <w:sz w:val="26"/>
          <w:szCs w:val="26"/>
        </w:rPr>
      </w:pPr>
    </w:p>
    <w:p w14:paraId="0DF40189" w14:textId="5F9046C2" w:rsidR="008654D6" w:rsidRPr="00FB1731" w:rsidRDefault="008654D6" w:rsidP="008654D6">
      <w:pPr>
        <w:spacing w:after="0"/>
        <w:rPr>
          <w:rFonts w:ascii="Minion Pro" w:hAnsi="Minion Pro"/>
          <w:b/>
          <w:sz w:val="26"/>
          <w:szCs w:val="26"/>
        </w:rPr>
      </w:pPr>
      <w:r w:rsidRPr="00FB1731">
        <w:rPr>
          <w:rFonts w:ascii="Minion Pro" w:hAnsi="Minion Pro"/>
          <w:b/>
          <w:sz w:val="26"/>
          <w:szCs w:val="26"/>
        </w:rPr>
        <w:t xml:space="preserve">Key Stage 4 </w:t>
      </w:r>
      <w:r w:rsidR="00B51767">
        <w:rPr>
          <w:rFonts w:ascii="Minion Pro" w:hAnsi="Minion Pro"/>
          <w:b/>
          <w:sz w:val="26"/>
          <w:szCs w:val="26"/>
        </w:rPr>
        <w:t>Physical Education</w:t>
      </w:r>
      <w:r w:rsidRPr="00FB1731">
        <w:rPr>
          <w:rFonts w:ascii="Minion Pro" w:hAnsi="Minion Pro"/>
          <w:b/>
          <w:sz w:val="26"/>
          <w:szCs w:val="26"/>
        </w:rPr>
        <w:t xml:space="preserve"> (202</w:t>
      </w:r>
      <w:r w:rsidR="00CD2012">
        <w:rPr>
          <w:rFonts w:ascii="Minion Pro" w:hAnsi="Minion Pro"/>
          <w:b/>
          <w:sz w:val="26"/>
          <w:szCs w:val="26"/>
        </w:rPr>
        <w:t>5</w:t>
      </w:r>
      <w:r w:rsidRPr="00FB1731">
        <w:rPr>
          <w:rFonts w:ascii="Minion Pro" w:hAnsi="Minion Pro"/>
          <w:b/>
          <w:sz w:val="26"/>
          <w:szCs w:val="26"/>
        </w:rPr>
        <w:t>)</w:t>
      </w:r>
    </w:p>
    <w:tbl>
      <w:tblPr>
        <w:tblStyle w:val="TableGrid"/>
        <w:tblW w:w="4969" w:type="pct"/>
        <w:jc w:val="center"/>
        <w:tblLook w:val="04A0" w:firstRow="1" w:lastRow="0" w:firstColumn="1" w:lastColumn="0" w:noHBand="0" w:noVBand="1"/>
      </w:tblPr>
      <w:tblGrid>
        <w:gridCol w:w="2623"/>
        <w:gridCol w:w="1443"/>
        <w:gridCol w:w="1442"/>
        <w:gridCol w:w="1441"/>
        <w:gridCol w:w="829"/>
        <w:gridCol w:w="1115"/>
      </w:tblGrid>
      <w:tr w:rsidR="008654D6" w:rsidRPr="00FB1731" w14:paraId="1CD4577B" w14:textId="77777777" w:rsidTr="00B70850">
        <w:trPr>
          <w:trHeight w:val="688"/>
          <w:jc w:val="center"/>
        </w:trPr>
        <w:tc>
          <w:tcPr>
            <w:tcW w:w="1488" w:type="pct"/>
            <w:vAlign w:val="center"/>
          </w:tcPr>
          <w:p w14:paraId="64EB98C5" w14:textId="77777777" w:rsidR="008654D6" w:rsidRPr="00FB1731" w:rsidRDefault="008654D6" w:rsidP="004F5294">
            <w:pPr>
              <w:rPr>
                <w:rFonts w:cstheme="minorHAnsi"/>
                <w:b/>
                <w:sz w:val="21"/>
                <w:szCs w:val="21"/>
              </w:rPr>
            </w:pPr>
          </w:p>
        </w:tc>
        <w:tc>
          <w:tcPr>
            <w:tcW w:w="825" w:type="pct"/>
            <w:vAlign w:val="center"/>
          </w:tcPr>
          <w:p w14:paraId="7F7FA16D" w14:textId="77777777" w:rsidR="00B70850" w:rsidRPr="00B70850" w:rsidRDefault="00B70850" w:rsidP="00CD2012">
            <w:pPr>
              <w:jc w:val="center"/>
              <w:rPr>
                <w:rFonts w:cstheme="minorHAnsi"/>
                <w:b/>
                <w:sz w:val="2"/>
                <w:szCs w:val="2"/>
              </w:rPr>
            </w:pPr>
          </w:p>
          <w:p w14:paraId="3D5099A7" w14:textId="1E8F6E1A" w:rsidR="008654D6" w:rsidRPr="00FB1731" w:rsidRDefault="00CD2012" w:rsidP="00CD2012">
            <w:pPr>
              <w:jc w:val="center"/>
              <w:rPr>
                <w:rFonts w:cstheme="minorHAnsi"/>
                <w:b/>
                <w:sz w:val="21"/>
                <w:szCs w:val="21"/>
              </w:rPr>
            </w:pPr>
            <w:r>
              <w:rPr>
                <w:rFonts w:cstheme="minorHAnsi"/>
                <w:b/>
                <w:sz w:val="21"/>
                <w:szCs w:val="21"/>
              </w:rPr>
              <w:t>L2 Pass</w:t>
            </w:r>
          </w:p>
        </w:tc>
        <w:tc>
          <w:tcPr>
            <w:tcW w:w="824" w:type="pct"/>
            <w:vAlign w:val="center"/>
          </w:tcPr>
          <w:p w14:paraId="41842B3D" w14:textId="77777777" w:rsidR="00B70850" w:rsidRPr="00B70850" w:rsidRDefault="00B70850" w:rsidP="00CD2012">
            <w:pPr>
              <w:jc w:val="center"/>
              <w:rPr>
                <w:rFonts w:cstheme="minorHAnsi"/>
                <w:b/>
                <w:sz w:val="2"/>
                <w:szCs w:val="2"/>
              </w:rPr>
            </w:pPr>
          </w:p>
          <w:p w14:paraId="58237E92" w14:textId="5E60C576" w:rsidR="008654D6" w:rsidRPr="00FB1731" w:rsidRDefault="00CD2012" w:rsidP="00CD2012">
            <w:pPr>
              <w:jc w:val="center"/>
              <w:rPr>
                <w:rFonts w:cstheme="minorHAnsi"/>
                <w:b/>
                <w:sz w:val="21"/>
                <w:szCs w:val="21"/>
              </w:rPr>
            </w:pPr>
            <w:r>
              <w:rPr>
                <w:rFonts w:cstheme="minorHAnsi"/>
                <w:b/>
                <w:sz w:val="21"/>
                <w:szCs w:val="21"/>
              </w:rPr>
              <w:t>L2 Merit</w:t>
            </w:r>
          </w:p>
        </w:tc>
        <w:tc>
          <w:tcPr>
            <w:tcW w:w="823" w:type="pct"/>
            <w:vAlign w:val="center"/>
          </w:tcPr>
          <w:p w14:paraId="50EF2767" w14:textId="77777777" w:rsidR="00B70850" w:rsidRPr="00B70850" w:rsidRDefault="00B70850" w:rsidP="00CD2012">
            <w:pPr>
              <w:jc w:val="center"/>
              <w:rPr>
                <w:rFonts w:cstheme="minorHAnsi"/>
                <w:b/>
                <w:sz w:val="2"/>
                <w:szCs w:val="2"/>
              </w:rPr>
            </w:pPr>
          </w:p>
          <w:p w14:paraId="64BB9E40" w14:textId="067BA82B" w:rsidR="008654D6" w:rsidRPr="00FB1731" w:rsidRDefault="00CD2012" w:rsidP="00CD2012">
            <w:pPr>
              <w:jc w:val="center"/>
              <w:rPr>
                <w:rFonts w:cstheme="minorHAnsi"/>
                <w:b/>
                <w:sz w:val="21"/>
                <w:szCs w:val="21"/>
              </w:rPr>
            </w:pPr>
            <w:r>
              <w:rPr>
                <w:rFonts w:cstheme="minorHAnsi"/>
                <w:b/>
                <w:sz w:val="21"/>
                <w:szCs w:val="21"/>
              </w:rPr>
              <w:t>L2 Distinction</w:t>
            </w:r>
          </w:p>
        </w:tc>
        <w:tc>
          <w:tcPr>
            <w:tcW w:w="479" w:type="pct"/>
            <w:vAlign w:val="center"/>
          </w:tcPr>
          <w:p w14:paraId="5BA9FAD0" w14:textId="77777777" w:rsidR="00B70850" w:rsidRPr="00B70850" w:rsidRDefault="00B70850" w:rsidP="00CD2012">
            <w:pPr>
              <w:jc w:val="center"/>
              <w:rPr>
                <w:rFonts w:cstheme="minorHAnsi"/>
                <w:b/>
                <w:sz w:val="2"/>
                <w:szCs w:val="2"/>
              </w:rPr>
            </w:pPr>
          </w:p>
          <w:p w14:paraId="0CB2D6B8" w14:textId="01C77396" w:rsidR="008654D6" w:rsidRPr="00FB1731" w:rsidRDefault="008654D6" w:rsidP="00CD2012">
            <w:pPr>
              <w:jc w:val="center"/>
              <w:rPr>
                <w:rFonts w:cstheme="minorHAnsi"/>
                <w:b/>
                <w:sz w:val="21"/>
                <w:szCs w:val="21"/>
              </w:rPr>
            </w:pPr>
            <w:r w:rsidRPr="00FB1731">
              <w:rPr>
                <w:rFonts w:cstheme="minorHAnsi"/>
                <w:b/>
                <w:sz w:val="21"/>
                <w:szCs w:val="21"/>
              </w:rPr>
              <w:t>A8</w:t>
            </w:r>
          </w:p>
        </w:tc>
        <w:tc>
          <w:tcPr>
            <w:tcW w:w="561" w:type="pct"/>
            <w:vAlign w:val="center"/>
          </w:tcPr>
          <w:p w14:paraId="7E9D5610" w14:textId="77777777" w:rsidR="00B70850" w:rsidRPr="00B70850" w:rsidRDefault="00B70850" w:rsidP="00CD2012">
            <w:pPr>
              <w:jc w:val="center"/>
              <w:rPr>
                <w:rFonts w:cstheme="minorHAnsi"/>
                <w:b/>
                <w:sz w:val="2"/>
                <w:szCs w:val="2"/>
              </w:rPr>
            </w:pPr>
          </w:p>
          <w:p w14:paraId="43E3FFAD" w14:textId="2307D5AF" w:rsidR="008654D6" w:rsidRPr="00FB1731" w:rsidRDefault="008654D6" w:rsidP="00CD2012">
            <w:pPr>
              <w:jc w:val="center"/>
              <w:rPr>
                <w:rFonts w:cstheme="minorHAnsi"/>
                <w:b/>
                <w:sz w:val="21"/>
                <w:szCs w:val="21"/>
              </w:rPr>
            </w:pPr>
            <w:r w:rsidRPr="00FB1731">
              <w:rPr>
                <w:rFonts w:cstheme="minorHAnsi"/>
                <w:b/>
                <w:sz w:val="21"/>
                <w:szCs w:val="21"/>
              </w:rPr>
              <w:t>P8</w:t>
            </w:r>
          </w:p>
        </w:tc>
      </w:tr>
      <w:tr w:rsidR="008654D6" w:rsidRPr="00FB1731" w14:paraId="0C190488" w14:textId="77777777" w:rsidTr="00B70850">
        <w:trPr>
          <w:trHeight w:val="670"/>
          <w:jc w:val="center"/>
        </w:trPr>
        <w:tc>
          <w:tcPr>
            <w:tcW w:w="1488" w:type="pct"/>
            <w:vAlign w:val="center"/>
          </w:tcPr>
          <w:p w14:paraId="47EEF714" w14:textId="77777777" w:rsidR="00B70850" w:rsidRPr="00B70850" w:rsidRDefault="00B70850" w:rsidP="00B70850">
            <w:pPr>
              <w:jc w:val="center"/>
              <w:rPr>
                <w:rFonts w:cstheme="minorHAnsi"/>
                <w:b/>
                <w:i/>
                <w:iCs/>
                <w:sz w:val="2"/>
                <w:szCs w:val="2"/>
              </w:rPr>
            </w:pPr>
          </w:p>
          <w:p w14:paraId="192CD60A" w14:textId="5DBA1CC7" w:rsidR="008654D6" w:rsidRPr="00B70850" w:rsidRDefault="00481CA2" w:rsidP="00B70850">
            <w:pPr>
              <w:jc w:val="center"/>
              <w:rPr>
                <w:rFonts w:cstheme="minorHAnsi"/>
                <w:b/>
                <w:i/>
                <w:iCs/>
                <w:sz w:val="21"/>
                <w:szCs w:val="21"/>
              </w:rPr>
            </w:pPr>
            <w:r w:rsidRPr="00B70850">
              <w:rPr>
                <w:rFonts w:cstheme="minorHAnsi"/>
                <w:b/>
                <w:i/>
                <w:iCs/>
                <w:sz w:val="21"/>
                <w:szCs w:val="21"/>
              </w:rPr>
              <w:t xml:space="preserve">BTEC </w:t>
            </w:r>
            <w:r w:rsidR="00CD2012" w:rsidRPr="00B70850">
              <w:rPr>
                <w:rFonts w:cstheme="minorHAnsi"/>
                <w:b/>
                <w:i/>
                <w:iCs/>
                <w:sz w:val="21"/>
                <w:szCs w:val="21"/>
              </w:rPr>
              <w:t>Sport</w:t>
            </w:r>
          </w:p>
        </w:tc>
        <w:tc>
          <w:tcPr>
            <w:tcW w:w="825" w:type="pct"/>
            <w:vAlign w:val="center"/>
          </w:tcPr>
          <w:p w14:paraId="100BE8BE" w14:textId="77777777" w:rsidR="00B70850" w:rsidRPr="00B70850" w:rsidRDefault="00B70850" w:rsidP="00B70850">
            <w:pPr>
              <w:jc w:val="center"/>
              <w:rPr>
                <w:rFonts w:cstheme="minorHAnsi"/>
                <w:b/>
                <w:i/>
                <w:iCs/>
                <w:sz w:val="2"/>
                <w:szCs w:val="2"/>
              </w:rPr>
            </w:pPr>
          </w:p>
          <w:p w14:paraId="681BF4A1" w14:textId="15A257B8" w:rsidR="008654D6" w:rsidRPr="00B70850" w:rsidRDefault="00CD2012" w:rsidP="00B70850">
            <w:pPr>
              <w:jc w:val="center"/>
              <w:rPr>
                <w:rFonts w:cstheme="minorHAnsi"/>
                <w:b/>
                <w:i/>
                <w:iCs/>
                <w:sz w:val="21"/>
                <w:szCs w:val="21"/>
              </w:rPr>
            </w:pPr>
            <w:r w:rsidRPr="00B70850">
              <w:rPr>
                <w:rFonts w:cstheme="minorHAnsi"/>
                <w:b/>
                <w:i/>
                <w:iCs/>
                <w:sz w:val="21"/>
                <w:szCs w:val="21"/>
              </w:rPr>
              <w:t>36</w:t>
            </w:r>
            <w:r w:rsidR="0057059B" w:rsidRPr="00B70850">
              <w:rPr>
                <w:rFonts w:cstheme="minorHAnsi"/>
                <w:b/>
                <w:i/>
                <w:iCs/>
                <w:sz w:val="21"/>
                <w:szCs w:val="21"/>
              </w:rPr>
              <w:t>%</w:t>
            </w:r>
          </w:p>
        </w:tc>
        <w:tc>
          <w:tcPr>
            <w:tcW w:w="824" w:type="pct"/>
            <w:vAlign w:val="center"/>
          </w:tcPr>
          <w:p w14:paraId="0FEAF370" w14:textId="77777777" w:rsidR="00B70850" w:rsidRPr="00B70850" w:rsidRDefault="00B70850" w:rsidP="00B70850">
            <w:pPr>
              <w:jc w:val="center"/>
              <w:rPr>
                <w:rFonts w:cstheme="minorHAnsi"/>
                <w:b/>
                <w:i/>
                <w:iCs/>
                <w:sz w:val="2"/>
                <w:szCs w:val="2"/>
              </w:rPr>
            </w:pPr>
          </w:p>
          <w:p w14:paraId="1384AAC5" w14:textId="33EC6BA9" w:rsidR="008654D6" w:rsidRPr="00B70850" w:rsidRDefault="00CD2012" w:rsidP="00B70850">
            <w:pPr>
              <w:jc w:val="center"/>
              <w:rPr>
                <w:rFonts w:cstheme="minorHAnsi"/>
                <w:b/>
                <w:i/>
                <w:iCs/>
                <w:sz w:val="21"/>
                <w:szCs w:val="21"/>
              </w:rPr>
            </w:pPr>
            <w:r w:rsidRPr="00B70850">
              <w:rPr>
                <w:rFonts w:cstheme="minorHAnsi"/>
                <w:b/>
                <w:i/>
                <w:iCs/>
                <w:sz w:val="21"/>
                <w:szCs w:val="21"/>
              </w:rPr>
              <w:t>21</w:t>
            </w:r>
            <w:r w:rsidR="0057059B" w:rsidRPr="00B70850">
              <w:rPr>
                <w:rFonts w:cstheme="minorHAnsi"/>
                <w:b/>
                <w:i/>
                <w:iCs/>
                <w:sz w:val="21"/>
                <w:szCs w:val="21"/>
              </w:rPr>
              <w:t>%</w:t>
            </w:r>
          </w:p>
        </w:tc>
        <w:tc>
          <w:tcPr>
            <w:tcW w:w="823" w:type="pct"/>
            <w:vAlign w:val="center"/>
          </w:tcPr>
          <w:p w14:paraId="15228A2D" w14:textId="77777777" w:rsidR="00B70850" w:rsidRPr="00B70850" w:rsidRDefault="00B70850" w:rsidP="00B70850">
            <w:pPr>
              <w:jc w:val="center"/>
              <w:rPr>
                <w:rFonts w:cstheme="minorHAnsi"/>
                <w:b/>
                <w:i/>
                <w:iCs/>
                <w:sz w:val="2"/>
                <w:szCs w:val="2"/>
              </w:rPr>
            </w:pPr>
          </w:p>
          <w:p w14:paraId="6397F8B8" w14:textId="4389B647" w:rsidR="008654D6" w:rsidRPr="00B70850" w:rsidRDefault="00CD2012" w:rsidP="00B70850">
            <w:pPr>
              <w:jc w:val="center"/>
              <w:rPr>
                <w:rFonts w:cstheme="minorHAnsi"/>
                <w:b/>
                <w:i/>
                <w:iCs/>
                <w:sz w:val="21"/>
                <w:szCs w:val="21"/>
              </w:rPr>
            </w:pPr>
            <w:r w:rsidRPr="00B70850">
              <w:rPr>
                <w:rFonts w:cstheme="minorHAnsi"/>
                <w:b/>
                <w:i/>
                <w:iCs/>
                <w:sz w:val="21"/>
                <w:szCs w:val="21"/>
              </w:rPr>
              <w:t>0</w:t>
            </w:r>
            <w:r w:rsidR="0057059B" w:rsidRPr="00B70850">
              <w:rPr>
                <w:rFonts w:cstheme="minorHAnsi"/>
                <w:b/>
                <w:i/>
                <w:iCs/>
                <w:sz w:val="21"/>
                <w:szCs w:val="21"/>
              </w:rPr>
              <w:t>%</w:t>
            </w:r>
          </w:p>
        </w:tc>
        <w:tc>
          <w:tcPr>
            <w:tcW w:w="479" w:type="pct"/>
            <w:vAlign w:val="center"/>
          </w:tcPr>
          <w:p w14:paraId="64AEF88B" w14:textId="77777777" w:rsidR="00B70850" w:rsidRPr="00B70850" w:rsidRDefault="00B70850" w:rsidP="00B70850">
            <w:pPr>
              <w:jc w:val="center"/>
              <w:rPr>
                <w:rFonts w:cstheme="minorHAnsi"/>
                <w:b/>
                <w:i/>
                <w:iCs/>
                <w:sz w:val="2"/>
                <w:szCs w:val="2"/>
              </w:rPr>
            </w:pPr>
          </w:p>
          <w:p w14:paraId="582D8AAD" w14:textId="691BA5A7" w:rsidR="008654D6" w:rsidRPr="00B70850" w:rsidRDefault="00CD2012" w:rsidP="00B70850">
            <w:pPr>
              <w:jc w:val="center"/>
              <w:rPr>
                <w:rFonts w:cstheme="minorHAnsi"/>
                <w:b/>
                <w:i/>
                <w:iCs/>
                <w:sz w:val="21"/>
                <w:szCs w:val="21"/>
              </w:rPr>
            </w:pPr>
            <w:r w:rsidRPr="00B70850">
              <w:rPr>
                <w:rFonts w:cstheme="minorHAnsi"/>
                <w:b/>
                <w:i/>
                <w:iCs/>
                <w:sz w:val="21"/>
                <w:szCs w:val="21"/>
              </w:rPr>
              <w:t>28.6</w:t>
            </w:r>
          </w:p>
        </w:tc>
        <w:tc>
          <w:tcPr>
            <w:tcW w:w="561" w:type="pct"/>
            <w:vAlign w:val="center"/>
          </w:tcPr>
          <w:p w14:paraId="3B0F86FB" w14:textId="77777777" w:rsidR="00B70850" w:rsidRPr="00B70850" w:rsidRDefault="00B70850" w:rsidP="00B70850">
            <w:pPr>
              <w:jc w:val="center"/>
              <w:rPr>
                <w:rFonts w:cstheme="minorHAnsi"/>
                <w:b/>
                <w:i/>
                <w:iCs/>
                <w:sz w:val="2"/>
                <w:szCs w:val="2"/>
              </w:rPr>
            </w:pPr>
          </w:p>
          <w:p w14:paraId="662DF4E6" w14:textId="2781D685" w:rsidR="008654D6" w:rsidRPr="00B70850" w:rsidRDefault="00CD2012" w:rsidP="00B70850">
            <w:pPr>
              <w:jc w:val="center"/>
              <w:rPr>
                <w:rFonts w:cstheme="minorHAnsi"/>
                <w:b/>
                <w:i/>
                <w:iCs/>
                <w:sz w:val="21"/>
                <w:szCs w:val="21"/>
              </w:rPr>
            </w:pPr>
            <w:r w:rsidRPr="00B70850">
              <w:rPr>
                <w:rFonts w:cstheme="minorHAnsi"/>
                <w:b/>
                <w:i/>
                <w:iCs/>
                <w:sz w:val="21"/>
                <w:szCs w:val="21"/>
              </w:rPr>
              <w:t xml:space="preserve">Not </w:t>
            </w:r>
            <w:r w:rsidR="00E41583" w:rsidRPr="00B70850">
              <w:rPr>
                <w:rFonts w:cstheme="minorHAnsi"/>
                <w:b/>
                <w:i/>
                <w:iCs/>
                <w:sz w:val="21"/>
                <w:szCs w:val="21"/>
              </w:rPr>
              <w:t>applicable</w:t>
            </w:r>
          </w:p>
        </w:tc>
      </w:tr>
    </w:tbl>
    <w:p w14:paraId="2A9E150C" w14:textId="3C721A5A" w:rsidR="008654D6" w:rsidRPr="00481CA2" w:rsidRDefault="00481CA2" w:rsidP="00481CA2">
      <w:pPr>
        <w:spacing w:after="0"/>
        <w:jc w:val="both"/>
        <w:rPr>
          <w:rFonts w:cstheme="minorHAnsi"/>
          <w:bCs/>
          <w:i/>
          <w:iCs/>
          <w:sz w:val="20"/>
          <w:szCs w:val="20"/>
        </w:rPr>
      </w:pPr>
      <w:r w:rsidRPr="00481CA2">
        <w:rPr>
          <w:rFonts w:cstheme="minorHAnsi"/>
          <w:bCs/>
          <w:i/>
          <w:iCs/>
          <w:sz w:val="20"/>
          <w:szCs w:val="20"/>
        </w:rPr>
        <w:t>*Please note that due to a late course change – these KS4 results are significantly lower than what the department would expect.</w:t>
      </w:r>
    </w:p>
    <w:p w14:paraId="5C51F98C" w14:textId="77777777" w:rsidR="00481CA2" w:rsidRPr="00481CA2" w:rsidRDefault="00481CA2" w:rsidP="00481CA2">
      <w:pPr>
        <w:pStyle w:val="ListParagraph"/>
        <w:spacing w:after="0"/>
        <w:ind w:left="360"/>
        <w:rPr>
          <w:rFonts w:ascii="Minion Pro" w:hAnsi="Minion Pro"/>
          <w:bCs/>
          <w:sz w:val="20"/>
          <w:szCs w:val="20"/>
        </w:rPr>
      </w:pPr>
    </w:p>
    <w:p w14:paraId="0D9A3897" w14:textId="427ADDD6" w:rsidR="008654D6" w:rsidRPr="00FB1731" w:rsidRDefault="00481CA2" w:rsidP="00481CA2">
      <w:pPr>
        <w:jc w:val="both"/>
        <w:rPr>
          <w:rFonts w:ascii="Minion Pro" w:hAnsi="Minion Pro"/>
          <w:b/>
          <w:sz w:val="28"/>
          <w:szCs w:val="28"/>
        </w:rPr>
      </w:pPr>
      <w:r w:rsidRPr="00481CA2">
        <w:rPr>
          <w:b/>
          <w:bCs/>
          <w:i/>
          <w:iCs/>
        </w:rPr>
        <w:t>“The department’s ambition is to achieve a minimum of 80% of students attaining Grade 4 and above by August 2027.”</w:t>
      </w:r>
      <w:r w:rsidR="008654D6" w:rsidRPr="00481CA2">
        <w:rPr>
          <w:rFonts w:ascii="Minion Pro" w:hAnsi="Minion Pro"/>
          <w:b/>
          <w:sz w:val="28"/>
          <w:szCs w:val="28"/>
        </w:rPr>
        <w:br w:type="page"/>
      </w:r>
      <w:r w:rsidR="008654D6" w:rsidRPr="00FB1731">
        <w:rPr>
          <w:rFonts w:ascii="Minion Pro" w:hAnsi="Minion Pro"/>
          <w:b/>
          <w:sz w:val="28"/>
          <w:szCs w:val="28"/>
        </w:rPr>
        <w:lastRenderedPageBreak/>
        <w:t>Commitment to Staff Wellbeing and Workload</w:t>
      </w:r>
    </w:p>
    <w:p w14:paraId="7079BA6A" w14:textId="77777777" w:rsidR="008654D6" w:rsidRPr="00FB1731" w:rsidRDefault="008654D6" w:rsidP="008654D6">
      <w:pPr>
        <w:pStyle w:val="NormalWeb"/>
        <w:spacing w:before="0" w:beforeAutospacing="0" w:after="160" w:afterAutospacing="0"/>
        <w:jc w:val="both"/>
        <w:rPr>
          <w:rFonts w:asciiTheme="minorHAnsi" w:hAnsiTheme="minorHAnsi" w:cstheme="minorHAnsi"/>
          <w:sz w:val="21"/>
          <w:szCs w:val="21"/>
        </w:rPr>
      </w:pPr>
      <w:r w:rsidRPr="00FB1731">
        <w:rPr>
          <w:rFonts w:asciiTheme="minorHAnsi" w:hAnsiTheme="minorHAnsi" w:cstheme="minorHAnsi"/>
          <w:color w:val="000000"/>
          <w:sz w:val="21"/>
          <w:szCs w:val="21"/>
        </w:rPr>
        <w:t>At SJF, we are committed to excellence in a sustainable way. This means we value our staff, devise policies with workload in mind and believe that everyone working in education should have the opportunity to enjoy the highest possible standard of wellbeing and mental health. We recognise that working in a deprived area is never going to be easy, but we are committed to ensuring it’s not any harder than it needs to be. Our approach to staff wellbeing and workload is underpinned by research and best practice.  </w:t>
      </w:r>
    </w:p>
    <w:p w14:paraId="08F1723E" w14:textId="77777777" w:rsidR="008654D6" w:rsidRPr="00FB1731" w:rsidRDefault="008654D6" w:rsidP="008654D6">
      <w:pPr>
        <w:pStyle w:val="NormalWeb"/>
        <w:spacing w:before="0" w:beforeAutospacing="0" w:after="0" w:afterAutospacing="0"/>
        <w:jc w:val="both"/>
        <w:textAlignment w:val="baseline"/>
        <w:rPr>
          <w:rFonts w:asciiTheme="minorHAnsi" w:hAnsiTheme="minorHAnsi" w:cstheme="minorHAnsi"/>
          <w:b/>
          <w:bCs/>
          <w:i/>
          <w:iCs/>
          <w:color w:val="000000"/>
          <w:sz w:val="21"/>
          <w:szCs w:val="21"/>
        </w:rPr>
      </w:pPr>
    </w:p>
    <w:p w14:paraId="31B86035" w14:textId="77777777" w:rsidR="008654D6" w:rsidRPr="00FB1731"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b/>
          <w:bCs/>
          <w:i/>
          <w:iCs/>
          <w:color w:val="000000"/>
          <w:sz w:val="21"/>
          <w:szCs w:val="21"/>
        </w:rPr>
        <w:t xml:space="preserve">Ensuring efficient working practices regarding data, marking and feedback, behaviour management and curriculum planning (as outlined in the DFE school workload reduction toolkit: </w:t>
      </w:r>
      <w:hyperlink r:id="rId14" w:anchor="wellbeing" w:history="1">
        <w:r w:rsidRPr="00FB1731">
          <w:rPr>
            <w:rStyle w:val="Hyperlink"/>
            <w:rFonts w:asciiTheme="minorHAnsi" w:hAnsiTheme="minorHAnsi" w:cstheme="minorHAnsi"/>
            <w:color w:val="0563C1"/>
            <w:sz w:val="21"/>
            <w:szCs w:val="21"/>
          </w:rPr>
          <w:t>https://www.gov.uk/guidance/school-workload-reduction-toolkit#wellbeing</w:t>
        </w:r>
      </w:hyperlink>
      <w:r w:rsidRPr="00FB1731">
        <w:rPr>
          <w:rFonts w:asciiTheme="minorHAnsi" w:hAnsiTheme="minorHAnsi" w:cstheme="minorHAnsi"/>
          <w:color w:val="000000"/>
          <w:sz w:val="21"/>
          <w:szCs w:val="21"/>
        </w:rPr>
        <w:t>)</w:t>
      </w:r>
    </w:p>
    <w:p w14:paraId="094FA720" w14:textId="77777777" w:rsidR="008654D6" w:rsidRPr="00FB1731" w:rsidRDefault="008654D6" w:rsidP="008654D6">
      <w:pPr>
        <w:pStyle w:val="NormalWeb"/>
        <w:spacing w:before="0" w:beforeAutospacing="0" w:after="0" w:afterAutospacing="0"/>
        <w:jc w:val="both"/>
        <w:textAlignment w:val="baseline"/>
        <w:rPr>
          <w:rFonts w:asciiTheme="minorHAnsi" w:hAnsiTheme="minorHAnsi" w:cstheme="minorHAnsi"/>
          <w:color w:val="000000"/>
          <w:sz w:val="21"/>
          <w:szCs w:val="21"/>
        </w:rPr>
      </w:pPr>
    </w:p>
    <w:p w14:paraId="4FCB303F"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Clear behaviour policy and support including centralised interventions and rapid response on call</w:t>
      </w:r>
    </w:p>
    <w:p w14:paraId="4106AE83"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Marking policy devised by teachers on a full timetable whereby staff read books every 4-6 lessons and then teach a feedback lesson, rather than time consuming deep marking on all work</w:t>
      </w:r>
    </w:p>
    <w:p w14:paraId="3861B853"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 xml:space="preserve">Strategic placement of inset days including one at the end of the year to finish early for summer </w:t>
      </w:r>
    </w:p>
    <w:p w14:paraId="17E90EBD"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 xml:space="preserve">Progress reports limited to twice a year for each year group </w:t>
      </w:r>
    </w:p>
    <w:p w14:paraId="62E7202E"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Wellbeing events held at the end of each half-term, not a work meeting</w:t>
      </w:r>
    </w:p>
    <w:p w14:paraId="57CA7567"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Break duties consolidated to two per week, taking place near the teacher’s room where possible</w:t>
      </w:r>
    </w:p>
    <w:p w14:paraId="0D06D174"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Lunchtime supervisors employed so teachers do not have to supervise at this time</w:t>
      </w:r>
    </w:p>
    <w:p w14:paraId="599E0B3B" w14:textId="77777777" w:rsidR="008654D6" w:rsidRPr="00FB1731" w:rsidRDefault="008654D6" w:rsidP="008654D6">
      <w:pPr>
        <w:pStyle w:val="ListParagraph"/>
        <w:numPr>
          <w:ilvl w:val="0"/>
          <w:numId w:val="27"/>
        </w:numPr>
        <w:jc w:val="both"/>
        <w:rPr>
          <w:rFonts w:cstheme="minorHAnsi"/>
          <w:color w:val="000000"/>
          <w:sz w:val="21"/>
          <w:szCs w:val="21"/>
        </w:rPr>
      </w:pPr>
      <w:r w:rsidRPr="00FB1731">
        <w:rPr>
          <w:rFonts w:cstheme="minorHAnsi"/>
          <w:color w:val="000000"/>
          <w:sz w:val="21"/>
          <w:szCs w:val="21"/>
        </w:rPr>
        <w:t>Teaching timetables below the national upper limit of 90%.</w:t>
      </w:r>
    </w:p>
    <w:p w14:paraId="1F21CA33" w14:textId="77777777" w:rsidR="008654D6" w:rsidRPr="00FB1731" w:rsidRDefault="008654D6" w:rsidP="008654D6">
      <w:pPr>
        <w:jc w:val="both"/>
        <w:rPr>
          <w:rFonts w:cstheme="minorHAnsi"/>
          <w:color w:val="000000"/>
          <w:sz w:val="21"/>
          <w:szCs w:val="21"/>
        </w:rPr>
      </w:pPr>
      <w:r w:rsidRPr="00FB1731">
        <w:rPr>
          <w:rFonts w:cstheme="minorHAnsi"/>
          <w:b/>
          <w:bCs/>
          <w:i/>
          <w:iCs/>
          <w:color w:val="000000"/>
          <w:sz w:val="21"/>
          <w:szCs w:val="21"/>
        </w:rPr>
        <w:t>Ensuring communication is streamlined and effective</w:t>
      </w:r>
    </w:p>
    <w:p w14:paraId="6E56D25A" w14:textId="77777777" w:rsidR="008654D6" w:rsidRPr="00FB1731"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One weekly briefing email to keep you informed of school-wide developments</w:t>
      </w:r>
    </w:p>
    <w:p w14:paraId="13D0C002" w14:textId="77777777" w:rsidR="008654D6" w:rsidRPr="00FB1731"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No expectation to answer work related email at evenings and weekends</w:t>
      </w:r>
    </w:p>
    <w:p w14:paraId="4A62C333" w14:textId="77777777" w:rsidR="008654D6" w:rsidRPr="00FB1731" w:rsidRDefault="008654D6" w:rsidP="008654D6">
      <w:pPr>
        <w:pStyle w:val="NormalWeb"/>
        <w:numPr>
          <w:ilvl w:val="1"/>
          <w:numId w:val="23"/>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All deadlines are staggered, agreed with middle leadership annually, and published well in advance</w:t>
      </w:r>
    </w:p>
    <w:p w14:paraId="49E75764" w14:textId="77777777" w:rsidR="008654D6" w:rsidRPr="00FB1731" w:rsidRDefault="008654D6" w:rsidP="008654D6">
      <w:pPr>
        <w:jc w:val="both"/>
        <w:rPr>
          <w:rFonts w:cstheme="minorHAnsi"/>
          <w:b/>
          <w:bCs/>
          <w:i/>
          <w:iCs/>
          <w:color w:val="000000"/>
          <w:sz w:val="21"/>
          <w:szCs w:val="21"/>
        </w:rPr>
      </w:pPr>
      <w:r w:rsidRPr="00FB1731">
        <w:rPr>
          <w:rFonts w:cstheme="minorHAnsi"/>
          <w:sz w:val="21"/>
          <w:szCs w:val="21"/>
        </w:rPr>
        <w:br/>
      </w:r>
      <w:r w:rsidRPr="00FB1731">
        <w:rPr>
          <w:rFonts w:cstheme="minorHAnsi"/>
          <w:b/>
          <w:bCs/>
          <w:i/>
          <w:iCs/>
          <w:color w:val="000000"/>
          <w:sz w:val="21"/>
          <w:szCs w:val="21"/>
        </w:rPr>
        <w:t>Ensuring staff are supported throughout the day </w:t>
      </w:r>
    </w:p>
    <w:p w14:paraId="4B106554"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Your own dedicated teaching room (for all full-time teaching staff except SLT)</w:t>
      </w:r>
    </w:p>
    <w:p w14:paraId="4F0C24BA"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Free parking at the front of the school site, less than a minute’s walk from Reception</w:t>
      </w:r>
    </w:p>
    <w:p w14:paraId="1FE9CBEA"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Free breakfast for staff teaching exam classes during exam seasons </w:t>
      </w:r>
    </w:p>
    <w:p w14:paraId="67408967"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room onsite for rest and relaxation</w:t>
      </w:r>
    </w:p>
    <w:p w14:paraId="31E41381"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Workrooms in each departmental area with tea, coffee, water, fridges, and microwaves</w:t>
      </w:r>
    </w:p>
    <w:p w14:paraId="15CD0299"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Food during all day events</w:t>
      </w:r>
    </w:p>
    <w:p w14:paraId="74E96D0A"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Fully staffed admin team, reprographics service and pastoral care leaders to support your work with students</w:t>
      </w:r>
    </w:p>
    <w:p w14:paraId="3A090115" w14:textId="77777777" w:rsidR="008654D6" w:rsidRPr="00FB1731" w:rsidRDefault="008654D6" w:rsidP="008654D6">
      <w:pPr>
        <w:pStyle w:val="NormalWeb"/>
        <w:numPr>
          <w:ilvl w:val="1"/>
          <w:numId w:val="24"/>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lastRenderedPageBreak/>
        <w:t>Staff treats provided in the last week of term at Christmas, Easter and Summer</w:t>
      </w:r>
    </w:p>
    <w:p w14:paraId="067B6490" w14:textId="77777777" w:rsidR="008654D6" w:rsidRPr="00FB1731" w:rsidRDefault="008654D6" w:rsidP="008654D6">
      <w:pPr>
        <w:jc w:val="both"/>
        <w:rPr>
          <w:rFonts w:cstheme="minorHAnsi"/>
          <w:b/>
          <w:bCs/>
          <w:i/>
          <w:iCs/>
          <w:color w:val="000000"/>
          <w:sz w:val="21"/>
          <w:szCs w:val="21"/>
        </w:rPr>
      </w:pPr>
      <w:r w:rsidRPr="00FB1731">
        <w:rPr>
          <w:rFonts w:cstheme="minorHAnsi"/>
          <w:sz w:val="21"/>
          <w:szCs w:val="21"/>
        </w:rPr>
        <w:br/>
      </w:r>
      <w:r w:rsidRPr="00FB1731">
        <w:rPr>
          <w:rFonts w:cstheme="minorHAnsi"/>
          <w:b/>
          <w:bCs/>
          <w:i/>
          <w:iCs/>
          <w:color w:val="000000"/>
          <w:sz w:val="21"/>
          <w:szCs w:val="21"/>
        </w:rPr>
        <w:t>Investing in staff development</w:t>
      </w:r>
    </w:p>
    <w:p w14:paraId="46CDAB4C"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At least fortnightly line management meetings with the first question focusing on wellbeing</w:t>
      </w:r>
    </w:p>
    <w:p w14:paraId="5B316B48"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Investment in development of staff through a programme of personalised CPD and learning walks</w:t>
      </w:r>
    </w:p>
    <w:p w14:paraId="11ED9FD9"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Opportunities to work across local Catholic schools to share good practice and strategy</w:t>
      </w:r>
    </w:p>
    <w:p w14:paraId="6419F084" w14:textId="77777777" w:rsidR="008654D6" w:rsidRPr="00FB1731" w:rsidRDefault="008654D6" w:rsidP="008654D6">
      <w:pPr>
        <w:pStyle w:val="NormalWeb"/>
        <w:numPr>
          <w:ilvl w:val="1"/>
          <w:numId w:val="25"/>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Non-punitive appraisal process that focuses on supporting staff to do everything they can to meet their targets, rather than penalising them if they are not reached despite this</w:t>
      </w:r>
    </w:p>
    <w:p w14:paraId="522CE9FE" w14:textId="77777777" w:rsidR="008654D6" w:rsidRPr="00FB1731" w:rsidRDefault="008654D6" w:rsidP="008654D6">
      <w:pPr>
        <w:jc w:val="both"/>
        <w:rPr>
          <w:rFonts w:cstheme="minorHAnsi"/>
          <w:b/>
          <w:bCs/>
          <w:i/>
          <w:iCs/>
          <w:color w:val="000000"/>
          <w:sz w:val="21"/>
          <w:szCs w:val="21"/>
        </w:rPr>
      </w:pPr>
      <w:r w:rsidRPr="00FB1731">
        <w:rPr>
          <w:rFonts w:cstheme="minorHAnsi"/>
          <w:sz w:val="21"/>
          <w:szCs w:val="21"/>
        </w:rPr>
        <w:br/>
      </w:r>
      <w:r w:rsidRPr="00FB1731">
        <w:rPr>
          <w:rFonts w:cstheme="minorHAnsi"/>
          <w:b/>
          <w:bCs/>
          <w:i/>
          <w:iCs/>
          <w:color w:val="000000"/>
          <w:sz w:val="21"/>
          <w:szCs w:val="21"/>
        </w:rPr>
        <w:t>Bringing joy into the workplace and giving back</w:t>
      </w:r>
    </w:p>
    <w:p w14:paraId="2019A0A6"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Investment in the staff room and staff reflection space</w:t>
      </w:r>
    </w:p>
    <w:p w14:paraId="1234BEF3"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clubs/socials (social secretary)</w:t>
      </w:r>
    </w:p>
    <w:p w14:paraId="0C8E1E10"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Christmas and summer parties </w:t>
      </w:r>
    </w:p>
    <w:p w14:paraId="4323FE9D"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Christmas and Birthday card for each staff member from the Headteacher</w:t>
      </w:r>
    </w:p>
    <w:p w14:paraId="56EBACB8"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Gifts for staff on weddings and new births</w:t>
      </w:r>
    </w:p>
    <w:p w14:paraId="2A4DE6F6" w14:textId="77777777" w:rsidR="008654D6" w:rsidRPr="00FB1731" w:rsidRDefault="008654D6" w:rsidP="008654D6">
      <w:pPr>
        <w:pStyle w:val="NormalWeb"/>
        <w:numPr>
          <w:ilvl w:val="1"/>
          <w:numId w:val="26"/>
        </w:numPr>
        <w:spacing w:before="0" w:beforeAutospacing="0" w:after="0" w:afterAutospacing="0"/>
        <w:jc w:val="both"/>
        <w:textAlignment w:val="baseline"/>
        <w:rPr>
          <w:rFonts w:asciiTheme="minorHAnsi" w:hAnsiTheme="minorHAnsi" w:cstheme="minorHAnsi"/>
          <w:color w:val="000000"/>
          <w:sz w:val="21"/>
          <w:szCs w:val="21"/>
        </w:rPr>
      </w:pPr>
      <w:r w:rsidRPr="00FB1731">
        <w:rPr>
          <w:rFonts w:asciiTheme="minorHAnsi" w:hAnsiTheme="minorHAnsi" w:cstheme="minorHAnsi"/>
          <w:color w:val="000000"/>
          <w:sz w:val="21"/>
          <w:szCs w:val="21"/>
        </w:rPr>
        <w:t>Staff wellbeing coordinator</w:t>
      </w:r>
    </w:p>
    <w:p w14:paraId="09A23639" w14:textId="77777777" w:rsidR="008654D6" w:rsidRPr="00FB1731" w:rsidRDefault="008654D6" w:rsidP="008654D6">
      <w:pPr>
        <w:jc w:val="both"/>
        <w:rPr>
          <w:rFonts w:cstheme="minorHAnsi"/>
        </w:rPr>
      </w:pPr>
    </w:p>
    <w:p w14:paraId="2F06EDCB" w14:textId="77777777" w:rsidR="008654D6" w:rsidRPr="00FB1731" w:rsidRDefault="008654D6" w:rsidP="008654D6">
      <w:pPr>
        <w:rPr>
          <w:rFonts w:cstheme="minorHAnsi"/>
        </w:rPr>
      </w:pPr>
    </w:p>
    <w:p w14:paraId="37DD4A5B" w14:textId="77777777" w:rsidR="008654D6" w:rsidRPr="00FB1731" w:rsidRDefault="008654D6" w:rsidP="008654D6">
      <w:pPr>
        <w:rPr>
          <w:rFonts w:cstheme="minorHAnsi"/>
          <w:b/>
        </w:rPr>
      </w:pPr>
      <w:r w:rsidRPr="00FB1731">
        <w:rPr>
          <w:rFonts w:cstheme="minorHAnsi"/>
          <w:b/>
        </w:rPr>
        <w:br w:type="page"/>
      </w:r>
    </w:p>
    <w:p w14:paraId="3F7A5515" w14:textId="77777777" w:rsidR="008654D6" w:rsidRPr="00FB1731" w:rsidRDefault="008654D6" w:rsidP="008654D6">
      <w:pPr>
        <w:rPr>
          <w:rFonts w:ascii="Minion Pro" w:hAnsi="Minion Pro"/>
          <w:b/>
          <w:sz w:val="28"/>
          <w:szCs w:val="28"/>
        </w:rPr>
      </w:pPr>
      <w:r w:rsidRPr="00FB1731">
        <w:rPr>
          <w:rFonts w:ascii="Minion Pro" w:hAnsi="Minion Pro"/>
          <w:b/>
          <w:sz w:val="28"/>
          <w:szCs w:val="28"/>
        </w:rPr>
        <w:lastRenderedPageBreak/>
        <w:t>How to Apply</w:t>
      </w:r>
    </w:p>
    <w:p w14:paraId="531EE02B" w14:textId="77777777" w:rsidR="008654D6" w:rsidRPr="00FB1731" w:rsidRDefault="008654D6" w:rsidP="008654D6">
      <w:pPr>
        <w:jc w:val="both"/>
      </w:pPr>
      <w:r w:rsidRPr="00FB1731">
        <w:t xml:space="preserve">To apply, please complete our application form, downloadable from our website </w:t>
      </w:r>
      <w:hyperlink r:id="rId15" w:history="1">
        <w:r w:rsidRPr="00FB1731">
          <w:rPr>
            <w:rStyle w:val="Hyperlink"/>
          </w:rPr>
          <w:t>https://stjohnfisher.school/home/about-us/vacancies/</w:t>
        </w:r>
      </w:hyperlink>
      <w:r w:rsidRPr="00FB1731">
        <w:t xml:space="preserve">. As part of this application, please include a supporting statement of no more than 1300 words, outlining your suitability for the role and stating how your qualifications and previous experience have prepared you for this position. </w:t>
      </w:r>
    </w:p>
    <w:p w14:paraId="628AADC8" w14:textId="19A495A4" w:rsidR="008654D6" w:rsidRPr="00481CA2" w:rsidRDefault="008654D6" w:rsidP="00481CA2">
      <w:pPr>
        <w:jc w:val="both"/>
        <w:rPr>
          <w:b/>
          <w:bCs/>
        </w:rPr>
      </w:pPr>
      <w:r w:rsidRPr="00FB1731">
        <w:t xml:space="preserve">Your completed application form should be emailed to </w:t>
      </w:r>
      <w:hyperlink r:id="rId16" w:history="1">
        <w:r w:rsidRPr="00FB1731">
          <w:rPr>
            <w:rStyle w:val="Hyperlink"/>
          </w:rPr>
          <w:t>recruitment@stjohnfisher.school</w:t>
        </w:r>
      </w:hyperlink>
      <w:r w:rsidRPr="00FB1731">
        <w:t xml:space="preserve"> </w:t>
      </w:r>
      <w:r w:rsidR="0083671C" w:rsidRPr="00FB1731">
        <w:t xml:space="preserve">by </w:t>
      </w:r>
      <w:r w:rsidR="00FE0403">
        <w:t xml:space="preserve">9am on </w:t>
      </w:r>
      <w:r w:rsidR="00481C8E" w:rsidRPr="00481CA2">
        <w:rPr>
          <w:b/>
          <w:bCs/>
        </w:rPr>
        <w:t>2</w:t>
      </w:r>
      <w:r w:rsidR="00CD2012" w:rsidRPr="00481CA2">
        <w:rPr>
          <w:b/>
          <w:bCs/>
        </w:rPr>
        <w:t>7</w:t>
      </w:r>
      <w:r w:rsidR="00481C8E" w:rsidRPr="00481CA2">
        <w:rPr>
          <w:b/>
          <w:bCs/>
        </w:rPr>
        <w:t>/02/202</w:t>
      </w:r>
      <w:r w:rsidR="00CD2012" w:rsidRPr="00481CA2">
        <w:rPr>
          <w:b/>
          <w:bCs/>
        </w:rPr>
        <w:t>6</w:t>
      </w:r>
      <w:r w:rsidR="00481C8E" w:rsidRPr="00481CA2">
        <w:rPr>
          <w:b/>
          <w:bCs/>
        </w:rPr>
        <w:t>.</w:t>
      </w:r>
    </w:p>
    <w:p w14:paraId="7D39BB87" w14:textId="77777777" w:rsidR="008654D6" w:rsidRPr="00CC04A6" w:rsidRDefault="008654D6" w:rsidP="008654D6">
      <w:pPr>
        <w:jc w:val="center"/>
        <w:rPr>
          <w:rFonts w:ascii="Minion Pro" w:hAnsi="Minion Pro"/>
          <w:b/>
          <w:i/>
          <w:sz w:val="28"/>
          <w:szCs w:val="28"/>
        </w:rPr>
      </w:pPr>
      <w:r w:rsidRPr="00FB1731">
        <w:rPr>
          <w:i/>
        </w:rPr>
        <w:t>Early applications are encouraged. We reserve the right to close the vacancy early if a suitable candidate is found. Interviews will take place shortly after the closing date.</w:t>
      </w:r>
    </w:p>
    <w:p w14:paraId="2ADC1D22" w14:textId="77777777" w:rsidR="008654D6" w:rsidRPr="00F63FA3" w:rsidRDefault="008654D6" w:rsidP="008654D6">
      <w:pPr>
        <w:pStyle w:val="NoSpacing"/>
        <w:jc w:val="both"/>
        <w:rPr>
          <w:i/>
          <w:sz w:val="18"/>
          <w:szCs w:val="18"/>
        </w:rPr>
      </w:pPr>
    </w:p>
    <w:p w14:paraId="59567B30" w14:textId="77777777" w:rsidR="008654D6" w:rsidRPr="002F7B77" w:rsidRDefault="008654D6" w:rsidP="008654D6"/>
    <w:p w14:paraId="65C0D878" w14:textId="77777777" w:rsidR="008654D6" w:rsidRPr="00CC04A6" w:rsidRDefault="008654D6" w:rsidP="008654D6">
      <w:pPr>
        <w:rPr>
          <w:rFonts w:ascii="Minion Pro" w:hAnsi="Minion Pro"/>
          <w:b/>
          <w:i/>
          <w:sz w:val="28"/>
          <w:szCs w:val="28"/>
        </w:rPr>
      </w:pPr>
    </w:p>
    <w:p w14:paraId="323D7359" w14:textId="77777777" w:rsidR="008654D6" w:rsidRPr="00F63FA3" w:rsidRDefault="008654D6" w:rsidP="008654D6">
      <w:pPr>
        <w:pStyle w:val="NoSpacing"/>
        <w:jc w:val="both"/>
        <w:rPr>
          <w:i/>
          <w:sz w:val="18"/>
          <w:szCs w:val="18"/>
        </w:rPr>
      </w:pPr>
    </w:p>
    <w:p w14:paraId="09D692F1" w14:textId="77777777" w:rsidR="003F4A18" w:rsidRPr="004A2A39" w:rsidRDefault="003F4A18" w:rsidP="004A2A39"/>
    <w:sectPr w:rsidR="003F4A18" w:rsidRPr="004A2A39" w:rsidSect="00B511FB">
      <w:headerReference w:type="default" r:id="rId17"/>
      <w:footerReference w:type="default" r:id="rId18"/>
      <w:pgSz w:w="11906" w:h="16838"/>
      <w:pgMar w:top="1418" w:right="1474" w:bottom="312" w:left="1474" w:header="73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395EB7" w14:textId="77777777" w:rsidR="00704773" w:rsidRDefault="00704773" w:rsidP="002D28A6">
      <w:pPr>
        <w:spacing w:after="0" w:line="240" w:lineRule="auto"/>
      </w:pPr>
      <w:r>
        <w:separator/>
      </w:r>
    </w:p>
  </w:endnote>
  <w:endnote w:type="continuationSeparator" w:id="0">
    <w:p w14:paraId="23211764" w14:textId="77777777" w:rsidR="00704773" w:rsidRDefault="00704773" w:rsidP="002D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Helvetica">
    <w:panose1 w:val="020B0604020202020204"/>
    <w:charset w:val="00"/>
    <w:family w:val="auto"/>
    <w:pitch w:val="variable"/>
    <w:sig w:usb0="E00002FF" w:usb1="5000785B"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352E" w14:textId="5031D511" w:rsidR="00D906D2" w:rsidRDefault="00D906D2">
    <w:pPr>
      <w:pStyle w:val="Footer"/>
    </w:pPr>
    <w:r>
      <w:rPr>
        <w:noProof/>
      </w:rPr>
      <w:drawing>
        <wp:inline distT="0" distB="0" distL="0" distR="0" wp14:anchorId="22C7BF39" wp14:editId="6EE816CF">
          <wp:extent cx="5781675" cy="1821676"/>
          <wp:effectExtent l="0" t="0" r="0" b="7620"/>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rotWithShape="1">
                  <a:blip r:embed="rId1"/>
                  <a:srcRect l="1610"/>
                  <a:stretch/>
                </pic:blipFill>
                <pic:spPr bwMode="auto">
                  <a:xfrm>
                    <a:off x="0" y="0"/>
                    <a:ext cx="5797599" cy="1826693"/>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E3E41" w14:textId="77777777" w:rsidR="00704773" w:rsidRDefault="00704773" w:rsidP="002D28A6">
      <w:pPr>
        <w:spacing w:after="0" w:line="240" w:lineRule="auto"/>
      </w:pPr>
      <w:r>
        <w:separator/>
      </w:r>
    </w:p>
  </w:footnote>
  <w:footnote w:type="continuationSeparator" w:id="0">
    <w:p w14:paraId="22181E4B" w14:textId="77777777" w:rsidR="00704773" w:rsidRDefault="00704773" w:rsidP="002D28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8A0B" w14:textId="77777777" w:rsidR="002D28A6" w:rsidRDefault="00B511FB">
    <w:pPr>
      <w:pStyle w:val="Header"/>
    </w:pPr>
    <w:r>
      <w:rPr>
        <w:noProof/>
        <w:lang w:val="en-US"/>
      </w:rPr>
      <w:drawing>
        <wp:inline distT="0" distB="0" distL="0" distR="0" wp14:anchorId="19B53783" wp14:editId="581F5AB4">
          <wp:extent cx="5689600" cy="1252855"/>
          <wp:effectExtent l="0" t="0" r="0" b="0"/>
          <wp:docPr id="3" name="Picture 1" descr="Macintosh HD:Users:Genesis:Documents:Client Work:Mouse:St John Fisher:Artwork:SJF Letterhead Word Doc:SJF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Genesis:Documents:Client Work:Mouse:St John Fisher:Artwork:SJF Letterhead Word Doc:SJF_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9600" cy="1252855"/>
                  </a:xfrm>
                  <a:prstGeom prst="rect">
                    <a:avLst/>
                  </a:prstGeom>
                  <a:noFill/>
                  <a:ln>
                    <a:noFill/>
                  </a:ln>
                </pic:spPr>
              </pic:pic>
            </a:graphicData>
          </a:graphic>
        </wp:inline>
      </w:drawing>
    </w:r>
  </w:p>
  <w:p w14:paraId="3E95757A" w14:textId="77777777" w:rsidR="002D28A6" w:rsidRDefault="002D28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B5993"/>
    <w:multiLevelType w:val="hybridMultilevel"/>
    <w:tmpl w:val="2DD47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743DC4"/>
    <w:multiLevelType w:val="hybridMultilevel"/>
    <w:tmpl w:val="9864A5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D145E0"/>
    <w:multiLevelType w:val="hybridMultilevel"/>
    <w:tmpl w:val="EDCC64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E678C6"/>
    <w:multiLevelType w:val="hybridMultilevel"/>
    <w:tmpl w:val="283C06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C80E23"/>
    <w:multiLevelType w:val="hybridMultilevel"/>
    <w:tmpl w:val="083E8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4D"/>
    <w:multiLevelType w:val="hybridMultilevel"/>
    <w:tmpl w:val="495CA45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633B72"/>
    <w:multiLevelType w:val="hybridMultilevel"/>
    <w:tmpl w:val="8E302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A2E37"/>
    <w:multiLevelType w:val="hybridMultilevel"/>
    <w:tmpl w:val="C8EC956E"/>
    <w:lvl w:ilvl="0" w:tplc="AAAAC610">
      <w:start w:val="1"/>
      <w:numFmt w:val="lowerLetter"/>
      <w:lvlText w:val="%1."/>
      <w:lvlJc w:val="left"/>
      <w:pPr>
        <w:ind w:left="360" w:hanging="360"/>
      </w:pPr>
      <w:rPr>
        <w:rFonts w:asciiTheme="minorHAnsi" w:hAnsiTheme="minorHAnsi" w:hint="default"/>
        <w:color w:val="auto"/>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250739C4"/>
    <w:multiLevelType w:val="hybridMultilevel"/>
    <w:tmpl w:val="8BA6F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202FA2"/>
    <w:multiLevelType w:val="hybridMultilevel"/>
    <w:tmpl w:val="4A32E5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B75A55"/>
    <w:multiLevelType w:val="multilevel"/>
    <w:tmpl w:val="7AA4880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642260"/>
    <w:multiLevelType w:val="hybridMultilevel"/>
    <w:tmpl w:val="025619FE"/>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33534ED"/>
    <w:multiLevelType w:val="multilevel"/>
    <w:tmpl w:val="4A2AB56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F00B47"/>
    <w:multiLevelType w:val="hybridMultilevel"/>
    <w:tmpl w:val="A8206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6B6DB1"/>
    <w:multiLevelType w:val="multilevel"/>
    <w:tmpl w:val="F3DE346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24B071E"/>
    <w:multiLevelType w:val="hybridMultilevel"/>
    <w:tmpl w:val="79ECC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650F9A"/>
    <w:multiLevelType w:val="hybridMultilevel"/>
    <w:tmpl w:val="6E7646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4473384A"/>
    <w:multiLevelType w:val="hybridMultilevel"/>
    <w:tmpl w:val="8042CD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63F0026"/>
    <w:multiLevelType w:val="hybridMultilevel"/>
    <w:tmpl w:val="C1740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E80103B"/>
    <w:multiLevelType w:val="multilevel"/>
    <w:tmpl w:val="9A961B66"/>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67C731C"/>
    <w:multiLevelType w:val="hybridMultilevel"/>
    <w:tmpl w:val="A6127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6BA30B0"/>
    <w:multiLevelType w:val="hybridMultilevel"/>
    <w:tmpl w:val="00EE0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8C052E"/>
    <w:multiLevelType w:val="hybridMultilevel"/>
    <w:tmpl w:val="AD7290F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4F5B8C"/>
    <w:multiLevelType w:val="hybridMultilevel"/>
    <w:tmpl w:val="95FECAB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F1559CD"/>
    <w:multiLevelType w:val="hybridMultilevel"/>
    <w:tmpl w:val="C706B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82A7D"/>
    <w:multiLevelType w:val="hybridMultilevel"/>
    <w:tmpl w:val="262A7F12"/>
    <w:lvl w:ilvl="0" w:tplc="CB5E809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12201A3"/>
    <w:multiLevelType w:val="hybridMultilevel"/>
    <w:tmpl w:val="DA044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A074E"/>
    <w:multiLevelType w:val="hybridMultilevel"/>
    <w:tmpl w:val="E9A4C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53056999">
    <w:abstractNumId w:val="11"/>
  </w:num>
  <w:num w:numId="2" w16cid:durableId="27218305">
    <w:abstractNumId w:val="25"/>
  </w:num>
  <w:num w:numId="3" w16cid:durableId="1280992250">
    <w:abstractNumId w:val="2"/>
  </w:num>
  <w:num w:numId="4" w16cid:durableId="864904587">
    <w:abstractNumId w:val="3"/>
  </w:num>
  <w:num w:numId="5" w16cid:durableId="44719567">
    <w:abstractNumId w:val="4"/>
  </w:num>
  <w:num w:numId="6" w16cid:durableId="1755976885">
    <w:abstractNumId w:val="9"/>
  </w:num>
  <w:num w:numId="7" w16cid:durableId="330530720">
    <w:abstractNumId w:val="26"/>
  </w:num>
  <w:num w:numId="8" w16cid:durableId="660155487">
    <w:abstractNumId w:val="24"/>
  </w:num>
  <w:num w:numId="9" w16cid:durableId="1969890803">
    <w:abstractNumId w:val="18"/>
  </w:num>
  <w:num w:numId="10" w16cid:durableId="745959354">
    <w:abstractNumId w:val="20"/>
  </w:num>
  <w:num w:numId="11" w16cid:durableId="2122072495">
    <w:abstractNumId w:val="6"/>
  </w:num>
  <w:num w:numId="12" w16cid:durableId="935676996">
    <w:abstractNumId w:val="21"/>
  </w:num>
  <w:num w:numId="13" w16cid:durableId="587740064">
    <w:abstractNumId w:val="27"/>
  </w:num>
  <w:num w:numId="14" w16cid:durableId="1307859558">
    <w:abstractNumId w:val="13"/>
  </w:num>
  <w:num w:numId="15" w16cid:durableId="1598446696">
    <w:abstractNumId w:val="5"/>
  </w:num>
  <w:num w:numId="16" w16cid:durableId="1953630149">
    <w:abstractNumId w:val="15"/>
  </w:num>
  <w:num w:numId="17" w16cid:durableId="136803063">
    <w:abstractNumId w:val="0"/>
  </w:num>
  <w:num w:numId="18" w16cid:durableId="624576702">
    <w:abstractNumId w:val="17"/>
  </w:num>
  <w:num w:numId="19" w16cid:durableId="788741737">
    <w:abstractNumId w:val="22"/>
  </w:num>
  <w:num w:numId="20" w16cid:durableId="1607032166">
    <w:abstractNumId w:val="23"/>
  </w:num>
  <w:num w:numId="21" w16cid:durableId="891119241">
    <w:abstractNumId w:val="16"/>
  </w:num>
  <w:num w:numId="22" w16cid:durableId="347492760">
    <w:abstractNumId w:val="1"/>
  </w:num>
  <w:num w:numId="23" w16cid:durableId="218635052">
    <w:abstractNumId w:val="10"/>
    <w:lvlOverride w:ilvl="0">
      <w:lvl w:ilvl="0">
        <w:numFmt w:val="decimal"/>
        <w:lvlText w:val="%1."/>
        <w:lvlJc w:val="left"/>
      </w:lvl>
    </w:lvlOverride>
    <w:lvlOverride w:ilvl="1">
      <w:lvl w:ilvl="1">
        <w:numFmt w:val="lowerLetter"/>
        <w:lvlText w:val="%2."/>
        <w:lvlJc w:val="left"/>
      </w:lvl>
    </w:lvlOverride>
  </w:num>
  <w:num w:numId="24" w16cid:durableId="1645235085">
    <w:abstractNumId w:val="14"/>
    <w:lvlOverride w:ilvl="0">
      <w:lvl w:ilvl="0">
        <w:numFmt w:val="decimal"/>
        <w:lvlText w:val="%1."/>
        <w:lvlJc w:val="left"/>
      </w:lvl>
    </w:lvlOverride>
    <w:lvlOverride w:ilvl="1">
      <w:lvl w:ilvl="1">
        <w:numFmt w:val="lowerLetter"/>
        <w:lvlText w:val="%2."/>
        <w:lvlJc w:val="left"/>
      </w:lvl>
    </w:lvlOverride>
  </w:num>
  <w:num w:numId="25" w16cid:durableId="80220471">
    <w:abstractNumId w:val="19"/>
    <w:lvlOverride w:ilvl="0">
      <w:lvl w:ilvl="0">
        <w:numFmt w:val="decimal"/>
        <w:lvlText w:val="%1."/>
        <w:lvlJc w:val="left"/>
      </w:lvl>
    </w:lvlOverride>
    <w:lvlOverride w:ilvl="1">
      <w:lvl w:ilvl="1">
        <w:numFmt w:val="lowerLetter"/>
        <w:lvlText w:val="%2."/>
        <w:lvlJc w:val="left"/>
      </w:lvl>
    </w:lvlOverride>
  </w:num>
  <w:num w:numId="26" w16cid:durableId="1222404464">
    <w:abstractNumId w:val="12"/>
    <w:lvlOverride w:ilvl="0">
      <w:lvl w:ilvl="0">
        <w:numFmt w:val="decimal"/>
        <w:lvlText w:val="%1."/>
        <w:lvlJc w:val="left"/>
      </w:lvl>
    </w:lvlOverride>
    <w:lvlOverride w:ilvl="1">
      <w:lvl w:ilvl="1">
        <w:numFmt w:val="lowerLetter"/>
        <w:lvlText w:val="%2."/>
        <w:lvlJc w:val="left"/>
      </w:lvl>
    </w:lvlOverride>
  </w:num>
  <w:num w:numId="27" w16cid:durableId="572466650">
    <w:abstractNumId w:val="7"/>
  </w:num>
  <w:num w:numId="28" w16cid:durableId="11320954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F7"/>
    <w:rsid w:val="00022437"/>
    <w:rsid w:val="000250A5"/>
    <w:rsid w:val="00034F47"/>
    <w:rsid w:val="00040497"/>
    <w:rsid w:val="00094FAF"/>
    <w:rsid w:val="000B4B7B"/>
    <w:rsid w:val="000B4B7C"/>
    <w:rsid w:val="000D218F"/>
    <w:rsid w:val="001344D9"/>
    <w:rsid w:val="00174302"/>
    <w:rsid w:val="00187AA7"/>
    <w:rsid w:val="002A51A3"/>
    <w:rsid w:val="002A59B5"/>
    <w:rsid w:val="002D2700"/>
    <w:rsid w:val="002D28A6"/>
    <w:rsid w:val="002F7B77"/>
    <w:rsid w:val="0033339C"/>
    <w:rsid w:val="00334E29"/>
    <w:rsid w:val="00360704"/>
    <w:rsid w:val="00381313"/>
    <w:rsid w:val="003A674C"/>
    <w:rsid w:val="003B4573"/>
    <w:rsid w:val="003E43B2"/>
    <w:rsid w:val="003E4BA7"/>
    <w:rsid w:val="003F4A18"/>
    <w:rsid w:val="004001D8"/>
    <w:rsid w:val="004058EE"/>
    <w:rsid w:val="004365EB"/>
    <w:rsid w:val="00450D54"/>
    <w:rsid w:val="00451978"/>
    <w:rsid w:val="00481C8E"/>
    <w:rsid w:val="00481CA2"/>
    <w:rsid w:val="00484CB8"/>
    <w:rsid w:val="004853E9"/>
    <w:rsid w:val="004A2A39"/>
    <w:rsid w:val="004D282A"/>
    <w:rsid w:val="004D787A"/>
    <w:rsid w:val="00500AB9"/>
    <w:rsid w:val="00503452"/>
    <w:rsid w:val="0057059B"/>
    <w:rsid w:val="00577D38"/>
    <w:rsid w:val="005B668C"/>
    <w:rsid w:val="006611E1"/>
    <w:rsid w:val="00682DBA"/>
    <w:rsid w:val="006A31E5"/>
    <w:rsid w:val="00704773"/>
    <w:rsid w:val="00704FC9"/>
    <w:rsid w:val="007A4673"/>
    <w:rsid w:val="0083671C"/>
    <w:rsid w:val="00850013"/>
    <w:rsid w:val="008524A2"/>
    <w:rsid w:val="008654D6"/>
    <w:rsid w:val="008709BF"/>
    <w:rsid w:val="008737F4"/>
    <w:rsid w:val="00880AE7"/>
    <w:rsid w:val="008C049F"/>
    <w:rsid w:val="008D15BB"/>
    <w:rsid w:val="008F4917"/>
    <w:rsid w:val="008F4E44"/>
    <w:rsid w:val="00901590"/>
    <w:rsid w:val="00914BD2"/>
    <w:rsid w:val="00934584"/>
    <w:rsid w:val="00934754"/>
    <w:rsid w:val="00934B0E"/>
    <w:rsid w:val="009538C2"/>
    <w:rsid w:val="009644E6"/>
    <w:rsid w:val="009B1129"/>
    <w:rsid w:val="00A133E3"/>
    <w:rsid w:val="00A22829"/>
    <w:rsid w:val="00A65B24"/>
    <w:rsid w:val="00A66702"/>
    <w:rsid w:val="00AA0ADA"/>
    <w:rsid w:val="00AC2348"/>
    <w:rsid w:val="00AC7851"/>
    <w:rsid w:val="00B12B87"/>
    <w:rsid w:val="00B377D9"/>
    <w:rsid w:val="00B511FB"/>
    <w:rsid w:val="00B51767"/>
    <w:rsid w:val="00B679D1"/>
    <w:rsid w:val="00B70850"/>
    <w:rsid w:val="00C241BC"/>
    <w:rsid w:val="00CD2012"/>
    <w:rsid w:val="00CE2FA1"/>
    <w:rsid w:val="00D161E1"/>
    <w:rsid w:val="00D906D2"/>
    <w:rsid w:val="00DB18B4"/>
    <w:rsid w:val="00E010F7"/>
    <w:rsid w:val="00E03739"/>
    <w:rsid w:val="00E12191"/>
    <w:rsid w:val="00E37DB6"/>
    <w:rsid w:val="00E41583"/>
    <w:rsid w:val="00E51874"/>
    <w:rsid w:val="00E56371"/>
    <w:rsid w:val="00E621AC"/>
    <w:rsid w:val="00E87976"/>
    <w:rsid w:val="00F223B1"/>
    <w:rsid w:val="00F93E3A"/>
    <w:rsid w:val="00FA7686"/>
    <w:rsid w:val="00FB1731"/>
    <w:rsid w:val="00FE040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2F9F9"/>
  <w15:docId w15:val="{28D33EEF-EDA4-4657-96A2-A65FE9001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452"/>
    <w:pPr>
      <w:spacing w:after="200" w:line="276" w:lineRule="auto"/>
    </w:pPr>
  </w:style>
  <w:style w:type="paragraph" w:styleId="Heading2">
    <w:name w:val="heading 2"/>
    <w:basedOn w:val="Normal"/>
    <w:next w:val="Normal"/>
    <w:link w:val="Heading2Char"/>
    <w:qFormat/>
    <w:rsid w:val="008654D6"/>
    <w:pPr>
      <w:keepNext/>
      <w:spacing w:after="0" w:line="240" w:lineRule="auto"/>
      <w:jc w:val="center"/>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8654D6"/>
    <w:pPr>
      <w:keepNext/>
      <w:spacing w:after="0" w:line="240" w:lineRule="auto"/>
      <w:outlineLvl w:val="2"/>
    </w:pPr>
    <w:rPr>
      <w:rFonts w:ascii="Arial" w:eastAsia="Times New Roman" w:hAnsi="Arial" w:cs="Times New Roman"/>
      <w:b/>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28A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8A6"/>
  </w:style>
  <w:style w:type="paragraph" w:styleId="Footer">
    <w:name w:val="footer"/>
    <w:basedOn w:val="Normal"/>
    <w:link w:val="FooterChar"/>
    <w:unhideWhenUsed/>
    <w:rsid w:val="002D28A6"/>
    <w:pPr>
      <w:tabs>
        <w:tab w:val="center" w:pos="4513"/>
        <w:tab w:val="right" w:pos="9026"/>
      </w:tabs>
      <w:spacing w:after="0" w:line="240" w:lineRule="auto"/>
    </w:pPr>
  </w:style>
  <w:style w:type="character" w:customStyle="1" w:styleId="FooterChar">
    <w:name w:val="Footer Char"/>
    <w:basedOn w:val="DefaultParagraphFont"/>
    <w:link w:val="Footer"/>
    <w:rsid w:val="002D28A6"/>
  </w:style>
  <w:style w:type="paragraph" w:styleId="BalloonText">
    <w:name w:val="Balloon Text"/>
    <w:basedOn w:val="Normal"/>
    <w:link w:val="BalloonTextChar"/>
    <w:uiPriority w:val="99"/>
    <w:semiHidden/>
    <w:unhideWhenUsed/>
    <w:rsid w:val="002D28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8A6"/>
    <w:rPr>
      <w:rFonts w:ascii="Segoe UI" w:hAnsi="Segoe UI" w:cs="Segoe UI"/>
      <w:sz w:val="18"/>
      <w:szCs w:val="18"/>
    </w:rPr>
  </w:style>
  <w:style w:type="paragraph" w:styleId="ListParagraph">
    <w:name w:val="List Paragraph"/>
    <w:basedOn w:val="Normal"/>
    <w:uiPriority w:val="34"/>
    <w:qFormat/>
    <w:rsid w:val="00E37DB6"/>
    <w:pPr>
      <w:ind w:left="720"/>
      <w:contextualSpacing/>
    </w:pPr>
  </w:style>
  <w:style w:type="character" w:styleId="Hyperlink">
    <w:name w:val="Hyperlink"/>
    <w:basedOn w:val="DefaultParagraphFont"/>
    <w:uiPriority w:val="99"/>
    <w:unhideWhenUsed/>
    <w:rsid w:val="002A51A3"/>
    <w:rPr>
      <w:color w:val="0000FF"/>
      <w:u w:val="single"/>
    </w:rPr>
  </w:style>
  <w:style w:type="table" w:styleId="TableGrid">
    <w:name w:val="Table Grid"/>
    <w:basedOn w:val="TableNormal"/>
    <w:uiPriority w:val="39"/>
    <w:rsid w:val="005034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03452"/>
    <w:rPr>
      <w:color w:val="605E5C"/>
      <w:shd w:val="clear" w:color="auto" w:fill="E1DFDD"/>
    </w:rPr>
  </w:style>
  <w:style w:type="paragraph" w:customStyle="1" w:styleId="xxmsonormal">
    <w:name w:val="x_x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markjubcpehzk">
    <w:name w:val="markjubcpehzk"/>
    <w:basedOn w:val="DefaultParagraphFont"/>
    <w:rsid w:val="00A66702"/>
  </w:style>
  <w:style w:type="paragraph" w:customStyle="1" w:styleId="xmsonormal">
    <w:name w:val="x_msonormal"/>
    <w:basedOn w:val="Normal"/>
    <w:rsid w:val="00A6670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451978"/>
    <w:pPr>
      <w:autoSpaceDE w:val="0"/>
      <w:autoSpaceDN w:val="0"/>
      <w:adjustRightInd w:val="0"/>
      <w:spacing w:after="0" w:line="240" w:lineRule="auto"/>
    </w:pPr>
    <w:rPr>
      <w:rFonts w:ascii="Candara" w:hAnsi="Candara" w:cs="Candara"/>
      <w:color w:val="000000"/>
      <w:sz w:val="24"/>
      <w:szCs w:val="24"/>
    </w:rPr>
  </w:style>
  <w:style w:type="paragraph" w:styleId="NormalWeb">
    <w:name w:val="Normal (Web)"/>
    <w:basedOn w:val="Normal"/>
    <w:uiPriority w:val="99"/>
    <w:unhideWhenUsed/>
    <w:rsid w:val="004519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rsid w:val="008654D6"/>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8654D6"/>
    <w:rPr>
      <w:rFonts w:ascii="Arial" w:eastAsia="Times New Roman" w:hAnsi="Arial" w:cs="Times New Roman"/>
      <w:b/>
      <w:sz w:val="24"/>
      <w:szCs w:val="20"/>
      <w:lang w:eastAsia="en-GB"/>
    </w:rPr>
  </w:style>
  <w:style w:type="character" w:styleId="Strong">
    <w:name w:val="Strong"/>
    <w:basedOn w:val="DefaultParagraphFont"/>
    <w:uiPriority w:val="22"/>
    <w:qFormat/>
    <w:rsid w:val="008654D6"/>
    <w:rPr>
      <w:b/>
      <w:bCs/>
    </w:rPr>
  </w:style>
  <w:style w:type="paragraph" w:styleId="NoSpacing">
    <w:name w:val="No Spacing"/>
    <w:uiPriority w:val="1"/>
    <w:qFormat/>
    <w:rsid w:val="008654D6"/>
    <w:pPr>
      <w:spacing w:after="0" w:line="240" w:lineRule="auto"/>
    </w:pPr>
  </w:style>
  <w:style w:type="character" w:styleId="FollowedHyperlink">
    <w:name w:val="FollowedHyperlink"/>
    <w:basedOn w:val="DefaultParagraphFont"/>
    <w:uiPriority w:val="99"/>
    <w:semiHidden/>
    <w:unhideWhenUsed/>
    <w:rsid w:val="008367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145334">
      <w:bodyDiv w:val="1"/>
      <w:marLeft w:val="0"/>
      <w:marRight w:val="0"/>
      <w:marTop w:val="0"/>
      <w:marBottom w:val="0"/>
      <w:divBdr>
        <w:top w:val="none" w:sz="0" w:space="0" w:color="auto"/>
        <w:left w:val="none" w:sz="0" w:space="0" w:color="auto"/>
        <w:bottom w:val="none" w:sz="0" w:space="0" w:color="auto"/>
        <w:right w:val="none" w:sz="0" w:space="0" w:color="auto"/>
      </w:divBdr>
      <w:divsChild>
        <w:div w:id="960651283">
          <w:marLeft w:val="0"/>
          <w:marRight w:val="0"/>
          <w:marTop w:val="0"/>
          <w:marBottom w:val="0"/>
          <w:divBdr>
            <w:top w:val="none" w:sz="0" w:space="0" w:color="auto"/>
            <w:left w:val="none" w:sz="0" w:space="0" w:color="auto"/>
            <w:bottom w:val="none" w:sz="0" w:space="0" w:color="auto"/>
            <w:right w:val="none" w:sz="0" w:space="0" w:color="auto"/>
          </w:divBdr>
        </w:div>
        <w:div w:id="1307667825">
          <w:marLeft w:val="0"/>
          <w:marRight w:val="0"/>
          <w:marTop w:val="0"/>
          <w:marBottom w:val="0"/>
          <w:divBdr>
            <w:top w:val="none" w:sz="0" w:space="0" w:color="auto"/>
            <w:left w:val="none" w:sz="0" w:space="0" w:color="auto"/>
            <w:bottom w:val="none" w:sz="0" w:space="0" w:color="auto"/>
            <w:right w:val="none" w:sz="0" w:space="0" w:color="auto"/>
          </w:divBdr>
        </w:div>
        <w:div w:id="1137381975">
          <w:marLeft w:val="0"/>
          <w:marRight w:val="0"/>
          <w:marTop w:val="0"/>
          <w:marBottom w:val="0"/>
          <w:divBdr>
            <w:top w:val="none" w:sz="0" w:space="0" w:color="auto"/>
            <w:left w:val="none" w:sz="0" w:space="0" w:color="auto"/>
            <w:bottom w:val="none" w:sz="0" w:space="0" w:color="auto"/>
            <w:right w:val="none" w:sz="0" w:space="0" w:color="auto"/>
          </w:divBdr>
        </w:div>
      </w:divsChild>
    </w:div>
    <w:div w:id="1729720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o.akif@stjohnfisher.schoo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tjohnfisher.school/contact/vacancie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recruitment@stjohnfisher.schoo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tjohnfisher.school/wp-content/uploads/2025/10/6th_Form_prospectus_2025_26_v2.pdf" TargetMode="External"/><Relationship Id="rId5" Type="http://schemas.openxmlformats.org/officeDocument/2006/relationships/styles" Target="styles.xml"/><Relationship Id="rId15" Type="http://schemas.openxmlformats.org/officeDocument/2006/relationships/hyperlink" Target="https://stjohnfisher.school/home/about-us/vacancies/" TargetMode="External"/><Relationship Id="rId10" Type="http://schemas.openxmlformats.org/officeDocument/2006/relationships/hyperlink" Target="https://stjohnfisher.school/wp-content/uploads/2025/02/Years-7-11-Prospectus-2024-5.pdf"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school-workload-reduction-toolk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tmp"/></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7a207fb-931d-4d9d-9c2d-aeb3974bf5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7708272103D44DB44C6756E7068A8E" ma:contentTypeVersion="11" ma:contentTypeDescription="Create a new document." ma:contentTypeScope="" ma:versionID="17203cac224907bf8a5efe0dc8b4a7e6">
  <xsd:schema xmlns:xsd="http://www.w3.org/2001/XMLSchema" xmlns:xs="http://www.w3.org/2001/XMLSchema" xmlns:p="http://schemas.microsoft.com/office/2006/metadata/properties" xmlns:ns3="e7a207fb-931d-4d9d-9c2d-aeb3974bf503" targetNamespace="http://schemas.microsoft.com/office/2006/metadata/properties" ma:root="true" ma:fieldsID="1cf219a49a28b9d9620b2b982d496434" ns3:_="">
    <xsd:import namespace="e7a207fb-931d-4d9d-9c2d-aeb3974bf503"/>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a207fb-931d-4d9d-9c2d-aeb3974bf503"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A28840-1542-4574-AB7D-B146C0AA5A6B}">
  <ds:schemaRefs>
    <ds:schemaRef ds:uri="http://schemas.microsoft.com/office/2006/metadata/properties"/>
    <ds:schemaRef ds:uri="http://schemas.microsoft.com/office/infopath/2007/PartnerControls"/>
    <ds:schemaRef ds:uri="e7a207fb-931d-4d9d-9c2d-aeb3974bf503"/>
  </ds:schemaRefs>
</ds:datastoreItem>
</file>

<file path=customXml/itemProps2.xml><?xml version="1.0" encoding="utf-8"?>
<ds:datastoreItem xmlns:ds="http://schemas.openxmlformats.org/officeDocument/2006/customXml" ds:itemID="{408CF082-60BE-4094-B622-CF3724477DE6}">
  <ds:schemaRefs>
    <ds:schemaRef ds:uri="http://schemas.microsoft.com/sharepoint/v3/contenttype/forms"/>
  </ds:schemaRefs>
</ds:datastoreItem>
</file>

<file path=customXml/itemProps3.xml><?xml version="1.0" encoding="utf-8"?>
<ds:datastoreItem xmlns:ds="http://schemas.openxmlformats.org/officeDocument/2006/customXml" ds:itemID="{DD44FCB3-F334-49B7-B727-047A8385CA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a207fb-931d-4d9d-9c2d-aeb3974bf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St John Fisher</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Orpin</dc:creator>
  <cp:keywords/>
  <dc:description/>
  <cp:lastModifiedBy>M Curran</cp:lastModifiedBy>
  <cp:revision>3</cp:revision>
  <cp:lastPrinted>2020-02-28T13:51:00Z</cp:lastPrinted>
  <dcterms:created xsi:type="dcterms:W3CDTF">2026-01-30T15:33:00Z</dcterms:created>
  <dcterms:modified xsi:type="dcterms:W3CDTF">2026-01-30T15:34:00Z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0x010100027708272103D44DB44C6756E7068A8E</vt:lpwstr>
  </property>
</Properties>
</file>