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4C2E6" w14:textId="55E16544" w:rsidR="00D4766C" w:rsidRDefault="005728E8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202</w:t>
      </w:r>
      <w:r w:rsidR="00C85436">
        <w:rPr>
          <w:rFonts w:ascii="Arial" w:hAnsi="Arial" w:cs="Arial"/>
          <w:sz w:val="22"/>
          <w:szCs w:val="22"/>
        </w:rPr>
        <w:t>6</w:t>
      </w:r>
    </w:p>
    <w:p w14:paraId="19553E87" w14:textId="128426A1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23D3B83C" w14:textId="57D85EAD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22B4F0BC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36A5DA75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Dear Applicant</w:t>
      </w:r>
    </w:p>
    <w:p w14:paraId="13BA795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3CEF432" w14:textId="55FAA0BE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Thank you for your interest in this</w:t>
      </w:r>
      <w:r>
        <w:rPr>
          <w:rFonts w:ascii="Arial" w:hAnsi="Arial" w:cs="Arial"/>
          <w:sz w:val="22"/>
          <w:szCs w:val="22"/>
        </w:rPr>
        <w:t xml:space="preserve"> </w:t>
      </w:r>
      <w:r w:rsidR="00335C4F">
        <w:rPr>
          <w:rFonts w:ascii="Arial" w:hAnsi="Arial" w:cs="Arial"/>
          <w:sz w:val="22"/>
          <w:szCs w:val="22"/>
        </w:rPr>
        <w:t xml:space="preserve">post as </w:t>
      </w:r>
      <w:r>
        <w:rPr>
          <w:rFonts w:ascii="Arial" w:hAnsi="Arial" w:cs="Arial"/>
          <w:sz w:val="22"/>
          <w:szCs w:val="22"/>
        </w:rPr>
        <w:t xml:space="preserve">Physical Education </w:t>
      </w:r>
      <w:r w:rsidR="00335C4F">
        <w:rPr>
          <w:rFonts w:ascii="Arial" w:hAnsi="Arial" w:cs="Arial"/>
          <w:sz w:val="22"/>
          <w:szCs w:val="22"/>
        </w:rPr>
        <w:t xml:space="preserve">Coach </w:t>
      </w:r>
      <w:r>
        <w:rPr>
          <w:rFonts w:ascii="Arial" w:hAnsi="Arial" w:cs="Arial"/>
          <w:sz w:val="22"/>
          <w:szCs w:val="22"/>
        </w:rPr>
        <w:t>(</w:t>
      </w:r>
      <w:r w:rsidR="00335C4F">
        <w:rPr>
          <w:rFonts w:ascii="Arial" w:hAnsi="Arial" w:cs="Arial"/>
          <w:sz w:val="22"/>
          <w:szCs w:val="22"/>
        </w:rPr>
        <w:t xml:space="preserve">with a greater emphasis on </w:t>
      </w:r>
      <w:r w:rsidR="00C85436">
        <w:rPr>
          <w:rFonts w:ascii="Arial" w:hAnsi="Arial" w:cs="Arial"/>
          <w:sz w:val="22"/>
          <w:szCs w:val="22"/>
        </w:rPr>
        <w:t>girl</w:t>
      </w:r>
      <w:r w:rsidR="006E08C5">
        <w:rPr>
          <w:rFonts w:ascii="Arial" w:hAnsi="Arial" w:cs="Arial"/>
          <w:sz w:val="22"/>
          <w:szCs w:val="22"/>
        </w:rPr>
        <w:t>s</w:t>
      </w:r>
      <w:r w:rsidR="00335C4F">
        <w:rPr>
          <w:rFonts w:ascii="Arial" w:hAnsi="Arial" w:cs="Arial"/>
          <w:sz w:val="22"/>
          <w:szCs w:val="22"/>
        </w:rPr>
        <w:t>’ PE</w:t>
      </w:r>
      <w:r>
        <w:rPr>
          <w:rFonts w:ascii="Arial" w:hAnsi="Arial" w:cs="Arial"/>
          <w:sz w:val="22"/>
          <w:szCs w:val="22"/>
        </w:rPr>
        <w:t xml:space="preserve">) at </w:t>
      </w:r>
      <w:proofErr w:type="spellStart"/>
      <w:r>
        <w:rPr>
          <w:rFonts w:ascii="Arial" w:hAnsi="Arial" w:cs="Arial"/>
          <w:sz w:val="22"/>
          <w:szCs w:val="22"/>
        </w:rPr>
        <w:t>Tenison’s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55A585B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0503E0B" w14:textId="008AD2AE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PE Department is an excellent one.  They are strong academically and in competitive sport, they have a very good record of dynamic teaching and learning.  This is a jewel of an opportunity for a new colleague to join a committed and highly professional team. If appointed to this post, you will have the opportunity to</w:t>
      </w:r>
      <w:r w:rsidR="00335C4F">
        <w:rPr>
          <w:rFonts w:ascii="Arial" w:hAnsi="Arial" w:cs="Arial"/>
          <w:sz w:val="22"/>
          <w:szCs w:val="22"/>
        </w:rPr>
        <w:t xml:space="preserve"> support and coach</w:t>
      </w:r>
      <w:r>
        <w:rPr>
          <w:rFonts w:ascii="Arial" w:hAnsi="Arial" w:cs="Arial"/>
          <w:sz w:val="22"/>
          <w:szCs w:val="22"/>
        </w:rPr>
        <w:t xml:space="preserve"> across the 11-18 age range and you will have much support and guidance from within a strong team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as you do so. </w:t>
      </w:r>
    </w:p>
    <w:p w14:paraId="3BD00C9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51691D83" w14:textId="5A372753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We hope that you will find all your que</w:t>
      </w:r>
      <w:r>
        <w:rPr>
          <w:rFonts w:ascii="Arial" w:hAnsi="Arial" w:cs="Arial"/>
          <w:sz w:val="22"/>
          <w:szCs w:val="22"/>
        </w:rPr>
        <w:t xml:space="preserve">stions answered by the </w:t>
      </w:r>
      <w:r w:rsidRPr="00A6773A">
        <w:rPr>
          <w:rFonts w:ascii="Arial" w:hAnsi="Arial" w:cs="Arial"/>
          <w:sz w:val="22"/>
          <w:szCs w:val="22"/>
        </w:rPr>
        <w:t>details</w:t>
      </w:r>
      <w:r>
        <w:rPr>
          <w:rFonts w:ascii="Arial" w:hAnsi="Arial" w:cs="Arial"/>
          <w:sz w:val="22"/>
          <w:szCs w:val="22"/>
        </w:rPr>
        <w:t xml:space="preserve"> provided</w:t>
      </w:r>
      <w:r w:rsidRPr="00A6773A">
        <w:rPr>
          <w:rFonts w:ascii="Arial" w:hAnsi="Arial" w:cs="Arial"/>
          <w:sz w:val="22"/>
          <w:szCs w:val="22"/>
        </w:rPr>
        <w:t>, but, if no</w:t>
      </w:r>
      <w:r>
        <w:rPr>
          <w:rFonts w:ascii="Arial" w:hAnsi="Arial" w:cs="Arial"/>
          <w:sz w:val="22"/>
          <w:szCs w:val="22"/>
        </w:rPr>
        <w:t xml:space="preserve">t, please contact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 w:rsidR="00C85436">
        <w:rPr>
          <w:rFonts w:ascii="Arial" w:hAnsi="Arial" w:cs="Arial"/>
          <w:sz w:val="22"/>
          <w:szCs w:val="22"/>
        </w:rPr>
        <w:t xml:space="preserve"> Luke Herbert</w:t>
      </w:r>
      <w:r>
        <w:rPr>
          <w:rFonts w:ascii="Arial" w:hAnsi="Arial" w:cs="Arial"/>
          <w:sz w:val="22"/>
          <w:szCs w:val="22"/>
        </w:rPr>
        <w:t>, Head of Department who will endevour to answer any questions you may have.</w:t>
      </w:r>
      <w:r w:rsidRPr="00A6773A">
        <w:rPr>
          <w:rFonts w:ascii="Arial" w:hAnsi="Arial" w:cs="Arial"/>
          <w:sz w:val="22"/>
          <w:szCs w:val="22"/>
        </w:rPr>
        <w:t xml:space="preserve"> </w:t>
      </w:r>
    </w:p>
    <w:p w14:paraId="489E0B9F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7230B537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>Archbishop Tenison’s is a lively, friendly and high achieving school, where pupils and students take their studies seriously. As a Church of England school we are always pleased to receive applications from colleagues who are keen to help us develop our Christian ethos and educational vision.</w:t>
      </w:r>
    </w:p>
    <w:p w14:paraId="51A4F2BE" w14:textId="77777777" w:rsidR="00D4766C" w:rsidRPr="00A6773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4001554A" w14:textId="0BE9E32D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sz w:val="22"/>
          <w:szCs w:val="22"/>
        </w:rPr>
        <w:t xml:space="preserve">We look forward to receiving your application and to meeting </w:t>
      </w:r>
      <w:r>
        <w:rPr>
          <w:rFonts w:ascii="Arial" w:hAnsi="Arial" w:cs="Arial"/>
          <w:sz w:val="22"/>
          <w:szCs w:val="22"/>
        </w:rPr>
        <w:t xml:space="preserve">with you to talk about </w:t>
      </w:r>
      <w:r w:rsidRPr="00A6773A">
        <w:rPr>
          <w:rFonts w:ascii="Arial" w:hAnsi="Arial" w:cs="Arial"/>
          <w:sz w:val="22"/>
          <w:szCs w:val="22"/>
        </w:rPr>
        <w:t xml:space="preserve">the opportunities here. </w:t>
      </w:r>
      <w:r>
        <w:rPr>
          <w:rFonts w:ascii="Arial" w:hAnsi="Arial" w:cs="Arial"/>
          <w:sz w:val="22"/>
          <w:szCs w:val="22"/>
        </w:rPr>
        <w:t xml:space="preserve">In your </w:t>
      </w:r>
      <w:r>
        <w:rPr>
          <w:rFonts w:ascii="Arial" w:hAnsi="Arial" w:cs="Arial"/>
          <w:b/>
          <w:sz w:val="22"/>
          <w:szCs w:val="22"/>
        </w:rPr>
        <w:t xml:space="preserve">supporting letter </w:t>
      </w:r>
      <w:r>
        <w:rPr>
          <w:rFonts w:ascii="Arial" w:hAnsi="Arial" w:cs="Arial"/>
          <w:sz w:val="22"/>
          <w:szCs w:val="22"/>
        </w:rPr>
        <w:t xml:space="preserve">please include the following points: </w:t>
      </w:r>
    </w:p>
    <w:p w14:paraId="26BCE707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0E31D1CD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you would like to take up this post at this time;</w:t>
      </w:r>
    </w:p>
    <w:p w14:paraId="284A57C0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experience and qualities make you particularly suitable for the post;</w:t>
      </w:r>
    </w:p>
    <w:p w14:paraId="47153605" w14:textId="77777777" w:rsidR="00D4766C" w:rsidRDefault="00D4766C" w:rsidP="00D4766C">
      <w:pPr>
        <w:numPr>
          <w:ilvl w:val="0"/>
          <w:numId w:val="1"/>
        </w:num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examples of how you would contribute effectively to the department and school, if appointed. </w:t>
      </w:r>
    </w:p>
    <w:p w14:paraId="13C62C6B" w14:textId="77777777" w:rsidR="00D4766C" w:rsidRDefault="00D4766C" w:rsidP="00D4766C">
      <w:pPr>
        <w:ind w:left="720" w:right="-199"/>
        <w:jc w:val="both"/>
        <w:rPr>
          <w:rFonts w:ascii="Arial" w:hAnsi="Arial" w:cs="Arial"/>
          <w:sz w:val="22"/>
          <w:szCs w:val="22"/>
        </w:rPr>
      </w:pPr>
    </w:p>
    <w:p w14:paraId="34A2CD1A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our website for further details.</w:t>
      </w:r>
    </w:p>
    <w:p w14:paraId="64A33C2E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</w:p>
    <w:p w14:paraId="65489377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2C4E2582" w14:textId="66C4B10A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 w:rsidRPr="00A6773A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62DCBFBE" wp14:editId="4B6E6FD2">
            <wp:extent cx="1428750" cy="657225"/>
            <wp:effectExtent l="0" t="0" r="0" b="9525"/>
            <wp:docPr id="1" name="Picture 1" descr="Richard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ard 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1A792" w14:textId="77777777" w:rsidR="00D4766C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Parrish</w:t>
      </w:r>
    </w:p>
    <w:p w14:paraId="5386607B" w14:textId="77777777" w:rsidR="00D4766C" w:rsidRPr="005617CA" w:rsidRDefault="00D4766C" w:rsidP="00D4766C">
      <w:pPr>
        <w:ind w:right="-1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Headteacher</w:t>
      </w:r>
    </w:p>
    <w:p w14:paraId="378A0A07" w14:textId="77777777" w:rsidR="00F65073" w:rsidRPr="00BA1A4A" w:rsidRDefault="00F65073" w:rsidP="00D4766C">
      <w:pPr>
        <w:ind w:right="-199"/>
        <w:jc w:val="both"/>
      </w:pPr>
    </w:p>
    <w:sectPr w:rsidR="00F65073" w:rsidRPr="00BA1A4A" w:rsidSect="00054D6B">
      <w:headerReference w:type="first" r:id="rId11"/>
      <w:type w:val="continuous"/>
      <w:pgSz w:w="11900" w:h="16840"/>
      <w:pgMar w:top="3119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1ABE" w14:textId="77777777" w:rsidR="0001408C" w:rsidRDefault="0001408C">
      <w:r>
        <w:separator/>
      </w:r>
    </w:p>
  </w:endnote>
  <w:endnote w:type="continuationSeparator" w:id="0">
    <w:p w14:paraId="623391AE" w14:textId="77777777" w:rsidR="0001408C" w:rsidRDefault="000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D724" w14:textId="77777777" w:rsidR="0001408C" w:rsidRDefault="0001408C">
      <w:r>
        <w:separator/>
      </w:r>
    </w:p>
  </w:footnote>
  <w:footnote w:type="continuationSeparator" w:id="0">
    <w:p w14:paraId="05CA41F1" w14:textId="77777777" w:rsidR="0001408C" w:rsidRDefault="0001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A0A0C" w14:textId="77777777" w:rsidR="00F65073" w:rsidRDefault="001C3F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8A0A0D" wp14:editId="378A0A0E">
          <wp:simplePos x="0" y="0"/>
          <wp:positionH relativeFrom="column">
            <wp:posOffset>-1141095</wp:posOffset>
          </wp:positionH>
          <wp:positionV relativeFrom="paragraph">
            <wp:posOffset>-458682</wp:posOffset>
          </wp:positionV>
          <wp:extent cx="7568565" cy="10701867"/>
          <wp:effectExtent l="25400" t="0" r="635" b="0"/>
          <wp:wrapNone/>
          <wp:docPr id="4" name="Picture 4" descr="New_Arch_SF_Letterhead_2019_A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Arch_SF_Letterhead_2019_AW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0701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A590A"/>
    <w:multiLevelType w:val="hybridMultilevel"/>
    <w:tmpl w:val="32CE71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73"/>
    <w:rsid w:val="0001408C"/>
    <w:rsid w:val="00054D6B"/>
    <w:rsid w:val="0009329D"/>
    <w:rsid w:val="000F7955"/>
    <w:rsid w:val="001110D7"/>
    <w:rsid w:val="001C3FCA"/>
    <w:rsid w:val="001E410A"/>
    <w:rsid w:val="00251B52"/>
    <w:rsid w:val="00315F8E"/>
    <w:rsid w:val="00335C4F"/>
    <w:rsid w:val="005728E8"/>
    <w:rsid w:val="00644864"/>
    <w:rsid w:val="006E08C5"/>
    <w:rsid w:val="008522EA"/>
    <w:rsid w:val="008708BF"/>
    <w:rsid w:val="009149AE"/>
    <w:rsid w:val="00AC7C46"/>
    <w:rsid w:val="00BA1A4A"/>
    <w:rsid w:val="00C85436"/>
    <w:rsid w:val="00CE3E85"/>
    <w:rsid w:val="00CF5D4E"/>
    <w:rsid w:val="00D4766C"/>
    <w:rsid w:val="00E32226"/>
    <w:rsid w:val="00E851F7"/>
    <w:rsid w:val="00F65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A09DE"/>
  <w15:docId w15:val="{571F999D-966E-4A23-91E4-5C419C3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073"/>
  </w:style>
  <w:style w:type="paragraph" w:styleId="Footer">
    <w:name w:val="footer"/>
    <w:basedOn w:val="Normal"/>
    <w:link w:val="Foot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73"/>
  </w:style>
  <w:style w:type="paragraph" w:styleId="BalloonText">
    <w:name w:val="Balloon Text"/>
    <w:basedOn w:val="Normal"/>
    <w:link w:val="BalloonTextChar"/>
    <w:uiPriority w:val="99"/>
    <w:semiHidden/>
    <w:unhideWhenUsed/>
    <w:rsid w:val="0091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E3E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E3E85"/>
  </w:style>
  <w:style w:type="character" w:customStyle="1" w:styleId="eop">
    <w:name w:val="eop"/>
    <w:basedOn w:val="DefaultParagraphFont"/>
    <w:rsid w:val="00CE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8" ma:contentTypeDescription="Create a new document." ma:contentTypeScope="" ma:versionID="cf6c4306d70695adc9c7fdd3d236ce64">
  <xsd:schema xmlns:xsd="http://www.w3.org/2001/XMLSchema" xmlns:xs="http://www.w3.org/2001/XMLSchema" xmlns:p="http://schemas.microsoft.com/office/2006/metadata/properties" xmlns:ns2="0c830d68-1da5-46f5-8b1f-5eab2586170a" targetNamespace="http://schemas.microsoft.com/office/2006/metadata/properties" ma:root="true" ma:fieldsID="42be8a406c05ca3f96e089ff33f43dbe" ns2:_="">
    <xsd:import namespace="0c830d68-1da5-46f5-8b1f-5eab25861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49008-307A-4D28-BCD5-20D76A7E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D29FF-F9FC-4633-80AD-84FB7DF02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E517-8D85-410A-A566-5CB06A7C7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Tenison's CE High School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Foures</dc:creator>
  <cp:keywords/>
  <cp:lastModifiedBy>Banks C</cp:lastModifiedBy>
  <cp:revision>4</cp:revision>
  <cp:lastPrinted>2019-09-06T07:56:00Z</cp:lastPrinted>
  <dcterms:created xsi:type="dcterms:W3CDTF">2026-06-08T14:53:00Z</dcterms:created>
  <dcterms:modified xsi:type="dcterms:W3CDTF">2026-06-26T10:50:00Z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  <property fmtid="{D5CDD505-2E9C-101B-9397-08002B2CF9AE}" pid="3" name="Order">
    <vt:r8>5771600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