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010" w:rsidRPr="001F2B81" w:rsidRDefault="00B20010" w:rsidP="00B20010">
      <w:pPr>
        <w:jc w:val="center"/>
        <w:rPr>
          <w:rFonts w:ascii="Century Gothic" w:hAnsi="Century Gothic"/>
          <w:sz w:val="22"/>
          <w:szCs w:val="22"/>
        </w:rPr>
      </w:pPr>
      <w:r w:rsidRPr="001F2B81">
        <w:rPr>
          <w:rFonts w:ascii="Century Gothic" w:hAnsi="Century Gothic"/>
          <w:noProof/>
          <w:sz w:val="22"/>
          <w:szCs w:val="22"/>
          <w:lang w:val="en-GB" w:eastAsia="en-GB"/>
        </w:rPr>
        <w:drawing>
          <wp:inline distT="0" distB="0" distL="0" distR="0">
            <wp:extent cx="1304925" cy="1114425"/>
            <wp:effectExtent l="0" t="0" r="9525" b="9525"/>
            <wp:docPr id="1" name="Picture 1" descr="highcrest_shield_scroll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crest_shield_scroll on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114425"/>
                    </a:xfrm>
                    <a:prstGeom prst="rect">
                      <a:avLst/>
                    </a:prstGeom>
                    <a:noFill/>
                    <a:ln>
                      <a:noFill/>
                    </a:ln>
                  </pic:spPr>
                </pic:pic>
              </a:graphicData>
            </a:graphic>
          </wp:inline>
        </w:drawing>
      </w:r>
    </w:p>
    <w:p w:rsidR="00B20010" w:rsidRPr="001F2B81" w:rsidRDefault="00B20010" w:rsidP="00B20010">
      <w:pPr>
        <w:jc w:val="center"/>
        <w:rPr>
          <w:rFonts w:ascii="Century Gothic" w:hAnsi="Century Gothic" w:cs="Arial"/>
          <w:b/>
          <w:sz w:val="28"/>
          <w:szCs w:val="22"/>
        </w:rPr>
      </w:pPr>
    </w:p>
    <w:p w:rsidR="00B20010" w:rsidRPr="001F2B81" w:rsidRDefault="00B20010" w:rsidP="00B20010">
      <w:pPr>
        <w:jc w:val="center"/>
        <w:rPr>
          <w:rFonts w:ascii="Century Gothic" w:hAnsi="Century Gothic" w:cs="Arial"/>
          <w:b/>
          <w:sz w:val="36"/>
          <w:szCs w:val="22"/>
        </w:rPr>
      </w:pPr>
      <w:r w:rsidRPr="001F2B81">
        <w:rPr>
          <w:rFonts w:ascii="Century Gothic" w:hAnsi="Century Gothic" w:cs="Arial"/>
          <w:b/>
          <w:sz w:val="36"/>
          <w:szCs w:val="22"/>
        </w:rPr>
        <w:t xml:space="preserve">THE HIGHCREST ACADEMY </w:t>
      </w:r>
    </w:p>
    <w:p w:rsidR="00B20010" w:rsidRPr="001F2B81" w:rsidRDefault="00B20010" w:rsidP="00B20010">
      <w:pPr>
        <w:jc w:val="center"/>
        <w:rPr>
          <w:rFonts w:ascii="Century Gothic" w:hAnsi="Century Gothic" w:cs="Arial"/>
          <w:b/>
          <w:sz w:val="36"/>
          <w:szCs w:val="22"/>
        </w:rPr>
      </w:pPr>
      <w:r w:rsidRPr="001F2B81">
        <w:rPr>
          <w:rFonts w:ascii="Century Gothic" w:hAnsi="Century Gothic" w:cs="Arial"/>
          <w:b/>
          <w:sz w:val="36"/>
          <w:szCs w:val="22"/>
        </w:rPr>
        <w:t xml:space="preserve">JOB DESCRIPTION </w:t>
      </w:r>
    </w:p>
    <w:p w:rsidR="00B20010" w:rsidRPr="001F2B81" w:rsidRDefault="00B20010" w:rsidP="00B20010">
      <w:pPr>
        <w:rPr>
          <w:rFonts w:ascii="Century Gothic" w:hAnsi="Century Gothic" w:cs="Arial"/>
        </w:rPr>
      </w:pPr>
      <w:r w:rsidRPr="001F2B81">
        <w:rPr>
          <w:rFonts w:ascii="Century Gothic" w:hAnsi="Century Gothic" w:cs="Arial"/>
        </w:rPr>
        <w:t xml:space="preserve">                       </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8520"/>
      </w:tblGrid>
      <w:tr w:rsidR="00B20010" w:rsidRPr="00C320AC" w:rsidTr="00EE4160">
        <w:trPr>
          <w:trHeight w:val="1428"/>
        </w:trPr>
        <w:tc>
          <w:tcPr>
            <w:tcW w:w="8856" w:type="dxa"/>
            <w:vAlign w:val="center"/>
          </w:tcPr>
          <w:p w:rsidR="00B20010" w:rsidRPr="00C320AC" w:rsidRDefault="00B20010" w:rsidP="00EE4160">
            <w:pPr>
              <w:jc w:val="center"/>
              <w:rPr>
                <w:rFonts w:ascii="Century Gothic" w:hAnsi="Century Gothic" w:cs="Arial"/>
                <w:b/>
                <w:i/>
                <w:sz w:val="28"/>
                <w:szCs w:val="28"/>
              </w:rPr>
            </w:pPr>
            <w:r w:rsidRPr="00C320AC">
              <w:rPr>
                <w:rFonts w:ascii="Century Gothic" w:hAnsi="Century Gothic" w:cs="Arial"/>
                <w:b/>
                <w:i/>
                <w:sz w:val="32"/>
                <w:szCs w:val="28"/>
              </w:rPr>
              <w:t>FORM TUTOR</w:t>
            </w:r>
          </w:p>
        </w:tc>
      </w:tr>
    </w:tbl>
    <w:p w:rsidR="00B20010" w:rsidRPr="001F2B81" w:rsidRDefault="00B20010" w:rsidP="00B20010">
      <w:pPr>
        <w:rPr>
          <w:rFonts w:ascii="Century Gothic" w:hAnsi="Century Gothic" w:cs="Arial"/>
        </w:rPr>
      </w:pPr>
    </w:p>
    <w:p w:rsidR="00B20010" w:rsidRPr="001F2B81" w:rsidRDefault="00B20010" w:rsidP="00B20010">
      <w:pPr>
        <w:jc w:val="both"/>
        <w:rPr>
          <w:rFonts w:ascii="Century Gothic" w:hAnsi="Century Gothic" w:cs="Arial"/>
          <w:sz w:val="22"/>
          <w:szCs w:val="22"/>
        </w:rPr>
      </w:pPr>
      <w:r w:rsidRPr="001F2B81">
        <w:rPr>
          <w:rFonts w:ascii="Century Gothic" w:hAnsi="Century Gothic" w:cs="Arial"/>
          <w:sz w:val="22"/>
          <w:szCs w:val="22"/>
        </w:rPr>
        <w:t xml:space="preserve">You will be accountable for implementing </w:t>
      </w:r>
      <w:r>
        <w:rPr>
          <w:rFonts w:ascii="Century Gothic" w:hAnsi="Century Gothic" w:cs="Arial"/>
          <w:sz w:val="22"/>
          <w:szCs w:val="22"/>
        </w:rPr>
        <w:t>t</w:t>
      </w:r>
      <w:r w:rsidRPr="001F2B81">
        <w:rPr>
          <w:rFonts w:ascii="Century Gothic" w:hAnsi="Century Gothic" w:cs="Arial"/>
          <w:sz w:val="22"/>
          <w:szCs w:val="22"/>
        </w:rPr>
        <w:t xml:space="preserve">he </w:t>
      </w:r>
      <w:r>
        <w:rPr>
          <w:rFonts w:ascii="Century Gothic" w:hAnsi="Century Gothic" w:cs="Arial"/>
          <w:sz w:val="22"/>
          <w:szCs w:val="22"/>
        </w:rPr>
        <w:t>academy’s</w:t>
      </w:r>
      <w:r w:rsidRPr="001F2B81">
        <w:rPr>
          <w:rFonts w:ascii="Century Gothic" w:hAnsi="Century Gothic" w:cs="Arial"/>
          <w:sz w:val="22"/>
          <w:szCs w:val="22"/>
        </w:rPr>
        <w:t xml:space="preserve"> pastoral policies </w:t>
      </w:r>
      <w:r>
        <w:rPr>
          <w:rFonts w:ascii="Century Gothic" w:hAnsi="Century Gothic" w:cs="Arial"/>
          <w:sz w:val="22"/>
          <w:szCs w:val="22"/>
        </w:rPr>
        <w:t>for</w:t>
      </w:r>
      <w:r w:rsidRPr="001F2B81">
        <w:rPr>
          <w:rFonts w:ascii="Century Gothic" w:hAnsi="Century Gothic" w:cs="Arial"/>
          <w:sz w:val="22"/>
          <w:szCs w:val="22"/>
        </w:rPr>
        <w:t xml:space="preserve"> the form you support, including </w:t>
      </w:r>
      <w:proofErr w:type="spellStart"/>
      <w:r w:rsidRPr="001F2B81">
        <w:rPr>
          <w:rFonts w:ascii="Century Gothic" w:hAnsi="Century Gothic" w:cs="Arial"/>
          <w:sz w:val="22"/>
          <w:szCs w:val="22"/>
        </w:rPr>
        <w:t>Behaviour</w:t>
      </w:r>
      <w:proofErr w:type="spellEnd"/>
      <w:r w:rsidRPr="001F2B81">
        <w:rPr>
          <w:rFonts w:ascii="Century Gothic" w:hAnsi="Century Gothic" w:cs="Arial"/>
          <w:sz w:val="22"/>
          <w:szCs w:val="22"/>
        </w:rPr>
        <w:t xml:space="preserve">, Pastoral, </w:t>
      </w:r>
      <w:r>
        <w:rPr>
          <w:rFonts w:ascii="Century Gothic" w:hAnsi="Century Gothic" w:cs="Arial"/>
          <w:sz w:val="22"/>
          <w:szCs w:val="22"/>
        </w:rPr>
        <w:t>Life Lesson</w:t>
      </w:r>
      <w:r w:rsidRPr="001F2B81">
        <w:rPr>
          <w:rFonts w:ascii="Century Gothic" w:hAnsi="Century Gothic" w:cs="Arial"/>
          <w:sz w:val="22"/>
          <w:szCs w:val="22"/>
        </w:rPr>
        <w:t>, Racial Equality, Anti-bullying, Uniform, Attendance</w:t>
      </w:r>
      <w:r>
        <w:rPr>
          <w:rFonts w:ascii="Century Gothic" w:hAnsi="Century Gothic" w:cs="Arial"/>
          <w:sz w:val="22"/>
          <w:szCs w:val="22"/>
        </w:rPr>
        <w:t xml:space="preserve">, </w:t>
      </w:r>
      <w:r w:rsidRPr="001F2B81">
        <w:rPr>
          <w:rFonts w:ascii="Century Gothic" w:hAnsi="Century Gothic" w:cs="Arial"/>
          <w:sz w:val="22"/>
          <w:szCs w:val="22"/>
        </w:rPr>
        <w:t>Punctuality</w:t>
      </w:r>
      <w:r>
        <w:rPr>
          <w:rFonts w:ascii="Century Gothic" w:hAnsi="Century Gothic" w:cs="Arial"/>
          <w:sz w:val="22"/>
          <w:szCs w:val="22"/>
        </w:rPr>
        <w:t xml:space="preserve"> and Core Routines.</w:t>
      </w:r>
    </w:p>
    <w:p w:rsidR="00B20010" w:rsidRPr="001F2B81" w:rsidRDefault="00B20010" w:rsidP="00B20010">
      <w:pPr>
        <w:jc w:val="both"/>
        <w:rPr>
          <w:rFonts w:ascii="Century Gothic" w:hAnsi="Century Gothic" w:cs="Arial"/>
          <w:sz w:val="22"/>
          <w:szCs w:val="22"/>
        </w:rPr>
      </w:pPr>
    </w:p>
    <w:p w:rsidR="00B20010" w:rsidRPr="001F2B81" w:rsidRDefault="00B20010" w:rsidP="00B20010">
      <w:pPr>
        <w:jc w:val="both"/>
        <w:rPr>
          <w:rFonts w:ascii="Century Gothic" w:hAnsi="Century Gothic" w:cs="Arial"/>
          <w:sz w:val="22"/>
          <w:szCs w:val="22"/>
        </w:rPr>
      </w:pPr>
      <w:r w:rsidRPr="001F2B81">
        <w:rPr>
          <w:rFonts w:ascii="Century Gothic" w:hAnsi="Century Gothic" w:cs="Arial"/>
          <w:sz w:val="22"/>
          <w:szCs w:val="22"/>
        </w:rPr>
        <w:t xml:space="preserve">You will be responsible to: The Head of Learning </w:t>
      </w:r>
    </w:p>
    <w:p w:rsidR="00B20010" w:rsidRPr="001F2B81" w:rsidRDefault="00B20010" w:rsidP="00B20010">
      <w:pPr>
        <w:jc w:val="both"/>
        <w:rPr>
          <w:rFonts w:ascii="Century Gothic" w:hAnsi="Century Gothic" w:cs="Arial"/>
          <w:sz w:val="22"/>
          <w:szCs w:val="22"/>
        </w:rPr>
      </w:pPr>
    </w:p>
    <w:p w:rsidR="00B20010" w:rsidRPr="001F2B81" w:rsidRDefault="00B20010" w:rsidP="00B20010">
      <w:pPr>
        <w:jc w:val="both"/>
        <w:rPr>
          <w:rFonts w:ascii="Century Gothic" w:hAnsi="Century Gothic" w:cs="Arial"/>
          <w:b/>
          <w:i/>
          <w:sz w:val="22"/>
          <w:szCs w:val="22"/>
        </w:rPr>
      </w:pPr>
      <w:r w:rsidRPr="001F2B81">
        <w:rPr>
          <w:rFonts w:ascii="Century Gothic" w:hAnsi="Century Gothic" w:cs="Arial"/>
          <w:b/>
          <w:i/>
          <w:sz w:val="22"/>
          <w:szCs w:val="22"/>
        </w:rPr>
        <w:t>Main Duties and Responsibilities:</w:t>
      </w:r>
    </w:p>
    <w:p w:rsidR="00B20010" w:rsidRPr="001F2B81" w:rsidRDefault="00B20010" w:rsidP="00B20010">
      <w:pPr>
        <w:jc w:val="both"/>
        <w:rPr>
          <w:rFonts w:ascii="Century Gothic" w:hAnsi="Century Gothic" w:cs="Arial"/>
          <w:sz w:val="22"/>
          <w:szCs w:val="22"/>
        </w:rPr>
      </w:pP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Pr>
          <w:rFonts w:ascii="Century Gothic" w:hAnsi="Century Gothic" w:cs="Arial"/>
          <w:sz w:val="22"/>
          <w:szCs w:val="22"/>
        </w:rPr>
        <w:t>C</w:t>
      </w:r>
      <w:r w:rsidRPr="001F2B81">
        <w:rPr>
          <w:rFonts w:ascii="Century Gothic" w:hAnsi="Century Gothic" w:cs="Arial"/>
          <w:sz w:val="22"/>
          <w:szCs w:val="22"/>
        </w:rPr>
        <w:t>ollect absence notes and complete weekly absence reports</w:t>
      </w:r>
      <w:r>
        <w:rPr>
          <w:rFonts w:ascii="Century Gothic" w:hAnsi="Century Gothic" w:cs="Arial"/>
          <w:sz w:val="22"/>
          <w:szCs w:val="22"/>
        </w:rPr>
        <w:t>.</w:t>
      </w: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u w:val="single"/>
        </w:rPr>
      </w:pPr>
      <w:r>
        <w:rPr>
          <w:rFonts w:ascii="Century Gothic" w:hAnsi="Century Gothic" w:cs="Arial"/>
          <w:sz w:val="22"/>
          <w:szCs w:val="22"/>
        </w:rPr>
        <w:t>Use</w:t>
      </w:r>
      <w:r w:rsidRPr="001F2B81">
        <w:rPr>
          <w:rFonts w:ascii="Century Gothic" w:hAnsi="Century Gothic" w:cs="Arial"/>
          <w:sz w:val="22"/>
          <w:szCs w:val="22"/>
        </w:rPr>
        <w:t xml:space="preserve"> data to celebrate success/progress and to monitor under-achievement and lack of effort</w:t>
      </w:r>
      <w:r>
        <w:rPr>
          <w:rFonts w:ascii="Century Gothic" w:hAnsi="Century Gothic" w:cs="Arial"/>
          <w:sz w:val="22"/>
          <w:szCs w:val="22"/>
        </w:rPr>
        <w:t>.</w:t>
      </w: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u w:val="single"/>
        </w:rPr>
      </w:pPr>
      <w:r>
        <w:rPr>
          <w:rFonts w:ascii="Century Gothic" w:hAnsi="Century Gothic" w:cs="Arial"/>
          <w:sz w:val="22"/>
          <w:szCs w:val="22"/>
        </w:rPr>
        <w:t>Use</w:t>
      </w:r>
      <w:r w:rsidRPr="001F2B81">
        <w:rPr>
          <w:rFonts w:ascii="Century Gothic" w:hAnsi="Century Gothic" w:cs="Arial"/>
          <w:sz w:val="22"/>
          <w:szCs w:val="22"/>
        </w:rPr>
        <w:t xml:space="preserve"> data to celebrate good attendance and to monitor poor or deteriorating attendance</w:t>
      </w:r>
      <w:r>
        <w:rPr>
          <w:rFonts w:ascii="Century Gothic" w:hAnsi="Century Gothic" w:cs="Arial"/>
          <w:sz w:val="22"/>
          <w:szCs w:val="22"/>
        </w:rPr>
        <w:t>.</w:t>
      </w: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u w:val="single"/>
        </w:rPr>
      </w:pPr>
      <w:r>
        <w:rPr>
          <w:rFonts w:ascii="Century Gothic" w:hAnsi="Century Gothic" w:cs="Arial"/>
          <w:sz w:val="22"/>
          <w:szCs w:val="22"/>
        </w:rPr>
        <w:t>Monitor poor punctuality and take</w:t>
      </w:r>
      <w:r w:rsidRPr="001F2B81">
        <w:rPr>
          <w:rFonts w:ascii="Century Gothic" w:hAnsi="Century Gothic" w:cs="Arial"/>
          <w:sz w:val="22"/>
          <w:szCs w:val="22"/>
        </w:rPr>
        <w:t xml:space="preserve"> action to improve it</w:t>
      </w:r>
      <w:r>
        <w:rPr>
          <w:rFonts w:ascii="Century Gothic" w:hAnsi="Century Gothic" w:cs="Arial"/>
          <w:sz w:val="22"/>
          <w:szCs w:val="22"/>
        </w:rPr>
        <w:t>.</w:t>
      </w: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u w:val="single"/>
        </w:rPr>
      </w:pPr>
      <w:r>
        <w:rPr>
          <w:rFonts w:ascii="Century Gothic" w:hAnsi="Century Gothic" w:cs="Arial"/>
          <w:sz w:val="22"/>
          <w:szCs w:val="22"/>
        </w:rPr>
        <w:t>Sign</w:t>
      </w:r>
      <w:r w:rsidRPr="001F2B81">
        <w:rPr>
          <w:rFonts w:ascii="Century Gothic" w:hAnsi="Century Gothic" w:cs="Arial"/>
          <w:sz w:val="22"/>
          <w:szCs w:val="22"/>
        </w:rPr>
        <w:t xml:space="preserve"> </w:t>
      </w:r>
      <w:r>
        <w:rPr>
          <w:rFonts w:ascii="Century Gothic" w:hAnsi="Century Gothic" w:cs="Arial"/>
          <w:sz w:val="22"/>
          <w:szCs w:val="22"/>
        </w:rPr>
        <w:t>planners</w:t>
      </w:r>
      <w:r w:rsidRPr="001F2B81">
        <w:rPr>
          <w:rFonts w:ascii="Century Gothic" w:hAnsi="Century Gothic" w:cs="Arial"/>
          <w:sz w:val="22"/>
          <w:szCs w:val="22"/>
        </w:rPr>
        <w:t xml:space="preserve"> </w:t>
      </w:r>
      <w:r w:rsidRPr="001F2B81">
        <w:rPr>
          <w:rFonts w:ascii="Century Gothic" w:hAnsi="Century Gothic" w:cs="Arial"/>
          <w:sz w:val="22"/>
          <w:szCs w:val="22"/>
          <w:u w:val="single"/>
        </w:rPr>
        <w:t>once a week</w:t>
      </w:r>
      <w:r w:rsidRPr="001F2B81">
        <w:rPr>
          <w:rFonts w:ascii="Century Gothic" w:hAnsi="Century Gothic" w:cs="Arial"/>
          <w:sz w:val="22"/>
          <w:szCs w:val="22"/>
        </w:rPr>
        <w:t xml:space="preserve"> checking to ensure homework is being written in by the pupils, and taking action if this is not the case</w:t>
      </w:r>
      <w:r>
        <w:rPr>
          <w:rFonts w:ascii="Century Gothic" w:hAnsi="Century Gothic" w:cs="Arial"/>
          <w:sz w:val="22"/>
          <w:szCs w:val="22"/>
        </w:rPr>
        <w:t>.</w:t>
      </w: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u w:val="single"/>
        </w:rPr>
      </w:pPr>
      <w:r>
        <w:rPr>
          <w:rFonts w:ascii="Century Gothic" w:hAnsi="Century Gothic" w:cs="Arial"/>
          <w:sz w:val="22"/>
          <w:szCs w:val="22"/>
        </w:rPr>
        <w:t>Set</w:t>
      </w:r>
      <w:r w:rsidRPr="001F2B81">
        <w:rPr>
          <w:rFonts w:ascii="Century Gothic" w:hAnsi="Century Gothic" w:cs="Arial"/>
          <w:sz w:val="22"/>
          <w:szCs w:val="22"/>
        </w:rPr>
        <w:t xml:space="preserve"> targets for effort,</w:t>
      </w:r>
      <w:r>
        <w:rPr>
          <w:rFonts w:ascii="Century Gothic" w:hAnsi="Century Gothic" w:cs="Arial"/>
          <w:sz w:val="22"/>
          <w:szCs w:val="22"/>
        </w:rPr>
        <w:t xml:space="preserve"> attainment,</w:t>
      </w:r>
      <w:r w:rsidRPr="001F2B81">
        <w:rPr>
          <w:rFonts w:ascii="Century Gothic" w:hAnsi="Century Gothic" w:cs="Arial"/>
          <w:sz w:val="22"/>
          <w:szCs w:val="22"/>
        </w:rPr>
        <w:t xml:space="preserve"> attendance and punctuality</w:t>
      </w:r>
      <w:r>
        <w:rPr>
          <w:rFonts w:ascii="Century Gothic" w:hAnsi="Century Gothic" w:cs="Arial"/>
          <w:sz w:val="22"/>
          <w:szCs w:val="22"/>
        </w:rPr>
        <w:t xml:space="preserve"> </w:t>
      </w:r>
      <w:r w:rsidRPr="001F2B81">
        <w:rPr>
          <w:rFonts w:ascii="Century Gothic" w:hAnsi="Century Gothic" w:cs="Arial"/>
          <w:sz w:val="22"/>
          <w:szCs w:val="22"/>
        </w:rPr>
        <w:t>during academic review days</w:t>
      </w:r>
      <w:r>
        <w:rPr>
          <w:rFonts w:ascii="Century Gothic" w:hAnsi="Century Gothic" w:cs="Arial"/>
          <w:sz w:val="22"/>
          <w:szCs w:val="22"/>
        </w:rPr>
        <w:t>.</w:t>
      </w: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u w:val="single"/>
        </w:rPr>
      </w:pPr>
      <w:r>
        <w:rPr>
          <w:rFonts w:ascii="Century Gothic" w:hAnsi="Century Gothic" w:cs="Arial"/>
          <w:sz w:val="22"/>
          <w:szCs w:val="22"/>
        </w:rPr>
        <w:t>Communicate</w:t>
      </w:r>
      <w:r w:rsidRPr="001F2B81">
        <w:rPr>
          <w:rFonts w:ascii="Century Gothic" w:hAnsi="Century Gothic" w:cs="Arial"/>
          <w:sz w:val="22"/>
          <w:szCs w:val="22"/>
        </w:rPr>
        <w:t xml:space="preserve"> with parents</w:t>
      </w:r>
      <w:r>
        <w:rPr>
          <w:rFonts w:ascii="Century Gothic" w:hAnsi="Century Gothic" w:cs="Arial"/>
          <w:sz w:val="22"/>
          <w:szCs w:val="22"/>
        </w:rPr>
        <w:t>/</w:t>
      </w:r>
      <w:proofErr w:type="spellStart"/>
      <w:r>
        <w:rPr>
          <w:rFonts w:ascii="Century Gothic" w:hAnsi="Century Gothic" w:cs="Arial"/>
          <w:sz w:val="22"/>
          <w:szCs w:val="22"/>
        </w:rPr>
        <w:t>carers</w:t>
      </w:r>
      <w:proofErr w:type="spellEnd"/>
      <w:r w:rsidRPr="001F2B81">
        <w:rPr>
          <w:rFonts w:ascii="Century Gothic" w:hAnsi="Century Gothic" w:cs="Arial"/>
          <w:sz w:val="22"/>
          <w:szCs w:val="22"/>
        </w:rPr>
        <w:t xml:space="preserve"> by telephone, letter</w:t>
      </w:r>
      <w:r>
        <w:rPr>
          <w:rFonts w:ascii="Century Gothic" w:hAnsi="Century Gothic" w:cs="Arial"/>
          <w:sz w:val="22"/>
          <w:szCs w:val="22"/>
        </w:rPr>
        <w:t>, email</w:t>
      </w:r>
      <w:r w:rsidRPr="001F2B81">
        <w:rPr>
          <w:rFonts w:ascii="Century Gothic" w:hAnsi="Century Gothic" w:cs="Arial"/>
          <w:sz w:val="22"/>
          <w:szCs w:val="22"/>
        </w:rPr>
        <w:t xml:space="preserve"> and via the student planner when there is cause for celebration or cause for concern</w:t>
      </w:r>
      <w:r>
        <w:rPr>
          <w:rFonts w:ascii="Century Gothic" w:hAnsi="Century Gothic" w:cs="Arial"/>
          <w:sz w:val="22"/>
          <w:szCs w:val="22"/>
        </w:rPr>
        <w:t>.</w:t>
      </w:r>
    </w:p>
    <w:p w:rsidR="00B20010" w:rsidRPr="008F2FEF"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u w:val="single"/>
        </w:rPr>
      </w:pPr>
      <w:r>
        <w:rPr>
          <w:rFonts w:ascii="Century Gothic" w:hAnsi="Century Gothic" w:cs="Arial"/>
          <w:sz w:val="22"/>
          <w:szCs w:val="22"/>
        </w:rPr>
        <w:t>Deliver</w:t>
      </w:r>
      <w:r w:rsidRPr="001F2B81">
        <w:rPr>
          <w:rFonts w:ascii="Century Gothic" w:hAnsi="Century Gothic" w:cs="Arial"/>
          <w:sz w:val="22"/>
          <w:szCs w:val="22"/>
        </w:rPr>
        <w:t xml:space="preserve"> a tutorial </w:t>
      </w:r>
      <w:proofErr w:type="spellStart"/>
      <w:r w:rsidRPr="001F2B81">
        <w:rPr>
          <w:rFonts w:ascii="Century Gothic" w:hAnsi="Century Gothic" w:cs="Arial"/>
          <w:sz w:val="22"/>
          <w:szCs w:val="22"/>
        </w:rPr>
        <w:t>programme</w:t>
      </w:r>
      <w:proofErr w:type="spellEnd"/>
      <w:r w:rsidRPr="001F2B81">
        <w:rPr>
          <w:rFonts w:ascii="Century Gothic" w:hAnsi="Century Gothic" w:cs="Arial"/>
          <w:sz w:val="22"/>
          <w:szCs w:val="22"/>
        </w:rPr>
        <w:t xml:space="preserve"> </w:t>
      </w:r>
      <w:r>
        <w:rPr>
          <w:rFonts w:ascii="Century Gothic" w:hAnsi="Century Gothic" w:cs="Arial"/>
          <w:sz w:val="22"/>
          <w:szCs w:val="22"/>
        </w:rPr>
        <w:t xml:space="preserve">each morning and afternoon during registration in line with the whole school/year group </w:t>
      </w:r>
      <w:proofErr w:type="spellStart"/>
      <w:r>
        <w:rPr>
          <w:rFonts w:ascii="Century Gothic" w:hAnsi="Century Gothic" w:cs="Arial"/>
          <w:sz w:val="22"/>
          <w:szCs w:val="22"/>
        </w:rPr>
        <w:t>programme</w:t>
      </w:r>
      <w:proofErr w:type="spellEnd"/>
      <w:r>
        <w:rPr>
          <w:rFonts w:ascii="Century Gothic" w:hAnsi="Century Gothic" w:cs="Arial"/>
          <w:sz w:val="22"/>
          <w:szCs w:val="22"/>
        </w:rPr>
        <w:t>.</w:t>
      </w: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u w:val="single"/>
        </w:rPr>
      </w:pPr>
      <w:r>
        <w:rPr>
          <w:rFonts w:ascii="Century Gothic" w:hAnsi="Century Gothic" w:cs="Arial"/>
          <w:sz w:val="22"/>
          <w:szCs w:val="22"/>
        </w:rPr>
        <w:t>Deliver</w:t>
      </w:r>
      <w:r w:rsidRPr="001F2B81">
        <w:rPr>
          <w:rFonts w:ascii="Century Gothic" w:hAnsi="Century Gothic" w:cs="Arial"/>
          <w:sz w:val="22"/>
          <w:szCs w:val="22"/>
        </w:rPr>
        <w:t xml:space="preserve"> the </w:t>
      </w:r>
      <w:r>
        <w:rPr>
          <w:rFonts w:ascii="Century Gothic" w:hAnsi="Century Gothic" w:cs="Arial"/>
          <w:sz w:val="22"/>
          <w:szCs w:val="22"/>
        </w:rPr>
        <w:t>Life Lesson</w:t>
      </w:r>
      <w:r w:rsidRPr="001F2B81">
        <w:rPr>
          <w:rFonts w:ascii="Century Gothic" w:hAnsi="Century Gothic" w:cs="Arial"/>
          <w:sz w:val="22"/>
          <w:szCs w:val="22"/>
        </w:rPr>
        <w:t xml:space="preserve"> </w:t>
      </w:r>
      <w:proofErr w:type="spellStart"/>
      <w:r w:rsidRPr="001F2B81">
        <w:rPr>
          <w:rFonts w:ascii="Century Gothic" w:hAnsi="Century Gothic" w:cs="Arial"/>
          <w:sz w:val="22"/>
          <w:szCs w:val="22"/>
        </w:rPr>
        <w:t>programme</w:t>
      </w:r>
      <w:proofErr w:type="spellEnd"/>
      <w:r w:rsidRPr="001F2B81">
        <w:rPr>
          <w:rFonts w:ascii="Century Gothic" w:hAnsi="Century Gothic" w:cs="Arial"/>
          <w:sz w:val="22"/>
          <w:szCs w:val="22"/>
        </w:rPr>
        <w:t xml:space="preserve"> as agreed with the </w:t>
      </w:r>
      <w:r>
        <w:rPr>
          <w:rFonts w:ascii="Century Gothic" w:hAnsi="Century Gothic" w:cs="Arial"/>
          <w:sz w:val="22"/>
          <w:szCs w:val="22"/>
        </w:rPr>
        <w:t xml:space="preserve">Assistant </w:t>
      </w:r>
      <w:proofErr w:type="spellStart"/>
      <w:r>
        <w:rPr>
          <w:rFonts w:ascii="Century Gothic" w:hAnsi="Century Gothic" w:cs="Arial"/>
          <w:sz w:val="22"/>
          <w:szCs w:val="22"/>
        </w:rPr>
        <w:t>Headteacher</w:t>
      </w:r>
      <w:proofErr w:type="spellEnd"/>
      <w:r>
        <w:rPr>
          <w:rFonts w:ascii="Century Gothic" w:hAnsi="Century Gothic" w:cs="Arial"/>
          <w:sz w:val="22"/>
          <w:szCs w:val="22"/>
        </w:rPr>
        <w:t>.</w:t>
      </w: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u w:val="single"/>
        </w:rPr>
      </w:pPr>
      <w:r w:rsidRPr="001F2B81">
        <w:rPr>
          <w:rFonts w:ascii="Century Gothic" w:hAnsi="Century Gothic" w:cs="Arial"/>
          <w:sz w:val="22"/>
          <w:szCs w:val="22"/>
        </w:rPr>
        <w:t xml:space="preserve">Create a climate which enables other staff to develop and maintain positive attitudes towards the learners and confidence in </w:t>
      </w:r>
      <w:r>
        <w:rPr>
          <w:rFonts w:ascii="Century Gothic" w:hAnsi="Century Gothic" w:cs="Arial"/>
          <w:sz w:val="22"/>
          <w:szCs w:val="22"/>
        </w:rPr>
        <w:t>teaching them.</w:t>
      </w: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u w:val="single"/>
        </w:rPr>
      </w:pPr>
      <w:r w:rsidRPr="001F2B81">
        <w:rPr>
          <w:rFonts w:ascii="Century Gothic" w:hAnsi="Century Gothic" w:cs="Arial"/>
          <w:sz w:val="22"/>
          <w:szCs w:val="22"/>
        </w:rPr>
        <w:t xml:space="preserve">Establish a clear, shared understanding of the contribution that </w:t>
      </w:r>
      <w:r>
        <w:rPr>
          <w:rFonts w:ascii="Century Gothic" w:hAnsi="Century Gothic" w:cs="Arial"/>
          <w:sz w:val="22"/>
          <w:szCs w:val="22"/>
        </w:rPr>
        <w:t xml:space="preserve">year group </w:t>
      </w:r>
      <w:r w:rsidRPr="001F2B81">
        <w:rPr>
          <w:rFonts w:ascii="Century Gothic" w:hAnsi="Century Gothic" w:cs="Arial"/>
          <w:sz w:val="22"/>
          <w:szCs w:val="22"/>
        </w:rPr>
        <w:t>activities play in learners’ spiritual, moral</w:t>
      </w:r>
      <w:r>
        <w:rPr>
          <w:rFonts w:ascii="Century Gothic" w:hAnsi="Century Gothic" w:cs="Arial"/>
          <w:sz w:val="22"/>
          <w:szCs w:val="22"/>
        </w:rPr>
        <w:t>,</w:t>
      </w:r>
      <w:r w:rsidRPr="001F2B81">
        <w:rPr>
          <w:rFonts w:ascii="Century Gothic" w:hAnsi="Century Gothic" w:cs="Arial"/>
          <w:sz w:val="22"/>
          <w:szCs w:val="22"/>
        </w:rPr>
        <w:t xml:space="preserve"> social and cultural development, and in preparing them for adult life</w:t>
      </w:r>
      <w:r>
        <w:rPr>
          <w:rFonts w:ascii="Century Gothic" w:hAnsi="Century Gothic" w:cs="Arial"/>
          <w:sz w:val="22"/>
          <w:szCs w:val="22"/>
        </w:rPr>
        <w:t>.</w:t>
      </w:r>
    </w:p>
    <w:p w:rsidR="00B20010" w:rsidRPr="00536B9D"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Pr>
          <w:rFonts w:ascii="Century Gothic" w:hAnsi="Century Gothic" w:cs="Arial"/>
          <w:sz w:val="22"/>
          <w:szCs w:val="22"/>
        </w:rPr>
        <w:t>Encourage</w:t>
      </w:r>
      <w:r w:rsidRPr="001F2B81">
        <w:rPr>
          <w:rFonts w:ascii="Century Gothic" w:hAnsi="Century Gothic" w:cs="Arial"/>
          <w:sz w:val="22"/>
          <w:szCs w:val="22"/>
        </w:rPr>
        <w:t xml:space="preserve"> </w:t>
      </w:r>
      <w:r>
        <w:rPr>
          <w:rFonts w:ascii="Century Gothic" w:hAnsi="Century Gothic" w:cs="Arial"/>
          <w:sz w:val="22"/>
          <w:szCs w:val="22"/>
        </w:rPr>
        <w:t>participation in the whole school “House” system.</w:t>
      </w:r>
    </w:p>
    <w:p w:rsidR="00B20010" w:rsidRPr="007E52D9"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Pr>
          <w:rFonts w:ascii="Century Gothic" w:hAnsi="Century Gothic" w:cs="Arial"/>
          <w:sz w:val="22"/>
          <w:szCs w:val="22"/>
        </w:rPr>
        <w:t>Make</w:t>
      </w:r>
      <w:r w:rsidRPr="001F2B81">
        <w:rPr>
          <w:rFonts w:ascii="Century Gothic" w:hAnsi="Century Gothic" w:cs="Arial"/>
          <w:sz w:val="22"/>
          <w:szCs w:val="22"/>
        </w:rPr>
        <w:t xml:space="preserve"> a visual check on uniform </w:t>
      </w:r>
      <w:r>
        <w:rPr>
          <w:rFonts w:ascii="Century Gothic" w:hAnsi="Century Gothic" w:cs="Arial"/>
          <w:sz w:val="22"/>
          <w:szCs w:val="22"/>
        </w:rPr>
        <w:t>every morning and afternoon registration and take</w:t>
      </w:r>
      <w:r w:rsidRPr="001F2B81">
        <w:rPr>
          <w:rFonts w:ascii="Century Gothic" w:hAnsi="Century Gothic" w:cs="Arial"/>
          <w:sz w:val="22"/>
          <w:szCs w:val="22"/>
        </w:rPr>
        <w:t xml:space="preserve"> action </w:t>
      </w:r>
      <w:r>
        <w:rPr>
          <w:rFonts w:ascii="Century Gothic" w:hAnsi="Century Gothic" w:cs="Arial"/>
          <w:sz w:val="22"/>
          <w:szCs w:val="22"/>
        </w:rPr>
        <w:t>in line with the school uniform policy.</w:t>
      </w: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Pr>
          <w:rFonts w:ascii="Century Gothic" w:hAnsi="Century Gothic" w:cs="Arial"/>
          <w:sz w:val="22"/>
          <w:szCs w:val="22"/>
        </w:rPr>
        <w:lastRenderedPageBreak/>
        <w:t>Take</w:t>
      </w:r>
      <w:r w:rsidRPr="001F2B81">
        <w:rPr>
          <w:rFonts w:ascii="Century Gothic" w:hAnsi="Century Gothic" w:cs="Arial"/>
          <w:sz w:val="22"/>
          <w:szCs w:val="22"/>
        </w:rPr>
        <w:t xml:space="preserve"> a dai</w:t>
      </w:r>
      <w:r>
        <w:rPr>
          <w:rFonts w:ascii="Century Gothic" w:hAnsi="Century Gothic" w:cs="Arial"/>
          <w:sz w:val="22"/>
          <w:szCs w:val="22"/>
        </w:rPr>
        <w:t>ly register twice a day in accordance with t</w:t>
      </w:r>
      <w:r w:rsidRPr="001F2B81">
        <w:rPr>
          <w:rFonts w:ascii="Century Gothic" w:hAnsi="Century Gothic" w:cs="Arial"/>
          <w:sz w:val="22"/>
          <w:szCs w:val="22"/>
        </w:rPr>
        <w:t xml:space="preserve">he </w:t>
      </w:r>
      <w:r>
        <w:rPr>
          <w:rFonts w:ascii="Century Gothic" w:hAnsi="Century Gothic" w:cs="Arial"/>
          <w:sz w:val="22"/>
          <w:szCs w:val="22"/>
        </w:rPr>
        <w:t>academy’s</w:t>
      </w:r>
      <w:r w:rsidRPr="001F2B81">
        <w:rPr>
          <w:rFonts w:ascii="Century Gothic" w:hAnsi="Century Gothic" w:cs="Arial"/>
          <w:sz w:val="22"/>
          <w:szCs w:val="22"/>
        </w:rPr>
        <w:t xml:space="preserve"> attendance policy</w:t>
      </w:r>
      <w:r>
        <w:rPr>
          <w:rFonts w:ascii="Century Gothic" w:hAnsi="Century Gothic" w:cs="Arial"/>
          <w:sz w:val="22"/>
          <w:szCs w:val="22"/>
        </w:rPr>
        <w:t>.</w:t>
      </w:r>
    </w:p>
    <w:p w:rsidR="00B20010" w:rsidRPr="001F2B8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Pr>
          <w:rFonts w:ascii="Century Gothic" w:hAnsi="Century Gothic" w:cs="Arial"/>
          <w:sz w:val="22"/>
          <w:szCs w:val="22"/>
        </w:rPr>
        <w:t>Notify Head of Learning</w:t>
      </w:r>
      <w:r w:rsidRPr="001F2B81">
        <w:rPr>
          <w:rFonts w:ascii="Century Gothic" w:hAnsi="Century Gothic" w:cs="Arial"/>
          <w:sz w:val="22"/>
          <w:szCs w:val="22"/>
        </w:rPr>
        <w:t xml:space="preserve"> of any changes in personal or family circumstances </w:t>
      </w:r>
      <w:r>
        <w:rPr>
          <w:rFonts w:ascii="Century Gothic" w:hAnsi="Century Gothic" w:cs="Arial"/>
          <w:sz w:val="22"/>
          <w:szCs w:val="22"/>
        </w:rPr>
        <w:t xml:space="preserve">relating to </w:t>
      </w:r>
      <w:r w:rsidRPr="001F2B81">
        <w:rPr>
          <w:rFonts w:ascii="Century Gothic" w:hAnsi="Century Gothic" w:cs="Arial"/>
          <w:sz w:val="22"/>
          <w:szCs w:val="22"/>
        </w:rPr>
        <w:t>pupil</w:t>
      </w:r>
      <w:r>
        <w:rPr>
          <w:rFonts w:ascii="Century Gothic" w:hAnsi="Century Gothic" w:cs="Arial"/>
          <w:sz w:val="22"/>
          <w:szCs w:val="22"/>
        </w:rPr>
        <w:t>s</w:t>
      </w:r>
      <w:r w:rsidRPr="001F2B81">
        <w:rPr>
          <w:rFonts w:ascii="Century Gothic" w:hAnsi="Century Gothic" w:cs="Arial"/>
          <w:sz w:val="22"/>
          <w:szCs w:val="22"/>
        </w:rPr>
        <w:t xml:space="preserve"> in the form</w:t>
      </w:r>
      <w:r>
        <w:rPr>
          <w:rFonts w:ascii="Century Gothic" w:hAnsi="Century Gothic" w:cs="Arial"/>
          <w:sz w:val="22"/>
          <w:szCs w:val="22"/>
        </w:rPr>
        <w:t>.</w:t>
      </w:r>
    </w:p>
    <w:p w:rsidR="00B20010" w:rsidRPr="00D7675E"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sidRPr="00D7675E">
        <w:rPr>
          <w:rFonts w:ascii="Century Gothic" w:hAnsi="Century Gothic" w:cs="Arial"/>
          <w:sz w:val="22"/>
          <w:szCs w:val="22"/>
        </w:rPr>
        <w:t>Display important information and notices in the form room and keep those displays up-to-date</w:t>
      </w:r>
      <w:r>
        <w:rPr>
          <w:rFonts w:ascii="Century Gothic" w:hAnsi="Century Gothic" w:cs="Arial"/>
          <w:sz w:val="22"/>
          <w:szCs w:val="22"/>
        </w:rPr>
        <w:t>.</w:t>
      </w:r>
    </w:p>
    <w:p w:rsidR="00B20010" w:rsidRPr="00C51091"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sidRPr="00D7675E">
        <w:rPr>
          <w:rFonts w:ascii="Century Gothic" w:hAnsi="Century Gothic" w:cs="Arial"/>
          <w:sz w:val="22"/>
          <w:szCs w:val="22"/>
        </w:rPr>
        <w:t xml:space="preserve">Relay to </w:t>
      </w:r>
      <w:proofErr w:type="gramStart"/>
      <w:r w:rsidRPr="00D7675E">
        <w:rPr>
          <w:rFonts w:ascii="Century Gothic" w:hAnsi="Century Gothic" w:cs="Arial"/>
          <w:sz w:val="22"/>
          <w:szCs w:val="22"/>
        </w:rPr>
        <w:t>student</w:t>
      </w:r>
      <w:r w:rsidRPr="00C51091">
        <w:rPr>
          <w:rFonts w:ascii="Century Gothic" w:hAnsi="Century Gothic" w:cs="Arial"/>
          <w:sz w:val="22"/>
          <w:szCs w:val="22"/>
        </w:rPr>
        <w:t>s</w:t>
      </w:r>
      <w:proofErr w:type="gramEnd"/>
      <w:r w:rsidRPr="00C51091">
        <w:rPr>
          <w:rFonts w:ascii="Century Gothic" w:hAnsi="Century Gothic" w:cs="Arial"/>
          <w:sz w:val="22"/>
          <w:szCs w:val="22"/>
        </w:rPr>
        <w:t xml:space="preserve"> relevant notices from staff briefing</w:t>
      </w:r>
      <w:r>
        <w:rPr>
          <w:rFonts w:ascii="Century Gothic" w:hAnsi="Century Gothic" w:cs="Arial"/>
          <w:sz w:val="22"/>
          <w:szCs w:val="22"/>
        </w:rPr>
        <w:t>.</w:t>
      </w:r>
    </w:p>
    <w:p w:rsidR="00B20010" w:rsidRPr="00C7348B"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sidRPr="003F0213">
        <w:rPr>
          <w:rFonts w:ascii="Century Gothic" w:hAnsi="Century Gothic" w:cs="Arial"/>
          <w:sz w:val="22"/>
          <w:szCs w:val="22"/>
        </w:rPr>
        <w:t xml:space="preserve">Attend all </w:t>
      </w:r>
      <w:r w:rsidRPr="00C7348B">
        <w:rPr>
          <w:rFonts w:ascii="Century Gothic" w:hAnsi="Century Gothic" w:cs="Arial"/>
          <w:sz w:val="22"/>
          <w:szCs w:val="22"/>
        </w:rPr>
        <w:t>Y</w:t>
      </w:r>
      <w:r w:rsidRPr="000402E7">
        <w:rPr>
          <w:rFonts w:ascii="Century Gothic" w:hAnsi="Century Gothic" w:cs="Arial"/>
          <w:sz w:val="22"/>
          <w:szCs w:val="22"/>
        </w:rPr>
        <w:t>ear team meetings and make a positive contribution to them</w:t>
      </w:r>
      <w:r>
        <w:rPr>
          <w:rFonts w:ascii="Century Gothic" w:hAnsi="Century Gothic" w:cs="Arial"/>
          <w:sz w:val="22"/>
          <w:szCs w:val="22"/>
        </w:rPr>
        <w:t>.</w:t>
      </w:r>
    </w:p>
    <w:p w:rsidR="00B20010" w:rsidRPr="00C7348B"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sidRPr="000402E7">
        <w:rPr>
          <w:rFonts w:ascii="Century Gothic" w:hAnsi="Century Gothic" w:cs="Arial"/>
          <w:sz w:val="22"/>
          <w:szCs w:val="22"/>
        </w:rPr>
        <w:t xml:space="preserve">Escort students to and during assembly ensuring high standards of uniform and </w:t>
      </w:r>
      <w:proofErr w:type="spellStart"/>
      <w:r w:rsidRPr="000402E7">
        <w:rPr>
          <w:rFonts w:ascii="Century Gothic" w:hAnsi="Century Gothic" w:cs="Arial"/>
          <w:sz w:val="22"/>
          <w:szCs w:val="22"/>
        </w:rPr>
        <w:t>behaviour</w:t>
      </w:r>
      <w:proofErr w:type="spellEnd"/>
      <w:r w:rsidRPr="000402E7">
        <w:rPr>
          <w:rFonts w:ascii="Century Gothic" w:hAnsi="Century Gothic" w:cs="Arial"/>
          <w:sz w:val="22"/>
          <w:szCs w:val="22"/>
        </w:rPr>
        <w:t xml:space="preserve"> throughout</w:t>
      </w:r>
      <w:r>
        <w:rPr>
          <w:rFonts w:ascii="Century Gothic" w:hAnsi="Century Gothic" w:cs="Arial"/>
          <w:sz w:val="22"/>
          <w:szCs w:val="22"/>
        </w:rPr>
        <w:t>.</w:t>
      </w:r>
    </w:p>
    <w:p w:rsidR="00B20010"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Pr>
          <w:rFonts w:ascii="Century Gothic" w:hAnsi="Century Gothic" w:cs="Arial"/>
          <w:sz w:val="22"/>
          <w:szCs w:val="22"/>
        </w:rPr>
        <w:t xml:space="preserve">All staff are required to read and understand the current and future versions of Keeping Children Safe in Education, Part 1 and Appendix A along with the academy’s policies relating to Safeguarding and Child Protection, all of which are available electronically. </w:t>
      </w:r>
    </w:p>
    <w:p w:rsidR="00B20010" w:rsidRPr="00EE4160"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sidRPr="00EE4160">
        <w:rPr>
          <w:rFonts w:ascii="Century Gothic" w:hAnsi="Century Gothic" w:cs="Arial"/>
          <w:sz w:val="22"/>
          <w:szCs w:val="22"/>
        </w:rPr>
        <w:t>The Academy has a clear process where every member of staff must report any concern they have about a child directly to the DSL Team. This process is outlined during induction, regularly at whole staff meetings and in weekly bulletins. Details of the DSL Team is displayed daily in reception.  Any queries regarding any aspect of safeguarding must be made to a member of the DSL Team.</w:t>
      </w:r>
    </w:p>
    <w:p w:rsidR="00B20010" w:rsidRDefault="00B20010" w:rsidP="00B20010">
      <w:pPr>
        <w:numPr>
          <w:ilvl w:val="0"/>
          <w:numId w:val="2"/>
        </w:numPr>
        <w:spacing w:before="60" w:after="60"/>
        <w:ind w:left="425" w:hanging="425"/>
        <w:rPr>
          <w:rFonts w:ascii="Century Gothic" w:hAnsi="Century Gothic" w:cs="Arial"/>
          <w:sz w:val="22"/>
          <w:lang w:val="en-GB"/>
        </w:rPr>
      </w:pPr>
      <w:r>
        <w:rPr>
          <w:rFonts w:ascii="Century Gothic" w:hAnsi="Century Gothic" w:cs="Arial"/>
          <w:sz w:val="22"/>
        </w:rPr>
        <w:t xml:space="preserve">All staff are required to read and understand the academy GDPR policy to ensure that all personal data collected about staff, pupils, parents, governors, visitors and other individuals is collected, stored and processed in accordance with the General Data Protection Regulation (GDPR) and the expected provisions of the Data Protection Act 2018 (DPA 2018) as set out in the Data Protection Bill.  This policy applies to all personal data, regardless of whether it is in paper or electronic format. </w:t>
      </w:r>
    </w:p>
    <w:p w:rsidR="00B20010" w:rsidRPr="00EE4160"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sidRPr="00EE4160">
        <w:rPr>
          <w:rFonts w:ascii="Century Gothic" w:hAnsi="Century Gothic" w:cs="Arial"/>
          <w:sz w:val="22"/>
          <w:szCs w:val="22"/>
        </w:rPr>
        <w:t xml:space="preserve">The </w:t>
      </w:r>
      <w:proofErr w:type="spellStart"/>
      <w:r w:rsidRPr="00EE4160">
        <w:rPr>
          <w:rFonts w:ascii="Century Gothic" w:hAnsi="Century Gothic" w:cs="Arial"/>
          <w:sz w:val="22"/>
          <w:szCs w:val="22"/>
        </w:rPr>
        <w:t>Postholder</w:t>
      </w:r>
      <w:proofErr w:type="spellEnd"/>
      <w:r w:rsidRPr="00EE4160">
        <w:rPr>
          <w:rFonts w:ascii="Century Gothic" w:hAnsi="Century Gothic" w:cs="Arial"/>
          <w:sz w:val="22"/>
          <w:szCs w:val="22"/>
        </w:rPr>
        <w:t xml:space="preserve"> must be prepared to carry out additional duties, which may reasonably be required by the Principal.  The duties of this post may vary from time to time, as required by the Principal, without changing their general character or level of responsibility.</w:t>
      </w:r>
    </w:p>
    <w:p w:rsidR="00B20010" w:rsidRPr="00EE4160" w:rsidRDefault="00B20010" w:rsidP="00B20010">
      <w:pPr>
        <w:numPr>
          <w:ilvl w:val="0"/>
          <w:numId w:val="1"/>
        </w:numPr>
        <w:tabs>
          <w:tab w:val="clear" w:pos="720"/>
          <w:tab w:val="num" w:pos="426"/>
        </w:tabs>
        <w:spacing w:before="60" w:after="60"/>
        <w:ind w:left="425" w:hanging="425"/>
        <w:rPr>
          <w:rFonts w:ascii="Century Gothic" w:hAnsi="Century Gothic" w:cs="Arial"/>
          <w:sz w:val="22"/>
          <w:szCs w:val="22"/>
        </w:rPr>
      </w:pPr>
      <w:r w:rsidRPr="00EE4160">
        <w:rPr>
          <w:rFonts w:ascii="Century Gothic" w:hAnsi="Century Gothic" w:cs="Arial"/>
          <w:sz w:val="22"/>
          <w:szCs w:val="22"/>
        </w:rPr>
        <w:t xml:space="preserve">The Academy follows Safer Recruitment Guidelines and reserves the right to delay an applicant’s start date if any checks are outstanding.  This includes an online DBS check and where necessary an overseas check.  </w:t>
      </w:r>
    </w:p>
    <w:p w:rsidR="00B20010" w:rsidRPr="001F2B81" w:rsidRDefault="00B20010" w:rsidP="00B20010">
      <w:pPr>
        <w:jc w:val="both"/>
        <w:rPr>
          <w:rFonts w:ascii="Century Gothic" w:hAnsi="Century Gothic" w:cs="Arial"/>
          <w:sz w:val="22"/>
          <w:szCs w:val="22"/>
        </w:rPr>
      </w:pPr>
    </w:p>
    <w:p w:rsidR="00B20010" w:rsidRPr="001F2B81" w:rsidRDefault="00B20010" w:rsidP="00B20010">
      <w:pPr>
        <w:tabs>
          <w:tab w:val="left" w:pos="1701"/>
        </w:tabs>
        <w:rPr>
          <w:rFonts w:ascii="Century Gothic" w:hAnsi="Century Gothic" w:cs="Arial"/>
          <w:b/>
          <w:sz w:val="22"/>
          <w:szCs w:val="22"/>
        </w:rPr>
      </w:pPr>
      <w:proofErr w:type="spellStart"/>
      <w:r w:rsidRPr="001F2B81">
        <w:rPr>
          <w:rFonts w:ascii="Century Gothic" w:hAnsi="Century Gothic" w:cs="Arial"/>
          <w:b/>
          <w:sz w:val="22"/>
          <w:szCs w:val="22"/>
        </w:rPr>
        <w:t>Postholder</w:t>
      </w:r>
      <w:proofErr w:type="spellEnd"/>
      <w:r w:rsidRPr="001F2B81">
        <w:rPr>
          <w:rFonts w:ascii="Century Gothic" w:hAnsi="Century Gothic" w:cs="Arial"/>
          <w:b/>
          <w:sz w:val="22"/>
          <w:szCs w:val="22"/>
        </w:rPr>
        <w:tab/>
      </w:r>
    </w:p>
    <w:p w:rsidR="00B20010" w:rsidRPr="001F2B81" w:rsidRDefault="00B20010" w:rsidP="00B20010">
      <w:pPr>
        <w:tabs>
          <w:tab w:val="left" w:pos="1701"/>
        </w:tabs>
        <w:rPr>
          <w:rFonts w:ascii="Century Gothic" w:hAnsi="Century Gothic" w:cs="Arial"/>
          <w:sz w:val="22"/>
          <w:szCs w:val="22"/>
        </w:rPr>
      </w:pPr>
    </w:p>
    <w:p w:rsidR="00B20010" w:rsidRPr="001F2B81" w:rsidRDefault="00B20010" w:rsidP="00B20010">
      <w:pPr>
        <w:tabs>
          <w:tab w:val="left" w:pos="1701"/>
        </w:tabs>
        <w:rPr>
          <w:rFonts w:ascii="Century Gothic" w:hAnsi="Century Gothic" w:cs="Arial"/>
          <w:sz w:val="22"/>
          <w:szCs w:val="22"/>
        </w:rPr>
      </w:pPr>
      <w:r w:rsidRPr="001F2B81">
        <w:rPr>
          <w:rFonts w:ascii="Century Gothic" w:hAnsi="Century Gothic" w:cs="Arial"/>
          <w:sz w:val="22"/>
          <w:szCs w:val="22"/>
        </w:rPr>
        <w:t>Signature:</w:t>
      </w:r>
      <w:r w:rsidRPr="001F2B81">
        <w:rPr>
          <w:rFonts w:ascii="Century Gothic" w:hAnsi="Century Gothic" w:cs="Arial"/>
          <w:sz w:val="22"/>
          <w:szCs w:val="22"/>
        </w:rPr>
        <w:tab/>
        <w:t>………………………………………………</w:t>
      </w:r>
      <w:proofErr w:type="gramStart"/>
      <w:r w:rsidRPr="001F2B81">
        <w:rPr>
          <w:rFonts w:ascii="Century Gothic" w:hAnsi="Century Gothic" w:cs="Arial"/>
          <w:sz w:val="22"/>
          <w:szCs w:val="22"/>
        </w:rPr>
        <w:t>…..</w:t>
      </w:r>
      <w:proofErr w:type="gramEnd"/>
    </w:p>
    <w:p w:rsidR="00B20010" w:rsidRPr="001F2B81" w:rsidRDefault="00B20010" w:rsidP="00B20010">
      <w:pPr>
        <w:tabs>
          <w:tab w:val="left" w:pos="1701"/>
        </w:tabs>
        <w:rPr>
          <w:rFonts w:ascii="Century Gothic" w:hAnsi="Century Gothic" w:cs="Arial"/>
          <w:sz w:val="22"/>
          <w:szCs w:val="22"/>
        </w:rPr>
      </w:pPr>
    </w:p>
    <w:p w:rsidR="00B20010" w:rsidRPr="001F2B81" w:rsidRDefault="00B20010" w:rsidP="00B20010">
      <w:pPr>
        <w:tabs>
          <w:tab w:val="left" w:pos="1701"/>
        </w:tabs>
        <w:rPr>
          <w:rFonts w:ascii="Century Gothic" w:hAnsi="Century Gothic" w:cs="Arial"/>
          <w:sz w:val="22"/>
          <w:szCs w:val="22"/>
        </w:rPr>
      </w:pPr>
      <w:r w:rsidRPr="001F2B81">
        <w:rPr>
          <w:rFonts w:ascii="Century Gothic" w:hAnsi="Century Gothic" w:cs="Arial"/>
          <w:sz w:val="22"/>
          <w:szCs w:val="22"/>
        </w:rPr>
        <w:t>Printed Name:</w:t>
      </w:r>
      <w:r w:rsidRPr="001F2B81">
        <w:rPr>
          <w:rFonts w:ascii="Century Gothic" w:hAnsi="Century Gothic" w:cs="Arial"/>
          <w:sz w:val="22"/>
          <w:szCs w:val="22"/>
        </w:rPr>
        <w:tab/>
        <w:t>………………………………………………</w:t>
      </w:r>
      <w:proofErr w:type="gramStart"/>
      <w:r w:rsidRPr="001F2B81">
        <w:rPr>
          <w:rFonts w:ascii="Century Gothic" w:hAnsi="Century Gothic" w:cs="Arial"/>
          <w:sz w:val="22"/>
          <w:szCs w:val="22"/>
        </w:rPr>
        <w:t>…..</w:t>
      </w:r>
      <w:proofErr w:type="gramEnd"/>
    </w:p>
    <w:p w:rsidR="00B20010" w:rsidRPr="001F2B81" w:rsidRDefault="00B20010" w:rsidP="00B20010">
      <w:pPr>
        <w:tabs>
          <w:tab w:val="left" w:pos="1701"/>
        </w:tabs>
        <w:rPr>
          <w:rFonts w:ascii="Century Gothic" w:hAnsi="Century Gothic" w:cs="Arial"/>
          <w:sz w:val="22"/>
          <w:szCs w:val="22"/>
        </w:rPr>
      </w:pPr>
    </w:p>
    <w:p w:rsidR="00B20010" w:rsidRPr="001F2B81" w:rsidRDefault="00B20010" w:rsidP="00B20010">
      <w:pPr>
        <w:tabs>
          <w:tab w:val="left" w:pos="1701"/>
        </w:tabs>
        <w:rPr>
          <w:rFonts w:ascii="Century Gothic" w:hAnsi="Century Gothic" w:cs="Arial"/>
          <w:sz w:val="22"/>
          <w:szCs w:val="22"/>
        </w:rPr>
      </w:pPr>
      <w:r w:rsidRPr="001F2B81">
        <w:rPr>
          <w:rFonts w:ascii="Century Gothic" w:hAnsi="Century Gothic" w:cs="Arial"/>
          <w:sz w:val="22"/>
          <w:szCs w:val="22"/>
        </w:rPr>
        <w:t xml:space="preserve">Date: </w:t>
      </w:r>
      <w:r w:rsidRPr="001F2B81">
        <w:rPr>
          <w:rFonts w:ascii="Century Gothic" w:hAnsi="Century Gothic" w:cs="Arial"/>
          <w:sz w:val="22"/>
          <w:szCs w:val="22"/>
        </w:rPr>
        <w:tab/>
        <w:t>………………………………………………</w:t>
      </w:r>
      <w:proofErr w:type="gramStart"/>
      <w:r w:rsidRPr="001F2B81">
        <w:rPr>
          <w:rFonts w:ascii="Century Gothic" w:hAnsi="Century Gothic" w:cs="Arial"/>
          <w:sz w:val="22"/>
          <w:szCs w:val="22"/>
        </w:rPr>
        <w:t>…..</w:t>
      </w:r>
      <w:proofErr w:type="gramEnd"/>
    </w:p>
    <w:p w:rsidR="00B20010" w:rsidRPr="001F2B81" w:rsidRDefault="00B20010" w:rsidP="00B20010">
      <w:pPr>
        <w:tabs>
          <w:tab w:val="left" w:pos="1701"/>
        </w:tabs>
        <w:rPr>
          <w:rFonts w:ascii="Century Gothic" w:hAnsi="Century Gothic" w:cs="Arial"/>
          <w:sz w:val="22"/>
          <w:szCs w:val="22"/>
        </w:rPr>
      </w:pPr>
    </w:p>
    <w:p w:rsidR="00B20010" w:rsidRPr="001F2B81" w:rsidRDefault="00B20010" w:rsidP="00B20010">
      <w:pPr>
        <w:tabs>
          <w:tab w:val="left" w:pos="1701"/>
        </w:tabs>
        <w:rPr>
          <w:rFonts w:ascii="Century Gothic" w:hAnsi="Century Gothic" w:cs="Arial"/>
          <w:sz w:val="22"/>
          <w:szCs w:val="22"/>
        </w:rPr>
      </w:pPr>
    </w:p>
    <w:p w:rsidR="00B20010" w:rsidRPr="001F2B81" w:rsidRDefault="00B20010" w:rsidP="00B20010">
      <w:pPr>
        <w:tabs>
          <w:tab w:val="left" w:pos="1701"/>
        </w:tabs>
        <w:rPr>
          <w:rFonts w:ascii="Century Gothic" w:hAnsi="Century Gothic" w:cs="Arial"/>
          <w:b/>
          <w:sz w:val="22"/>
          <w:szCs w:val="22"/>
        </w:rPr>
      </w:pPr>
      <w:r w:rsidRPr="001F2B81">
        <w:rPr>
          <w:rFonts w:ascii="Century Gothic" w:hAnsi="Century Gothic" w:cs="Arial"/>
          <w:b/>
          <w:sz w:val="22"/>
          <w:szCs w:val="22"/>
        </w:rPr>
        <w:t>Line Manager</w:t>
      </w:r>
    </w:p>
    <w:p w:rsidR="00B20010" w:rsidRPr="001F2B81" w:rsidRDefault="00B20010" w:rsidP="00B20010">
      <w:pPr>
        <w:tabs>
          <w:tab w:val="left" w:pos="1701"/>
        </w:tabs>
        <w:rPr>
          <w:rFonts w:ascii="Century Gothic" w:hAnsi="Century Gothic" w:cs="Arial"/>
          <w:sz w:val="22"/>
          <w:szCs w:val="22"/>
        </w:rPr>
      </w:pPr>
      <w:r>
        <w:rPr>
          <w:noProof/>
          <w:lang w:val="en-GB" w:eastAsia="en-GB"/>
        </w:rPr>
        <w:drawing>
          <wp:anchor distT="0" distB="0" distL="114300" distR="114300" simplePos="0" relativeHeight="251659264" behindDoc="0" locked="0" layoutInCell="1" allowOverlap="1">
            <wp:simplePos x="0" y="0"/>
            <wp:positionH relativeFrom="column">
              <wp:posOffset>1066800</wp:posOffset>
            </wp:positionH>
            <wp:positionV relativeFrom="paragraph">
              <wp:posOffset>71755</wp:posOffset>
            </wp:positionV>
            <wp:extent cx="523875" cy="328295"/>
            <wp:effectExtent l="0" t="0" r="9525" b="0"/>
            <wp:wrapNone/>
            <wp:docPr id="2" name="Picture 2" descr="P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328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010" w:rsidRPr="001F2B81" w:rsidRDefault="00B20010" w:rsidP="00B20010">
      <w:pPr>
        <w:tabs>
          <w:tab w:val="left" w:pos="1701"/>
        </w:tabs>
        <w:rPr>
          <w:rFonts w:ascii="Century Gothic" w:hAnsi="Century Gothic" w:cs="Arial"/>
          <w:sz w:val="22"/>
          <w:szCs w:val="22"/>
        </w:rPr>
      </w:pPr>
      <w:r w:rsidRPr="001F2B81">
        <w:rPr>
          <w:rFonts w:ascii="Century Gothic" w:hAnsi="Century Gothic" w:cs="Arial"/>
          <w:sz w:val="22"/>
          <w:szCs w:val="22"/>
        </w:rPr>
        <w:t xml:space="preserve">Signature: </w:t>
      </w:r>
      <w:r w:rsidRPr="001F2B81">
        <w:rPr>
          <w:rFonts w:ascii="Century Gothic" w:hAnsi="Century Gothic" w:cs="Arial"/>
          <w:sz w:val="22"/>
          <w:szCs w:val="22"/>
        </w:rPr>
        <w:tab/>
      </w:r>
    </w:p>
    <w:p w:rsidR="00B20010" w:rsidRPr="001F2B81" w:rsidRDefault="00B20010" w:rsidP="00B20010">
      <w:pPr>
        <w:tabs>
          <w:tab w:val="left" w:pos="1701"/>
        </w:tabs>
        <w:rPr>
          <w:rFonts w:ascii="Century Gothic" w:hAnsi="Century Gothic" w:cs="Arial"/>
          <w:sz w:val="22"/>
          <w:szCs w:val="22"/>
        </w:rPr>
      </w:pPr>
    </w:p>
    <w:p w:rsidR="00B20010" w:rsidRPr="001F2B81" w:rsidRDefault="00B20010" w:rsidP="00B20010">
      <w:pPr>
        <w:tabs>
          <w:tab w:val="left" w:pos="1701"/>
        </w:tabs>
        <w:rPr>
          <w:rFonts w:ascii="Century Gothic" w:hAnsi="Century Gothic" w:cs="Arial"/>
          <w:sz w:val="22"/>
          <w:szCs w:val="22"/>
        </w:rPr>
      </w:pPr>
      <w:r w:rsidRPr="001F2B81">
        <w:rPr>
          <w:rFonts w:ascii="Century Gothic" w:hAnsi="Century Gothic" w:cs="Arial"/>
          <w:sz w:val="22"/>
          <w:szCs w:val="22"/>
        </w:rPr>
        <w:t>Printed Name:</w:t>
      </w:r>
      <w:r w:rsidRPr="001F2B81">
        <w:rPr>
          <w:rFonts w:ascii="Century Gothic" w:hAnsi="Century Gothic" w:cs="Arial"/>
          <w:sz w:val="22"/>
          <w:szCs w:val="22"/>
        </w:rPr>
        <w:tab/>
        <w:t xml:space="preserve"> </w:t>
      </w:r>
      <w:r>
        <w:rPr>
          <w:rFonts w:ascii="Century Gothic" w:hAnsi="Century Gothic" w:cs="Arial"/>
          <w:sz w:val="22"/>
          <w:szCs w:val="22"/>
        </w:rPr>
        <w:t>Paul Shaw</w:t>
      </w:r>
    </w:p>
    <w:p w:rsidR="00B20010" w:rsidRPr="001F2B81" w:rsidRDefault="00B20010" w:rsidP="00B20010">
      <w:pPr>
        <w:tabs>
          <w:tab w:val="left" w:pos="1701"/>
        </w:tabs>
        <w:rPr>
          <w:rFonts w:ascii="Century Gothic" w:hAnsi="Century Gothic"/>
        </w:rPr>
      </w:pPr>
    </w:p>
    <w:p w:rsidR="00107686" w:rsidRDefault="00107686">
      <w:bookmarkStart w:id="0" w:name="_GoBack"/>
      <w:bookmarkEnd w:id="0"/>
    </w:p>
    <w:sectPr w:rsidR="00107686" w:rsidSect="00EE4160">
      <w:pgSz w:w="12240" w:h="15840"/>
      <w:pgMar w:top="567"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A3EC1"/>
    <w:multiLevelType w:val="hybridMultilevel"/>
    <w:tmpl w:val="4058E22A"/>
    <w:lvl w:ilvl="0" w:tplc="04090001">
      <w:start w:val="1"/>
      <w:numFmt w:val="bullet"/>
      <w:lvlText w:val=""/>
      <w:lvlJc w:val="left"/>
      <w:pPr>
        <w:tabs>
          <w:tab w:val="num" w:pos="720"/>
        </w:tabs>
        <w:ind w:left="720" w:hanging="360"/>
      </w:pPr>
      <w:rPr>
        <w:rFonts w:ascii="Symbol" w:hAnsi="Symbol" w:hint="default"/>
      </w:rPr>
    </w:lvl>
    <w:lvl w:ilvl="1" w:tplc="2AE8588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35619C"/>
    <w:multiLevelType w:val="hybridMultilevel"/>
    <w:tmpl w:val="ED766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10"/>
    <w:rsid w:val="00107686"/>
    <w:rsid w:val="00B20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9EE431B-0310-4E46-92DD-40DCF919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0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1FA6CBE3</Template>
  <TotalTime>1</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Highcrest Academy</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PapworthA</dc:creator>
  <cp:keywords/>
  <dc:description/>
  <cp:lastModifiedBy>PapworthA</cp:lastModifiedBy>
  <cp:revision>1</cp:revision>
  <dcterms:created xsi:type="dcterms:W3CDTF">2021-11-11T14:10:00Z</dcterms:created>
  <dcterms:modified xsi:type="dcterms:W3CDTF">2021-11-11T14:11:00Z</dcterms:modified>
</cp:coreProperties>
</file>