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B2" w:rsidRPr="005C6EFC" w:rsidRDefault="00FD05B2" w:rsidP="005C6EFC">
      <w:pPr>
        <w:jc w:val="both"/>
        <w:rPr>
          <w:rFonts w:ascii="Tahoma" w:hAnsi="Tahoma" w:cs="Tahoma"/>
          <w:sz w:val="20"/>
          <w:szCs w:val="20"/>
        </w:rPr>
      </w:pPr>
    </w:p>
    <w:p w:rsidR="005C6EFC" w:rsidRPr="005C6EFC" w:rsidRDefault="005C6EFC" w:rsidP="005C6EFC">
      <w:pPr>
        <w:jc w:val="both"/>
        <w:rPr>
          <w:rFonts w:ascii="Tahoma" w:hAnsi="Tahoma" w:cs="Tahoma"/>
          <w:sz w:val="20"/>
          <w:szCs w:val="20"/>
        </w:rPr>
      </w:pPr>
    </w:p>
    <w:p w:rsidR="005C6EFC" w:rsidRPr="005C6EFC" w:rsidRDefault="005C6EFC" w:rsidP="005C6EFC">
      <w:pPr>
        <w:jc w:val="both"/>
        <w:rPr>
          <w:rFonts w:ascii="Tahoma" w:hAnsi="Tahoma" w:cs="Tahoma"/>
          <w:sz w:val="20"/>
          <w:szCs w:val="20"/>
        </w:rPr>
      </w:pPr>
    </w:p>
    <w:p w:rsidR="00B9289C" w:rsidRDefault="00B9289C" w:rsidP="00B9289C"/>
    <w:tbl>
      <w:tblPr>
        <w:tblW w:w="0" w:type="auto"/>
        <w:tblLayout w:type="fixed"/>
        <w:tblLook w:val="0000" w:firstRow="0" w:lastRow="0" w:firstColumn="0" w:lastColumn="0" w:noHBand="0" w:noVBand="0"/>
      </w:tblPr>
      <w:tblGrid>
        <w:gridCol w:w="2718"/>
        <w:gridCol w:w="6750"/>
      </w:tblGrid>
      <w:tr w:rsidR="00B9289C" w:rsidRPr="00B9289C" w:rsidTr="004D78A4">
        <w:tc>
          <w:tcPr>
            <w:tcW w:w="2718" w:type="dxa"/>
          </w:tcPr>
          <w:p w:rsidR="00B9289C" w:rsidRPr="00B9289C" w:rsidRDefault="00B9289C" w:rsidP="004D78A4">
            <w:pPr>
              <w:rPr>
                <w:rFonts w:ascii="Arial" w:hAnsi="Arial" w:cs="Arial"/>
                <w:sz w:val="22"/>
                <w:szCs w:val="22"/>
                <w:u w:val="single"/>
              </w:rPr>
            </w:pPr>
            <w:r w:rsidRPr="00B9289C">
              <w:rPr>
                <w:rFonts w:ascii="Arial" w:hAnsi="Arial" w:cs="Arial"/>
                <w:sz w:val="22"/>
                <w:szCs w:val="22"/>
                <w:u w:val="single"/>
              </w:rPr>
              <w:t>JOB  TITLE:</w:t>
            </w:r>
          </w:p>
        </w:tc>
        <w:tc>
          <w:tcPr>
            <w:tcW w:w="6750" w:type="dxa"/>
          </w:tcPr>
          <w:p w:rsidR="00B9289C" w:rsidRPr="00B9289C" w:rsidRDefault="00B9289C" w:rsidP="004D78A4">
            <w:pPr>
              <w:pStyle w:val="Heading1"/>
              <w:rPr>
                <w:rFonts w:cs="Arial"/>
                <w:bCs/>
                <w:sz w:val="22"/>
                <w:szCs w:val="22"/>
                <w:u w:val="none"/>
              </w:rPr>
            </w:pPr>
            <w:r w:rsidRPr="00B9289C">
              <w:rPr>
                <w:rFonts w:cs="Arial"/>
                <w:bCs/>
                <w:sz w:val="22"/>
                <w:szCs w:val="22"/>
                <w:u w:val="none"/>
              </w:rPr>
              <w:t xml:space="preserve">After School Club </w:t>
            </w:r>
            <w:proofErr w:type="spellStart"/>
            <w:r w:rsidRPr="00B9289C">
              <w:rPr>
                <w:rFonts w:cs="Arial"/>
                <w:bCs/>
                <w:sz w:val="22"/>
                <w:szCs w:val="22"/>
                <w:u w:val="none"/>
              </w:rPr>
              <w:t>Playworker</w:t>
            </w:r>
            <w:proofErr w:type="spellEnd"/>
          </w:p>
        </w:tc>
      </w:tr>
      <w:tr w:rsidR="00B9289C" w:rsidRPr="00B9289C" w:rsidTr="004D78A4">
        <w:tc>
          <w:tcPr>
            <w:tcW w:w="2718" w:type="dxa"/>
          </w:tcPr>
          <w:p w:rsidR="00B9289C" w:rsidRPr="00B9289C" w:rsidRDefault="00B9289C" w:rsidP="004D78A4">
            <w:pPr>
              <w:rPr>
                <w:rFonts w:ascii="Arial" w:hAnsi="Arial" w:cs="Arial"/>
                <w:sz w:val="22"/>
                <w:szCs w:val="22"/>
                <w:u w:val="single"/>
              </w:rPr>
            </w:pPr>
          </w:p>
        </w:tc>
        <w:tc>
          <w:tcPr>
            <w:tcW w:w="6750" w:type="dxa"/>
          </w:tcPr>
          <w:p w:rsidR="00B9289C" w:rsidRPr="00B9289C" w:rsidRDefault="00B9289C" w:rsidP="004D78A4">
            <w:pPr>
              <w:rPr>
                <w:rFonts w:ascii="Arial" w:hAnsi="Arial" w:cs="Arial"/>
                <w:sz w:val="22"/>
                <w:szCs w:val="22"/>
              </w:rPr>
            </w:pPr>
          </w:p>
        </w:tc>
      </w:tr>
      <w:tr w:rsidR="00B9289C" w:rsidRPr="00B9289C" w:rsidTr="004D78A4">
        <w:tc>
          <w:tcPr>
            <w:tcW w:w="2718" w:type="dxa"/>
          </w:tcPr>
          <w:p w:rsidR="00B9289C" w:rsidRPr="00B9289C" w:rsidRDefault="00B9289C" w:rsidP="004D78A4">
            <w:pPr>
              <w:rPr>
                <w:rFonts w:ascii="Arial" w:hAnsi="Arial" w:cs="Arial"/>
                <w:sz w:val="22"/>
                <w:szCs w:val="22"/>
                <w:u w:val="single"/>
              </w:rPr>
            </w:pPr>
            <w:r w:rsidRPr="00B9289C">
              <w:rPr>
                <w:rFonts w:ascii="Arial" w:hAnsi="Arial" w:cs="Arial"/>
                <w:sz w:val="22"/>
                <w:szCs w:val="22"/>
                <w:u w:val="single"/>
              </w:rPr>
              <w:t>Pay:</w:t>
            </w:r>
          </w:p>
          <w:p w:rsidR="00B9289C" w:rsidRPr="00B9289C" w:rsidRDefault="00B9289C" w:rsidP="004D78A4">
            <w:pPr>
              <w:rPr>
                <w:rFonts w:ascii="Arial" w:hAnsi="Arial" w:cs="Arial"/>
                <w:sz w:val="22"/>
                <w:szCs w:val="22"/>
              </w:rPr>
            </w:pPr>
          </w:p>
        </w:tc>
        <w:tc>
          <w:tcPr>
            <w:tcW w:w="6750" w:type="dxa"/>
          </w:tcPr>
          <w:p w:rsidR="00B9289C" w:rsidRPr="00B9289C" w:rsidRDefault="00B9289C" w:rsidP="004D78A4">
            <w:pPr>
              <w:rPr>
                <w:rFonts w:ascii="Arial" w:hAnsi="Arial" w:cs="Arial"/>
                <w:sz w:val="22"/>
                <w:szCs w:val="22"/>
              </w:rPr>
            </w:pPr>
            <w:r w:rsidRPr="00B9289C">
              <w:rPr>
                <w:rFonts w:ascii="Arial" w:hAnsi="Arial" w:cs="Arial"/>
                <w:sz w:val="22"/>
                <w:szCs w:val="22"/>
              </w:rPr>
              <w:t>£9.60 per hour, 15 hours p/w, 38 weeks a year with possibilities for additional hours during school holiday periods.</w:t>
            </w:r>
          </w:p>
          <w:p w:rsidR="00B9289C" w:rsidRPr="00B9289C" w:rsidRDefault="00B9289C" w:rsidP="004D78A4">
            <w:pPr>
              <w:rPr>
                <w:rFonts w:ascii="Arial" w:hAnsi="Arial" w:cs="Arial"/>
                <w:sz w:val="22"/>
                <w:szCs w:val="22"/>
              </w:rPr>
            </w:pPr>
          </w:p>
        </w:tc>
      </w:tr>
      <w:tr w:rsidR="00B9289C" w:rsidRPr="00B9289C" w:rsidTr="004D78A4">
        <w:tc>
          <w:tcPr>
            <w:tcW w:w="2718" w:type="dxa"/>
          </w:tcPr>
          <w:p w:rsidR="00B9289C" w:rsidRPr="00B9289C" w:rsidRDefault="00B9289C" w:rsidP="004D78A4">
            <w:pPr>
              <w:rPr>
                <w:rFonts w:ascii="Arial" w:hAnsi="Arial" w:cs="Arial"/>
                <w:sz w:val="22"/>
                <w:szCs w:val="22"/>
                <w:u w:val="single"/>
              </w:rPr>
            </w:pPr>
            <w:r w:rsidRPr="00B9289C">
              <w:rPr>
                <w:rFonts w:ascii="Arial" w:hAnsi="Arial" w:cs="Arial"/>
                <w:sz w:val="22"/>
                <w:szCs w:val="22"/>
                <w:u w:val="single"/>
              </w:rPr>
              <w:t>REPORTS  TO:</w:t>
            </w:r>
          </w:p>
        </w:tc>
        <w:tc>
          <w:tcPr>
            <w:tcW w:w="6750" w:type="dxa"/>
          </w:tcPr>
          <w:p w:rsidR="00B9289C" w:rsidRPr="00B9289C" w:rsidRDefault="00B9289C" w:rsidP="004D78A4">
            <w:pPr>
              <w:rPr>
                <w:rFonts w:ascii="Arial" w:hAnsi="Arial" w:cs="Arial"/>
                <w:sz w:val="22"/>
                <w:szCs w:val="22"/>
              </w:rPr>
            </w:pPr>
            <w:r w:rsidRPr="00B9289C">
              <w:rPr>
                <w:rFonts w:ascii="Arial" w:hAnsi="Arial" w:cs="Arial"/>
                <w:sz w:val="22"/>
                <w:szCs w:val="22"/>
              </w:rPr>
              <w:t>Principal</w:t>
            </w:r>
          </w:p>
          <w:p w:rsidR="00B9289C" w:rsidRPr="00B9289C" w:rsidRDefault="00B9289C" w:rsidP="004D78A4">
            <w:pPr>
              <w:rPr>
                <w:rFonts w:ascii="Arial" w:hAnsi="Arial" w:cs="Arial"/>
                <w:sz w:val="22"/>
                <w:szCs w:val="22"/>
              </w:rPr>
            </w:pPr>
          </w:p>
          <w:p w:rsidR="00B9289C" w:rsidRPr="00B9289C" w:rsidRDefault="00B9289C" w:rsidP="004D78A4">
            <w:pPr>
              <w:rPr>
                <w:rFonts w:ascii="Arial" w:hAnsi="Arial" w:cs="Arial"/>
                <w:sz w:val="22"/>
                <w:szCs w:val="22"/>
              </w:rPr>
            </w:pPr>
          </w:p>
        </w:tc>
      </w:tr>
    </w:tbl>
    <w:p w:rsidR="00B9289C" w:rsidRPr="00B9289C" w:rsidRDefault="00B9289C" w:rsidP="00B9289C">
      <w:pPr>
        <w:rPr>
          <w:rFonts w:ascii="Arial" w:hAnsi="Arial" w:cs="Arial"/>
          <w:sz w:val="22"/>
          <w:szCs w:val="22"/>
        </w:rPr>
      </w:pPr>
      <w:r w:rsidRPr="00B9289C">
        <w:rPr>
          <w:rFonts w:ascii="Arial" w:hAnsi="Arial" w:cs="Arial"/>
          <w:sz w:val="22"/>
          <w:szCs w:val="22"/>
          <w:u w:val="single"/>
        </w:rPr>
        <w:t>WORKING HOURS:</w:t>
      </w:r>
      <w:r w:rsidRPr="00B9289C">
        <w:rPr>
          <w:rFonts w:ascii="Arial" w:hAnsi="Arial" w:cs="Arial"/>
          <w:sz w:val="22"/>
          <w:szCs w:val="22"/>
        </w:rPr>
        <w:tab/>
      </w:r>
      <w:r w:rsidRPr="00B9289C">
        <w:rPr>
          <w:rFonts w:ascii="Arial" w:hAnsi="Arial" w:cs="Arial"/>
          <w:sz w:val="22"/>
          <w:szCs w:val="22"/>
        </w:rPr>
        <w:tab/>
      </w:r>
      <w:r w:rsidRPr="00B9289C">
        <w:rPr>
          <w:rFonts w:ascii="Arial" w:hAnsi="Arial" w:cs="Arial"/>
          <w:sz w:val="22"/>
          <w:szCs w:val="22"/>
        </w:rPr>
        <w:t>Term time only – 38 weeks</w:t>
      </w:r>
      <w:r w:rsidRPr="00B9289C">
        <w:rPr>
          <w:rFonts w:ascii="Arial" w:hAnsi="Arial" w:cs="Arial"/>
          <w:sz w:val="22"/>
          <w:szCs w:val="22"/>
        </w:rPr>
        <w:t xml:space="preserve">  </w:t>
      </w:r>
    </w:p>
    <w:p w:rsidR="00B9289C" w:rsidRPr="00B9289C" w:rsidRDefault="00B9289C" w:rsidP="00B9289C">
      <w:pPr>
        <w:ind w:left="2160" w:firstLine="720"/>
        <w:rPr>
          <w:rFonts w:ascii="Arial" w:hAnsi="Arial" w:cs="Arial"/>
          <w:sz w:val="22"/>
          <w:szCs w:val="22"/>
        </w:rPr>
      </w:pPr>
      <w:r w:rsidRPr="00B9289C">
        <w:rPr>
          <w:rFonts w:ascii="Arial" w:hAnsi="Arial" w:cs="Arial"/>
          <w:sz w:val="22"/>
          <w:szCs w:val="22"/>
        </w:rPr>
        <w:t>Monday to Friday: 3.15pm – 6.15pm</w:t>
      </w:r>
    </w:p>
    <w:p w:rsidR="00B9289C" w:rsidRPr="00B9289C" w:rsidRDefault="00B9289C" w:rsidP="00B9289C">
      <w:pPr>
        <w:rPr>
          <w:rFonts w:ascii="Arial" w:hAnsi="Arial" w:cs="Arial"/>
          <w:sz w:val="22"/>
          <w:szCs w:val="22"/>
        </w:rPr>
      </w:pPr>
    </w:p>
    <w:p w:rsidR="00B9289C" w:rsidRPr="00B9289C" w:rsidRDefault="00B9289C" w:rsidP="00B9289C">
      <w:pPr>
        <w:rPr>
          <w:rFonts w:ascii="Arial" w:hAnsi="Arial" w:cs="Arial"/>
          <w:sz w:val="22"/>
          <w:szCs w:val="22"/>
        </w:rPr>
      </w:pPr>
    </w:p>
    <w:p w:rsidR="00B9289C" w:rsidRPr="00B9289C" w:rsidRDefault="00B9289C" w:rsidP="00B9289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u w:val="single"/>
        </w:rPr>
      </w:pPr>
      <w:proofErr w:type="gramStart"/>
      <w:r w:rsidRPr="00B9289C">
        <w:rPr>
          <w:rFonts w:ascii="Arial" w:hAnsi="Arial" w:cs="Arial"/>
          <w:sz w:val="22"/>
          <w:szCs w:val="22"/>
          <w:u w:val="single"/>
        </w:rPr>
        <w:t>JOB  PURPOSE</w:t>
      </w:r>
      <w:proofErr w:type="gramEnd"/>
    </w:p>
    <w:p w:rsidR="00B9289C" w:rsidRPr="00B9289C" w:rsidRDefault="00B9289C" w:rsidP="00B9289C">
      <w:pPr>
        <w:tabs>
          <w:tab w:val="left" w:pos="1470"/>
        </w:tabs>
        <w:spacing w:line="240" w:lineRule="atLeast"/>
        <w:rPr>
          <w:rFonts w:ascii="Arial" w:hAnsi="Arial" w:cs="Arial"/>
          <w:sz w:val="22"/>
          <w:szCs w:val="22"/>
          <w:u w:val="single"/>
        </w:rPr>
      </w:pPr>
    </w:p>
    <w:p w:rsidR="00B9289C" w:rsidRPr="00B9289C" w:rsidRDefault="00B9289C" w:rsidP="00B9289C">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sz w:val="22"/>
          <w:szCs w:val="22"/>
        </w:rPr>
      </w:pPr>
      <w:r w:rsidRPr="00B9289C">
        <w:rPr>
          <w:rFonts w:ascii="Arial" w:hAnsi="Arial" w:cs="Arial"/>
          <w:sz w:val="22"/>
          <w:szCs w:val="22"/>
        </w:rPr>
        <w:t xml:space="preserve">To work as an effective member of an out of school club team delivering a high quality, inclusive play and care centred service that meets the needs of children, young people and their families in line with the club’s policies and procedures, the National Standards for Out of School Care and statutory guidance on Safeguarding Children.  </w:t>
      </w:r>
    </w:p>
    <w:p w:rsidR="00B9289C" w:rsidRPr="00B9289C" w:rsidRDefault="00B9289C" w:rsidP="00B9289C">
      <w:pPr>
        <w:tabs>
          <w:tab w:val="left" w:pos="1470"/>
        </w:tabs>
        <w:spacing w:line="240" w:lineRule="atLeast"/>
        <w:rPr>
          <w:rFonts w:ascii="Arial" w:hAnsi="Arial" w:cs="Arial"/>
          <w:sz w:val="22"/>
          <w:szCs w:val="22"/>
          <w:u w:val="single"/>
        </w:rPr>
      </w:pPr>
    </w:p>
    <w:p w:rsidR="00B9289C" w:rsidRPr="00B9289C" w:rsidRDefault="00B9289C" w:rsidP="00B9289C">
      <w:pPr>
        <w:pStyle w:val="Heading1"/>
        <w:rPr>
          <w:rFonts w:cs="Arial"/>
          <w:sz w:val="22"/>
          <w:szCs w:val="22"/>
        </w:rPr>
      </w:pPr>
      <w:proofErr w:type="gramStart"/>
      <w:r w:rsidRPr="00B9289C">
        <w:rPr>
          <w:rFonts w:cs="Arial"/>
          <w:sz w:val="22"/>
          <w:szCs w:val="22"/>
        </w:rPr>
        <w:t>PRINCIPAL  RESPONSIBILITIES</w:t>
      </w:r>
      <w:proofErr w:type="gramEnd"/>
    </w:p>
    <w:p w:rsidR="00B9289C" w:rsidRPr="00B9289C" w:rsidRDefault="00B9289C" w:rsidP="00B9289C">
      <w:pPr>
        <w:pStyle w:val="PlainText"/>
        <w:rPr>
          <w:rFonts w:ascii="Arial" w:hAnsi="Arial" w:cs="Arial"/>
          <w:sz w:val="22"/>
          <w:szCs w:val="22"/>
          <w:lang w:val="en-GB"/>
        </w:rPr>
      </w:pPr>
    </w:p>
    <w:tbl>
      <w:tblPr>
        <w:tblW w:w="9464" w:type="dxa"/>
        <w:tblLayout w:type="fixed"/>
        <w:tblLook w:val="0000" w:firstRow="0" w:lastRow="0" w:firstColumn="0" w:lastColumn="0" w:noHBand="0" w:noVBand="0"/>
      </w:tblPr>
      <w:tblGrid>
        <w:gridCol w:w="534"/>
        <w:gridCol w:w="8930"/>
      </w:tblGrid>
      <w:tr w:rsidR="00B9289C" w:rsidRPr="00B9289C" w:rsidTr="004D78A4">
        <w:trPr>
          <w:cantSplit/>
          <w:trHeight w:val="645"/>
        </w:trPr>
        <w:tc>
          <w:tcPr>
            <w:tcW w:w="534"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2"/>
                <w:szCs w:val="22"/>
              </w:rPr>
            </w:pPr>
            <w:r w:rsidRPr="00B9289C">
              <w:rPr>
                <w:rFonts w:ascii="Arial" w:hAnsi="Arial" w:cs="Arial"/>
                <w:color w:val="000000"/>
                <w:sz w:val="22"/>
                <w:szCs w:val="22"/>
              </w:rPr>
              <w:t>1</w:t>
            </w:r>
          </w:p>
        </w:tc>
        <w:tc>
          <w:tcPr>
            <w:tcW w:w="8930"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B9289C">
              <w:rPr>
                <w:rFonts w:ascii="Arial" w:hAnsi="Arial" w:cs="Arial"/>
                <w:sz w:val="22"/>
                <w:szCs w:val="22"/>
              </w:rPr>
              <w:t>Supervise children and young people and prepare creative and appropriate play opportunities for them.</w:t>
            </w:r>
          </w:p>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B9289C" w:rsidRPr="00B9289C" w:rsidTr="004D78A4">
        <w:trPr>
          <w:cantSplit/>
          <w:trHeight w:val="645"/>
        </w:trPr>
        <w:tc>
          <w:tcPr>
            <w:tcW w:w="534"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2"/>
                <w:szCs w:val="22"/>
              </w:rPr>
            </w:pPr>
            <w:r w:rsidRPr="00B9289C">
              <w:rPr>
                <w:rFonts w:ascii="Arial" w:hAnsi="Arial" w:cs="Arial"/>
                <w:color w:val="000000"/>
                <w:sz w:val="22"/>
                <w:szCs w:val="22"/>
              </w:rPr>
              <w:t>2</w:t>
            </w:r>
          </w:p>
        </w:tc>
        <w:tc>
          <w:tcPr>
            <w:tcW w:w="8930"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roofErr w:type="gramStart"/>
            <w:r w:rsidRPr="00B9289C">
              <w:rPr>
                <w:rFonts w:ascii="Arial" w:hAnsi="Arial" w:cs="Arial"/>
                <w:sz w:val="22"/>
                <w:szCs w:val="22"/>
              </w:rPr>
              <w:t>Check that play</w:t>
            </w:r>
            <w:proofErr w:type="gramEnd"/>
            <w:r w:rsidRPr="00B9289C">
              <w:rPr>
                <w:rFonts w:ascii="Arial" w:hAnsi="Arial" w:cs="Arial"/>
                <w:sz w:val="22"/>
                <w:szCs w:val="22"/>
              </w:rPr>
              <w:t xml:space="preserve"> materials and equipment are used and stored correctly and report any worn or damaged equipment to the club supervisor.</w:t>
            </w:r>
          </w:p>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B9289C" w:rsidRPr="00B9289C" w:rsidTr="004D78A4">
        <w:trPr>
          <w:cantSplit/>
          <w:trHeight w:val="645"/>
        </w:trPr>
        <w:tc>
          <w:tcPr>
            <w:tcW w:w="534"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2"/>
                <w:szCs w:val="22"/>
              </w:rPr>
            </w:pPr>
            <w:r w:rsidRPr="00B9289C">
              <w:rPr>
                <w:rFonts w:ascii="Arial" w:hAnsi="Arial" w:cs="Arial"/>
                <w:color w:val="000000"/>
                <w:sz w:val="22"/>
                <w:szCs w:val="22"/>
              </w:rPr>
              <w:t>3</w:t>
            </w:r>
          </w:p>
        </w:tc>
        <w:tc>
          <w:tcPr>
            <w:tcW w:w="8930"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B9289C">
              <w:rPr>
                <w:rFonts w:ascii="Arial" w:hAnsi="Arial" w:cs="Arial"/>
                <w:sz w:val="22"/>
                <w:szCs w:val="22"/>
              </w:rPr>
              <w:t>Assist children with their personal hygiene tasks and at snack time, as appropriate.</w:t>
            </w:r>
          </w:p>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B9289C" w:rsidRPr="00B9289C" w:rsidTr="004D78A4">
        <w:trPr>
          <w:cantSplit/>
          <w:trHeight w:val="645"/>
        </w:trPr>
        <w:tc>
          <w:tcPr>
            <w:tcW w:w="534"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2"/>
                <w:szCs w:val="22"/>
              </w:rPr>
            </w:pPr>
            <w:r w:rsidRPr="00B9289C">
              <w:rPr>
                <w:rFonts w:ascii="Arial" w:hAnsi="Arial" w:cs="Arial"/>
                <w:color w:val="000000"/>
                <w:sz w:val="22"/>
                <w:szCs w:val="22"/>
              </w:rPr>
              <w:t>4</w:t>
            </w:r>
          </w:p>
        </w:tc>
        <w:tc>
          <w:tcPr>
            <w:tcW w:w="8930"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B9289C">
              <w:rPr>
                <w:rFonts w:ascii="Arial" w:hAnsi="Arial" w:cs="Arial"/>
                <w:sz w:val="22"/>
                <w:szCs w:val="22"/>
              </w:rPr>
              <w:t>Assist in assuring the safety of all children in the event of a fire, fire drill or other emergency and, if qualified, administer first aid when necessary.</w:t>
            </w:r>
          </w:p>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B9289C" w:rsidRPr="00B9289C" w:rsidTr="004D78A4">
        <w:trPr>
          <w:cantSplit/>
          <w:trHeight w:val="301"/>
        </w:trPr>
        <w:tc>
          <w:tcPr>
            <w:tcW w:w="534"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2"/>
                <w:szCs w:val="22"/>
              </w:rPr>
            </w:pPr>
            <w:r w:rsidRPr="00B9289C">
              <w:rPr>
                <w:rFonts w:ascii="Arial" w:hAnsi="Arial" w:cs="Arial"/>
                <w:color w:val="000000"/>
                <w:sz w:val="22"/>
                <w:szCs w:val="22"/>
              </w:rPr>
              <w:t>5</w:t>
            </w:r>
          </w:p>
        </w:tc>
        <w:tc>
          <w:tcPr>
            <w:tcW w:w="8930"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B9289C">
              <w:rPr>
                <w:rFonts w:ascii="Arial" w:hAnsi="Arial" w:cs="Arial"/>
                <w:sz w:val="22"/>
                <w:szCs w:val="22"/>
              </w:rPr>
              <w:t>Clean and tidy the play area at the end of each session.</w:t>
            </w:r>
          </w:p>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B9289C" w:rsidRPr="00B9289C" w:rsidTr="004D78A4">
        <w:trPr>
          <w:cantSplit/>
          <w:trHeight w:val="645"/>
        </w:trPr>
        <w:tc>
          <w:tcPr>
            <w:tcW w:w="534"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2"/>
                <w:szCs w:val="22"/>
              </w:rPr>
            </w:pPr>
            <w:r w:rsidRPr="00B9289C">
              <w:rPr>
                <w:rFonts w:ascii="Arial" w:hAnsi="Arial" w:cs="Arial"/>
                <w:color w:val="000000"/>
                <w:sz w:val="22"/>
                <w:szCs w:val="22"/>
              </w:rPr>
              <w:t>6</w:t>
            </w:r>
          </w:p>
        </w:tc>
        <w:tc>
          <w:tcPr>
            <w:tcW w:w="8930"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B9289C">
              <w:rPr>
                <w:rFonts w:ascii="Arial" w:hAnsi="Arial" w:cs="Arial"/>
                <w:sz w:val="22"/>
                <w:szCs w:val="22"/>
              </w:rPr>
              <w:t>Record and report any concerns relating to child protection in line with Local Safeguarding Children Board procedures.</w:t>
            </w:r>
          </w:p>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B9289C" w:rsidRPr="00B9289C" w:rsidTr="004D78A4">
        <w:trPr>
          <w:cantSplit/>
          <w:trHeight w:val="491"/>
        </w:trPr>
        <w:tc>
          <w:tcPr>
            <w:tcW w:w="534"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2"/>
                <w:szCs w:val="22"/>
              </w:rPr>
            </w:pPr>
            <w:r w:rsidRPr="00B9289C">
              <w:rPr>
                <w:rFonts w:ascii="Arial" w:hAnsi="Arial" w:cs="Arial"/>
                <w:color w:val="000000"/>
                <w:sz w:val="22"/>
                <w:szCs w:val="22"/>
              </w:rPr>
              <w:t>7</w:t>
            </w:r>
          </w:p>
        </w:tc>
        <w:tc>
          <w:tcPr>
            <w:tcW w:w="8930"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B9289C">
              <w:rPr>
                <w:rFonts w:ascii="Arial" w:hAnsi="Arial" w:cs="Arial"/>
                <w:sz w:val="22"/>
                <w:szCs w:val="22"/>
              </w:rPr>
              <w:t>Ensure safe arrival and departure of children and young people.</w:t>
            </w:r>
          </w:p>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B9289C" w:rsidRPr="00B9289C" w:rsidTr="004D78A4">
        <w:trPr>
          <w:cantSplit/>
          <w:trHeight w:val="645"/>
        </w:trPr>
        <w:tc>
          <w:tcPr>
            <w:tcW w:w="534"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2"/>
                <w:szCs w:val="22"/>
              </w:rPr>
            </w:pPr>
            <w:r w:rsidRPr="00B9289C">
              <w:rPr>
                <w:rFonts w:ascii="Arial" w:hAnsi="Arial" w:cs="Arial"/>
                <w:color w:val="000000"/>
                <w:sz w:val="22"/>
                <w:szCs w:val="22"/>
              </w:rPr>
              <w:t>8</w:t>
            </w:r>
          </w:p>
        </w:tc>
        <w:tc>
          <w:tcPr>
            <w:tcW w:w="8930" w:type="dxa"/>
          </w:tcPr>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B9289C">
              <w:rPr>
                <w:rFonts w:ascii="Arial" w:hAnsi="Arial" w:cs="Arial"/>
                <w:sz w:val="22"/>
                <w:szCs w:val="22"/>
              </w:rPr>
              <w:t>Promote positive attitudes and attend meetings, as requested, to contribute to the smooth running of the club.</w:t>
            </w:r>
          </w:p>
          <w:p w:rsidR="00B9289C" w:rsidRPr="00B9289C" w:rsidRDefault="00B9289C" w:rsidP="004D78A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B9289C" w:rsidRPr="00B9289C" w:rsidTr="004D78A4">
        <w:trPr>
          <w:cantSplit/>
          <w:trHeight w:val="1560"/>
        </w:trPr>
        <w:tc>
          <w:tcPr>
            <w:tcW w:w="9464" w:type="dxa"/>
            <w:gridSpan w:val="2"/>
          </w:tcPr>
          <w:p w:rsidR="00B9289C" w:rsidRPr="00B9289C" w:rsidRDefault="00B9289C" w:rsidP="004D78A4">
            <w:pPr>
              <w:jc w:val="both"/>
              <w:rPr>
                <w:rFonts w:ascii="Arial" w:hAnsi="Arial" w:cs="Arial"/>
                <w:sz w:val="22"/>
                <w:szCs w:val="22"/>
              </w:rPr>
            </w:pPr>
            <w:r w:rsidRPr="00B9289C">
              <w:rPr>
                <w:rFonts w:ascii="Arial" w:hAnsi="Arial" w:cs="Arial"/>
                <w:sz w:val="22"/>
                <w:szCs w:val="22"/>
              </w:rPr>
              <w:t xml:space="preserve">Notwithstanding the detail in this job description, in accordance with the Trust’s Flexibility Policy the job holder will undertake such work as may be determined by the Directors/Corporate Manager from time to time, up to or at a level consistent with the Principal Responsibilities of </w:t>
            </w:r>
            <w:bookmarkStart w:id="0" w:name="_GoBack"/>
            <w:bookmarkEnd w:id="0"/>
            <w:r w:rsidRPr="00B9289C">
              <w:rPr>
                <w:rFonts w:ascii="Arial" w:hAnsi="Arial" w:cs="Arial"/>
                <w:sz w:val="22"/>
                <w:szCs w:val="22"/>
              </w:rPr>
              <w:t>the job.</w:t>
            </w:r>
          </w:p>
        </w:tc>
      </w:tr>
    </w:tbl>
    <w:p w:rsidR="005C6EFC" w:rsidRPr="00B9289C" w:rsidRDefault="005C6EFC" w:rsidP="005C6EFC">
      <w:pPr>
        <w:jc w:val="both"/>
        <w:rPr>
          <w:rFonts w:ascii="Arial" w:hAnsi="Arial" w:cs="Arial"/>
          <w:sz w:val="22"/>
          <w:szCs w:val="22"/>
        </w:rPr>
      </w:pPr>
    </w:p>
    <w:sectPr w:rsidR="005C6EFC" w:rsidRPr="00B9289C" w:rsidSect="00843DD7">
      <w:headerReference w:type="default" r:id="rId8"/>
      <w:footerReference w:type="default" r:id="rId9"/>
      <w:headerReference w:type="first" r:id="rId10"/>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F9" w:rsidRDefault="006901F9">
      <w:r>
        <w:separator/>
      </w:r>
    </w:p>
  </w:endnote>
  <w:endnote w:type="continuationSeparator" w:id="0">
    <w:p w:rsidR="006901F9" w:rsidRDefault="0069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F9" w:rsidRDefault="00843DD7" w:rsidP="002652F9">
    <w:pPr>
      <w:pStyle w:val="Footer"/>
      <w:tabs>
        <w:tab w:val="clear" w:pos="4320"/>
        <w:tab w:val="clear" w:pos="8640"/>
        <w:tab w:val="left" w:pos="6949"/>
      </w:tabs>
    </w:pPr>
    <w:r>
      <w:rPr>
        <w:noProof/>
        <w:szCs w:val="20"/>
        <w:lang w:eastAsia="en-GB"/>
      </w:rPr>
      <w:drawing>
        <wp:anchor distT="0" distB="0" distL="114300" distR="114300" simplePos="0" relativeHeight="251658240" behindDoc="1" locked="0" layoutInCell="1" allowOverlap="1" wp14:anchorId="02942B79" wp14:editId="0954715D">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2F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F9" w:rsidRDefault="006901F9">
      <w:r>
        <w:separator/>
      </w:r>
    </w:p>
  </w:footnote>
  <w:footnote w:type="continuationSeparator" w:id="0">
    <w:p w:rsidR="006901F9" w:rsidRDefault="00690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F9" w:rsidRDefault="002652F9" w:rsidP="002652F9">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D7" w:rsidRDefault="00AA25CE" w:rsidP="000A3D0D">
    <w:pPr>
      <w:pStyle w:val="Header"/>
      <w:tabs>
        <w:tab w:val="clear" w:pos="4320"/>
        <w:tab w:val="clear" w:pos="8640"/>
        <w:tab w:val="left" w:pos="7075"/>
      </w:tabs>
    </w:pPr>
    <w:r w:rsidRPr="000A3D0D">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1312" behindDoc="0" locked="0" layoutInCell="1" allowOverlap="1" wp14:anchorId="078DBD4E" wp14:editId="63A40C80">
              <wp:simplePos x="0" y="0"/>
              <wp:positionH relativeFrom="column">
                <wp:posOffset>4907280</wp:posOffset>
              </wp:positionH>
              <wp:positionV relativeFrom="paragraph">
                <wp:posOffset>-433070</wp:posOffset>
              </wp:positionV>
              <wp:extent cx="1327785" cy="1542415"/>
              <wp:effectExtent l="0" t="0" r="5715" b="635"/>
              <wp:wrapNone/>
              <wp:docPr id="1" name="Text Box 1"/>
              <wp:cNvGraphicFramePr/>
              <a:graphic xmlns:a="http://schemas.openxmlformats.org/drawingml/2006/main">
                <a:graphicData uri="http://schemas.microsoft.com/office/word/2010/wordprocessingShape">
                  <wps:wsp>
                    <wps:cNvSpPr txBox="1"/>
                    <wps:spPr>
                      <a:xfrm>
                        <a:off x="0" y="0"/>
                        <a:ext cx="1327785" cy="1542415"/>
                      </a:xfrm>
                      <a:prstGeom prst="rect">
                        <a:avLst/>
                      </a:prstGeom>
                      <a:solidFill>
                        <a:srgbClr val="FF0000"/>
                      </a:solidFill>
                      <a:ln w="6350">
                        <a:noFill/>
                      </a:ln>
                      <a:effectLst/>
                    </wps:spPr>
                    <wps:txbx>
                      <w:txbxContent>
                        <w:p w:rsidR="0090483D" w:rsidRDefault="0090483D" w:rsidP="000A3D0D">
                          <w:pPr>
                            <w:rPr>
                              <w:color w:val="FFFFFF" w:themeColor="background1"/>
                              <w:sz w:val="14"/>
                              <w:szCs w:val="14"/>
                            </w:rPr>
                          </w:pPr>
                        </w:p>
                        <w:p w:rsidR="000A3D0D" w:rsidRPr="00274274" w:rsidRDefault="000A3D0D" w:rsidP="000A3D0D">
                          <w:pPr>
                            <w:rPr>
                              <w:color w:val="FFFFFF" w:themeColor="background1"/>
                              <w:sz w:val="14"/>
                              <w:szCs w:val="14"/>
                            </w:rPr>
                          </w:pPr>
                          <w:r w:rsidRPr="00274274">
                            <w:rPr>
                              <w:color w:val="FFFFFF" w:themeColor="background1"/>
                              <w:sz w:val="14"/>
                              <w:szCs w:val="14"/>
                            </w:rPr>
                            <w:t>Principal:</w:t>
                          </w:r>
                        </w:p>
                        <w:p w:rsidR="00B4317F" w:rsidRDefault="000A3D0D" w:rsidP="000A3D0D">
                          <w:pPr>
                            <w:rPr>
                              <w:color w:val="FFFFFF" w:themeColor="background1"/>
                              <w:sz w:val="14"/>
                              <w:szCs w:val="14"/>
                            </w:rPr>
                          </w:pPr>
                          <w:r w:rsidRPr="00274274">
                            <w:rPr>
                              <w:color w:val="FFFFFF" w:themeColor="background1"/>
                              <w:sz w:val="14"/>
                              <w:szCs w:val="14"/>
                            </w:rPr>
                            <w:t xml:space="preserve">Mr S Dyson </w:t>
                          </w:r>
                        </w:p>
                        <w:p w:rsidR="000A3D0D" w:rsidRPr="00274274" w:rsidRDefault="000A3D0D" w:rsidP="000A3D0D">
                          <w:pPr>
                            <w:rPr>
                              <w:color w:val="FFFFFF" w:themeColor="background1"/>
                              <w:sz w:val="14"/>
                              <w:szCs w:val="14"/>
                            </w:rPr>
                          </w:pPr>
                          <w:r w:rsidRPr="00274274">
                            <w:rPr>
                              <w:color w:val="FFFFFF" w:themeColor="background1"/>
                              <w:sz w:val="14"/>
                              <w:szCs w:val="14"/>
                            </w:rPr>
                            <w:t>BA (Hons) NPQH PQSI</w:t>
                          </w:r>
                        </w:p>
                        <w:p w:rsidR="000A3D0D" w:rsidRPr="00274274" w:rsidRDefault="000A3D0D" w:rsidP="000A3D0D">
                          <w:pPr>
                            <w:rPr>
                              <w:color w:val="FFFFFF" w:themeColor="background1"/>
                              <w:sz w:val="14"/>
                              <w:szCs w:val="14"/>
                            </w:rPr>
                          </w:pPr>
                        </w:p>
                        <w:p w:rsidR="000A3D0D" w:rsidRPr="00274274" w:rsidRDefault="000A3D0D" w:rsidP="000A3D0D">
                          <w:pPr>
                            <w:rPr>
                              <w:color w:val="FFFFFF" w:themeColor="background1"/>
                              <w:sz w:val="14"/>
                              <w:szCs w:val="14"/>
                            </w:rPr>
                          </w:pPr>
                          <w:r w:rsidRPr="00274274">
                            <w:rPr>
                              <w:color w:val="FFFFFF" w:themeColor="background1"/>
                              <w:sz w:val="14"/>
                              <w:szCs w:val="14"/>
                            </w:rPr>
                            <w:t>Cumberland Avenue,</w:t>
                          </w:r>
                        </w:p>
                        <w:p w:rsidR="000A3D0D" w:rsidRPr="00274274" w:rsidRDefault="000A3D0D" w:rsidP="000A3D0D">
                          <w:pPr>
                            <w:rPr>
                              <w:color w:val="FFFFFF" w:themeColor="background1"/>
                              <w:sz w:val="14"/>
                              <w:szCs w:val="14"/>
                            </w:rPr>
                          </w:pPr>
                          <w:r w:rsidRPr="00274274">
                            <w:rPr>
                              <w:color w:val="FFFFFF" w:themeColor="background1"/>
                              <w:sz w:val="14"/>
                              <w:szCs w:val="14"/>
                            </w:rPr>
                            <w:t>Nantwich</w:t>
                          </w:r>
                          <w:proofErr w:type="gramStart"/>
                          <w:r w:rsidRPr="00274274">
                            <w:rPr>
                              <w:color w:val="FFFFFF" w:themeColor="background1"/>
                              <w:sz w:val="14"/>
                              <w:szCs w:val="14"/>
                            </w:rPr>
                            <w:t>,  Cheshire</w:t>
                          </w:r>
                          <w:proofErr w:type="gramEnd"/>
                          <w:r w:rsidRPr="00274274">
                            <w:rPr>
                              <w:color w:val="FFFFFF" w:themeColor="background1"/>
                              <w:sz w:val="14"/>
                              <w:szCs w:val="14"/>
                            </w:rPr>
                            <w:t>,</w:t>
                          </w:r>
                        </w:p>
                        <w:p w:rsidR="000A3D0D" w:rsidRPr="00274274" w:rsidRDefault="000A3D0D" w:rsidP="000A3D0D">
                          <w:pPr>
                            <w:rPr>
                              <w:color w:val="FFFFFF" w:themeColor="background1"/>
                              <w:sz w:val="14"/>
                              <w:szCs w:val="14"/>
                            </w:rPr>
                          </w:pPr>
                          <w:r w:rsidRPr="00274274">
                            <w:rPr>
                              <w:color w:val="FFFFFF" w:themeColor="background1"/>
                              <w:sz w:val="14"/>
                              <w:szCs w:val="14"/>
                            </w:rPr>
                            <w:t>CW5 6HA</w:t>
                          </w:r>
                        </w:p>
                        <w:p w:rsidR="000A3D0D" w:rsidRPr="00274274" w:rsidRDefault="000A3D0D" w:rsidP="000A3D0D">
                          <w:pPr>
                            <w:rPr>
                              <w:color w:val="FFFFFF" w:themeColor="background1"/>
                              <w:sz w:val="14"/>
                              <w:szCs w:val="14"/>
                            </w:rPr>
                          </w:pPr>
                        </w:p>
                        <w:p w:rsidR="000A3D0D" w:rsidRPr="00274274" w:rsidRDefault="000A3D0D" w:rsidP="000A3D0D">
                          <w:pPr>
                            <w:rPr>
                              <w:color w:val="FFFFFF" w:themeColor="background1"/>
                              <w:sz w:val="14"/>
                              <w:szCs w:val="14"/>
                            </w:rPr>
                          </w:pPr>
                          <w:r w:rsidRPr="00274274">
                            <w:rPr>
                              <w:color w:val="FFFFFF" w:themeColor="background1"/>
                              <w:sz w:val="14"/>
                              <w:szCs w:val="14"/>
                            </w:rPr>
                            <w:t>Tel: 01270 814570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6.4pt;margin-top:-34.1pt;width:104.55pt;height:1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" fillcolor="red" stroked="f" strokeweight=".5pt">
              <v:textbox>
                <w:txbxContent>
                  <w:p w:rsidR="0090483D" w:rsidRDefault="0090483D" w:rsidP="000A3D0D">
                    <w:pPr>
                      <w:rPr>
                        <w:color w:val="FFFFFF" w:themeColor="background1"/>
                        <w:sz w:val="14"/>
                        <w:szCs w:val="14"/>
                      </w:rPr>
                    </w:pPr>
                  </w:p>
                  <w:p w:rsidR="000A3D0D" w:rsidRPr="00274274" w:rsidRDefault="000A3D0D" w:rsidP="000A3D0D">
                    <w:pPr>
                      <w:rPr>
                        <w:color w:val="FFFFFF" w:themeColor="background1"/>
                        <w:sz w:val="14"/>
                        <w:szCs w:val="14"/>
                      </w:rPr>
                    </w:pPr>
                    <w:r w:rsidRPr="00274274">
                      <w:rPr>
                        <w:color w:val="FFFFFF" w:themeColor="background1"/>
                        <w:sz w:val="14"/>
                        <w:szCs w:val="14"/>
                      </w:rPr>
                      <w:t>Principal:</w:t>
                    </w:r>
                  </w:p>
                  <w:p w:rsidR="00B4317F" w:rsidRDefault="000A3D0D" w:rsidP="000A3D0D">
                    <w:pPr>
                      <w:rPr>
                        <w:color w:val="FFFFFF" w:themeColor="background1"/>
                        <w:sz w:val="14"/>
                        <w:szCs w:val="14"/>
                      </w:rPr>
                    </w:pPr>
                    <w:r w:rsidRPr="00274274">
                      <w:rPr>
                        <w:color w:val="FFFFFF" w:themeColor="background1"/>
                        <w:sz w:val="14"/>
                        <w:szCs w:val="14"/>
                      </w:rPr>
                      <w:t xml:space="preserve">Mr S Dyson </w:t>
                    </w:r>
                  </w:p>
                  <w:p w:rsidR="000A3D0D" w:rsidRPr="00274274" w:rsidRDefault="000A3D0D" w:rsidP="000A3D0D">
                    <w:pPr>
                      <w:rPr>
                        <w:color w:val="FFFFFF" w:themeColor="background1"/>
                        <w:sz w:val="14"/>
                        <w:szCs w:val="14"/>
                      </w:rPr>
                    </w:pPr>
                    <w:r w:rsidRPr="00274274">
                      <w:rPr>
                        <w:color w:val="FFFFFF" w:themeColor="background1"/>
                        <w:sz w:val="14"/>
                        <w:szCs w:val="14"/>
                      </w:rPr>
                      <w:t>BA (Hons) NPQH PQSI</w:t>
                    </w:r>
                  </w:p>
                  <w:p w:rsidR="000A3D0D" w:rsidRPr="00274274" w:rsidRDefault="000A3D0D" w:rsidP="000A3D0D">
                    <w:pPr>
                      <w:rPr>
                        <w:color w:val="FFFFFF" w:themeColor="background1"/>
                        <w:sz w:val="14"/>
                        <w:szCs w:val="14"/>
                      </w:rPr>
                    </w:pPr>
                  </w:p>
                  <w:p w:rsidR="000A3D0D" w:rsidRPr="00274274" w:rsidRDefault="000A3D0D" w:rsidP="000A3D0D">
                    <w:pPr>
                      <w:rPr>
                        <w:color w:val="FFFFFF" w:themeColor="background1"/>
                        <w:sz w:val="14"/>
                        <w:szCs w:val="14"/>
                      </w:rPr>
                    </w:pPr>
                    <w:r w:rsidRPr="00274274">
                      <w:rPr>
                        <w:color w:val="FFFFFF" w:themeColor="background1"/>
                        <w:sz w:val="14"/>
                        <w:szCs w:val="14"/>
                      </w:rPr>
                      <w:t>Cumberland Avenue,</w:t>
                    </w:r>
                  </w:p>
                  <w:p w:rsidR="000A3D0D" w:rsidRPr="00274274" w:rsidRDefault="000A3D0D" w:rsidP="000A3D0D">
                    <w:pPr>
                      <w:rPr>
                        <w:color w:val="FFFFFF" w:themeColor="background1"/>
                        <w:sz w:val="14"/>
                        <w:szCs w:val="14"/>
                      </w:rPr>
                    </w:pPr>
                    <w:r w:rsidRPr="00274274">
                      <w:rPr>
                        <w:color w:val="FFFFFF" w:themeColor="background1"/>
                        <w:sz w:val="14"/>
                        <w:szCs w:val="14"/>
                      </w:rPr>
                      <w:t>Nantwich</w:t>
                    </w:r>
                    <w:proofErr w:type="gramStart"/>
                    <w:r w:rsidRPr="00274274">
                      <w:rPr>
                        <w:color w:val="FFFFFF" w:themeColor="background1"/>
                        <w:sz w:val="14"/>
                        <w:szCs w:val="14"/>
                      </w:rPr>
                      <w:t>,  Cheshire</w:t>
                    </w:r>
                    <w:proofErr w:type="gramEnd"/>
                    <w:r w:rsidRPr="00274274">
                      <w:rPr>
                        <w:color w:val="FFFFFF" w:themeColor="background1"/>
                        <w:sz w:val="14"/>
                        <w:szCs w:val="14"/>
                      </w:rPr>
                      <w:t>,</w:t>
                    </w:r>
                  </w:p>
                  <w:p w:rsidR="000A3D0D" w:rsidRPr="00274274" w:rsidRDefault="000A3D0D" w:rsidP="000A3D0D">
                    <w:pPr>
                      <w:rPr>
                        <w:color w:val="FFFFFF" w:themeColor="background1"/>
                        <w:sz w:val="14"/>
                        <w:szCs w:val="14"/>
                      </w:rPr>
                    </w:pPr>
                    <w:r w:rsidRPr="00274274">
                      <w:rPr>
                        <w:color w:val="FFFFFF" w:themeColor="background1"/>
                        <w:sz w:val="14"/>
                        <w:szCs w:val="14"/>
                      </w:rPr>
                      <w:t>CW5 6HA</w:t>
                    </w:r>
                  </w:p>
                  <w:p w:rsidR="000A3D0D" w:rsidRPr="00274274" w:rsidRDefault="000A3D0D" w:rsidP="000A3D0D">
                    <w:pPr>
                      <w:rPr>
                        <w:color w:val="FFFFFF" w:themeColor="background1"/>
                        <w:sz w:val="14"/>
                        <w:szCs w:val="14"/>
                      </w:rPr>
                    </w:pPr>
                  </w:p>
                  <w:p w:rsidR="000A3D0D" w:rsidRPr="00274274" w:rsidRDefault="000A3D0D" w:rsidP="000A3D0D">
                    <w:pPr>
                      <w:rPr>
                        <w:color w:val="FFFFFF" w:themeColor="background1"/>
                        <w:sz w:val="14"/>
                        <w:szCs w:val="14"/>
                      </w:rPr>
                    </w:pPr>
                    <w:r w:rsidRPr="00274274">
                      <w:rPr>
                        <w:color w:val="FFFFFF" w:themeColor="background1"/>
                        <w:sz w:val="14"/>
                        <w:szCs w:val="14"/>
                      </w:rPr>
                      <w:t>Tel: 01270 814570</w:t>
                    </w:r>
                  </w:p>
                </w:txbxContent>
              </v:textbox>
            </v:shape>
          </w:pict>
        </mc:Fallback>
      </mc:AlternateContent>
    </w:r>
    <w:r>
      <w:rPr>
        <w:noProof/>
        <w:lang w:eastAsia="en-GB"/>
      </w:rPr>
      <w:drawing>
        <wp:anchor distT="0" distB="0" distL="114300" distR="114300" simplePos="0" relativeHeight="251659264" behindDoc="1" locked="0" layoutInCell="1" allowOverlap="1" wp14:anchorId="27807DC5" wp14:editId="0765B767">
          <wp:simplePos x="0" y="0"/>
          <wp:positionH relativeFrom="column">
            <wp:posOffset>-1080770</wp:posOffset>
          </wp:positionH>
          <wp:positionV relativeFrom="paragraph">
            <wp:posOffset>-430530</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D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5D182E6A"/>
    <w:multiLevelType w:val="multilevel"/>
    <w:tmpl w:val="9A5AFDD8"/>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4">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D7"/>
    <w:rsid w:val="000A3D0D"/>
    <w:rsid w:val="001E6138"/>
    <w:rsid w:val="002652F9"/>
    <w:rsid w:val="002C31D1"/>
    <w:rsid w:val="002E7975"/>
    <w:rsid w:val="003219FE"/>
    <w:rsid w:val="003E333A"/>
    <w:rsid w:val="0040654E"/>
    <w:rsid w:val="005C6EFC"/>
    <w:rsid w:val="00636BE8"/>
    <w:rsid w:val="006901F9"/>
    <w:rsid w:val="007F5128"/>
    <w:rsid w:val="00843DD7"/>
    <w:rsid w:val="00845BAF"/>
    <w:rsid w:val="0090483D"/>
    <w:rsid w:val="00907417"/>
    <w:rsid w:val="00912D70"/>
    <w:rsid w:val="009A1DE2"/>
    <w:rsid w:val="00A43157"/>
    <w:rsid w:val="00AA25CE"/>
    <w:rsid w:val="00AE2D2B"/>
    <w:rsid w:val="00B4317F"/>
    <w:rsid w:val="00B520A6"/>
    <w:rsid w:val="00B9289C"/>
    <w:rsid w:val="00CC33DF"/>
    <w:rsid w:val="00CD0E30"/>
    <w:rsid w:val="00CE0C19"/>
    <w:rsid w:val="00D27F41"/>
    <w:rsid w:val="00D46768"/>
    <w:rsid w:val="00EA224A"/>
    <w:rsid w:val="00EB5015"/>
    <w:rsid w:val="00F95C28"/>
    <w:rsid w:val="00FD05B2"/>
    <w:rsid w:val="00FE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9289C"/>
    <w:pPr>
      <w:keepNext/>
      <w:outlineLvl w:val="0"/>
    </w:pPr>
    <w:rPr>
      <w:rFonts w:ascii="Arial" w:hAnsi="Arial"/>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rsid w:val="003219FE"/>
    <w:rPr>
      <w:color w:val="0000FF"/>
      <w:u w:val="single"/>
    </w:rPr>
  </w:style>
  <w:style w:type="paragraph" w:customStyle="1" w:styleId="Default">
    <w:name w:val="Default"/>
    <w:rsid w:val="00CE0C19"/>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unhideWhenUsed/>
    <w:rsid w:val="00B520A6"/>
    <w:pPr>
      <w:spacing w:before="100" w:beforeAutospacing="1" w:after="100" w:afterAutospacing="1"/>
    </w:pPr>
    <w:rPr>
      <w:lang w:eastAsia="en-GB"/>
    </w:rPr>
  </w:style>
  <w:style w:type="paragraph" w:styleId="NoSpacing">
    <w:name w:val="No Spacing"/>
    <w:uiPriority w:val="1"/>
    <w:qFormat/>
    <w:rsid w:val="00B520A6"/>
    <w:rPr>
      <w:sz w:val="24"/>
      <w:szCs w:val="24"/>
      <w:lang w:eastAsia="en-US"/>
    </w:rPr>
  </w:style>
  <w:style w:type="paragraph" w:styleId="CommentText">
    <w:name w:val="annotation text"/>
    <w:basedOn w:val="Normal"/>
    <w:link w:val="CommentTextChar"/>
    <w:rsid w:val="00AA25CE"/>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AA25CE"/>
    <w:rPr>
      <w:rFonts w:ascii="Arial" w:hAnsi="Arial"/>
      <w:lang w:eastAsia="en-US"/>
    </w:rPr>
  </w:style>
  <w:style w:type="paragraph" w:styleId="ListParagraph">
    <w:name w:val="List Paragraph"/>
    <w:basedOn w:val="Normal"/>
    <w:uiPriority w:val="34"/>
    <w:qFormat/>
    <w:rsid w:val="00AA25CE"/>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A25CE"/>
    <w:rPr>
      <w:color w:val="800080" w:themeColor="followedHyperlink"/>
      <w:u w:val="single"/>
    </w:rPr>
  </w:style>
  <w:style w:type="character" w:customStyle="1" w:styleId="Heading1Char">
    <w:name w:val="Heading 1 Char"/>
    <w:basedOn w:val="DefaultParagraphFont"/>
    <w:link w:val="Heading1"/>
    <w:rsid w:val="00B9289C"/>
    <w:rPr>
      <w:rFonts w:ascii="Arial" w:hAnsi="Arial"/>
      <w:sz w:val="24"/>
      <w:u w:val="single"/>
    </w:rPr>
  </w:style>
  <w:style w:type="paragraph" w:styleId="PlainText">
    <w:name w:val="Plain Text"/>
    <w:basedOn w:val="Normal"/>
    <w:link w:val="PlainTextChar"/>
    <w:rsid w:val="00B9289C"/>
    <w:rPr>
      <w:rFonts w:ascii="Courier New" w:hAnsi="Courier New"/>
      <w:sz w:val="20"/>
      <w:szCs w:val="20"/>
      <w:lang w:val="en-US" w:eastAsia="en-GB"/>
    </w:rPr>
  </w:style>
  <w:style w:type="character" w:customStyle="1" w:styleId="PlainTextChar">
    <w:name w:val="Plain Text Char"/>
    <w:basedOn w:val="DefaultParagraphFont"/>
    <w:link w:val="PlainText"/>
    <w:rsid w:val="00B9289C"/>
    <w:rPr>
      <w:rFonts w:ascii="Courier New" w:hAnsi="Courier New"/>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9289C"/>
    <w:pPr>
      <w:keepNext/>
      <w:outlineLvl w:val="0"/>
    </w:pPr>
    <w:rPr>
      <w:rFonts w:ascii="Arial" w:hAnsi="Arial"/>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rsid w:val="003219FE"/>
    <w:rPr>
      <w:color w:val="0000FF"/>
      <w:u w:val="single"/>
    </w:rPr>
  </w:style>
  <w:style w:type="paragraph" w:customStyle="1" w:styleId="Default">
    <w:name w:val="Default"/>
    <w:rsid w:val="00CE0C19"/>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unhideWhenUsed/>
    <w:rsid w:val="00B520A6"/>
    <w:pPr>
      <w:spacing w:before="100" w:beforeAutospacing="1" w:after="100" w:afterAutospacing="1"/>
    </w:pPr>
    <w:rPr>
      <w:lang w:eastAsia="en-GB"/>
    </w:rPr>
  </w:style>
  <w:style w:type="paragraph" w:styleId="NoSpacing">
    <w:name w:val="No Spacing"/>
    <w:uiPriority w:val="1"/>
    <w:qFormat/>
    <w:rsid w:val="00B520A6"/>
    <w:rPr>
      <w:sz w:val="24"/>
      <w:szCs w:val="24"/>
      <w:lang w:eastAsia="en-US"/>
    </w:rPr>
  </w:style>
  <w:style w:type="paragraph" w:styleId="CommentText">
    <w:name w:val="annotation text"/>
    <w:basedOn w:val="Normal"/>
    <w:link w:val="CommentTextChar"/>
    <w:rsid w:val="00AA25CE"/>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AA25CE"/>
    <w:rPr>
      <w:rFonts w:ascii="Arial" w:hAnsi="Arial"/>
      <w:lang w:eastAsia="en-US"/>
    </w:rPr>
  </w:style>
  <w:style w:type="paragraph" w:styleId="ListParagraph">
    <w:name w:val="List Paragraph"/>
    <w:basedOn w:val="Normal"/>
    <w:uiPriority w:val="34"/>
    <w:qFormat/>
    <w:rsid w:val="00AA25CE"/>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A25CE"/>
    <w:rPr>
      <w:color w:val="800080" w:themeColor="followedHyperlink"/>
      <w:u w:val="single"/>
    </w:rPr>
  </w:style>
  <w:style w:type="character" w:customStyle="1" w:styleId="Heading1Char">
    <w:name w:val="Heading 1 Char"/>
    <w:basedOn w:val="DefaultParagraphFont"/>
    <w:link w:val="Heading1"/>
    <w:rsid w:val="00B9289C"/>
    <w:rPr>
      <w:rFonts w:ascii="Arial" w:hAnsi="Arial"/>
      <w:sz w:val="24"/>
      <w:u w:val="single"/>
    </w:rPr>
  </w:style>
  <w:style w:type="paragraph" w:styleId="PlainText">
    <w:name w:val="Plain Text"/>
    <w:basedOn w:val="Normal"/>
    <w:link w:val="PlainTextChar"/>
    <w:rsid w:val="00B9289C"/>
    <w:rPr>
      <w:rFonts w:ascii="Courier New" w:hAnsi="Courier New"/>
      <w:sz w:val="20"/>
      <w:szCs w:val="20"/>
      <w:lang w:val="en-US" w:eastAsia="en-GB"/>
    </w:rPr>
  </w:style>
  <w:style w:type="character" w:customStyle="1" w:styleId="PlainTextChar">
    <w:name w:val="Plain Text Char"/>
    <w:basedOn w:val="DefaultParagraphFont"/>
    <w:link w:val="PlainText"/>
    <w:rsid w:val="00B9289C"/>
    <w:rPr>
      <w:rFonts w:ascii="Courier New" w:hAnsi="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sca8752229</dc:creator>
  <cp:lastModifiedBy>sch8752229</cp:lastModifiedBy>
  <cp:revision>2</cp:revision>
  <cp:lastPrinted>2018-10-26T12:14:00Z</cp:lastPrinted>
  <dcterms:created xsi:type="dcterms:W3CDTF">2022-06-16T12:38:00Z</dcterms:created>
  <dcterms:modified xsi:type="dcterms:W3CDTF">2022-06-16T12:38:00Z</dcterms:modified>
</cp:coreProperties>
</file>