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04C36" w14:textId="6882DA3A" w:rsidR="001C7797" w:rsidRDefault="00BE6574">
      <w:r>
        <w:rPr>
          <w:noProof/>
          <w:color w:val="A0144D"/>
          <w:sz w:val="28"/>
          <w:szCs w:val="28"/>
        </w:rPr>
        <w:t xml:space="preserve"> </w:t>
      </w:r>
      <w:r w:rsidR="001D41A6">
        <w:rPr>
          <w:noProof/>
          <w:color w:val="A0144D"/>
          <w:sz w:val="28"/>
          <w:szCs w:val="28"/>
        </w:rPr>
        <w:drawing>
          <wp:anchor distT="0" distB="0" distL="114300" distR="114300" simplePos="0" relativeHeight="251658240" behindDoc="0" locked="0" layoutInCell="1" hidden="0" allowOverlap="1" wp14:anchorId="543A5D46" wp14:editId="0390E57E">
            <wp:simplePos x="0" y="0"/>
            <wp:positionH relativeFrom="margin">
              <wp:posOffset>-469900</wp:posOffset>
            </wp:positionH>
            <wp:positionV relativeFrom="margin">
              <wp:posOffset>-791845</wp:posOffset>
            </wp:positionV>
            <wp:extent cx="7581265" cy="8267700"/>
            <wp:effectExtent l="0" t="0" r="635" b="0"/>
            <wp:wrapSquare wrapText="bothSides" distT="0" distB="0" distL="114300" distR="114300"/>
            <wp:docPr id="5" name="image13.jpg"/>
            <wp:cNvGraphicFramePr/>
            <a:graphic xmlns:a="http://schemas.openxmlformats.org/drawingml/2006/main">
              <a:graphicData uri="http://schemas.openxmlformats.org/drawingml/2006/picture">
                <pic:pic xmlns:pic="http://schemas.openxmlformats.org/drawingml/2006/picture">
                  <pic:nvPicPr>
                    <pic:cNvPr id="5" name="image13.jpg"/>
                    <pic:cNvPicPr preferRelativeResize="0"/>
                  </pic:nvPicPr>
                  <pic:blipFill rotWithShape="1">
                    <a:blip r:embed="rId10">
                      <a:extLst>
                        <a:ext uri="{28A0092B-C50C-407E-A947-70E740481C1C}">
                          <a14:useLocalDpi xmlns:a14="http://schemas.microsoft.com/office/drawing/2010/main" val="0"/>
                        </a:ext>
                      </a:extLst>
                    </a:blip>
                    <a:srcRect t="4362" b="18532"/>
                    <a:stretch/>
                  </pic:blipFill>
                  <pic:spPr bwMode="auto">
                    <a:xfrm>
                      <a:off x="0" y="0"/>
                      <a:ext cx="7581265" cy="8267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9486F7D" w14:textId="310EFE57" w:rsidR="001C7797" w:rsidRDefault="00051623">
      <w:pPr>
        <w:rPr>
          <w:color w:val="A0144D"/>
          <w:sz w:val="28"/>
          <w:szCs w:val="28"/>
        </w:rPr>
      </w:pPr>
      <w:r>
        <w:rPr>
          <w:b/>
          <w:color w:val="A0144D"/>
          <w:sz w:val="60"/>
          <w:szCs w:val="60"/>
        </w:rPr>
        <w:t>Candidate Information Pack</w:t>
      </w:r>
    </w:p>
    <w:p w14:paraId="3AE9C6E8" w14:textId="530BCF8E" w:rsidR="001C7797" w:rsidRDefault="00AD3FC2">
      <w:pPr>
        <w:rPr>
          <w:color w:val="A0144D"/>
          <w:sz w:val="40"/>
          <w:szCs w:val="40"/>
        </w:rPr>
      </w:pPr>
      <w:r>
        <w:rPr>
          <w:color w:val="A0144D"/>
          <w:sz w:val="40"/>
          <w:szCs w:val="40"/>
        </w:rPr>
        <w:t>PPA Cover Teacher</w:t>
      </w:r>
    </w:p>
    <w:p w14:paraId="35808A79" w14:textId="77777777" w:rsidR="001C7797" w:rsidRDefault="00051623">
      <w:r>
        <w:rPr>
          <w:noProof/>
        </w:rPr>
        <w:drawing>
          <wp:anchor distT="0" distB="0" distL="0" distR="0" simplePos="0" relativeHeight="251659264" behindDoc="1" locked="0" layoutInCell="1" hidden="0" allowOverlap="1" wp14:anchorId="0511A794" wp14:editId="13F16DE7">
            <wp:simplePos x="0" y="0"/>
            <wp:positionH relativeFrom="column">
              <wp:posOffset>5032294</wp:posOffset>
            </wp:positionH>
            <wp:positionV relativeFrom="paragraph">
              <wp:posOffset>19480</wp:posOffset>
            </wp:positionV>
            <wp:extent cx="1821219" cy="649147"/>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t="31983" b="31982"/>
                    <a:stretch>
                      <a:fillRect/>
                    </a:stretch>
                  </pic:blipFill>
                  <pic:spPr>
                    <a:xfrm>
                      <a:off x="0" y="0"/>
                      <a:ext cx="1821219" cy="649147"/>
                    </a:xfrm>
                    <a:prstGeom prst="rect">
                      <a:avLst/>
                    </a:prstGeom>
                    <a:ln/>
                  </pic:spPr>
                </pic:pic>
              </a:graphicData>
            </a:graphic>
          </wp:anchor>
        </w:drawing>
      </w:r>
    </w:p>
    <w:p w14:paraId="1F4D15C8" w14:textId="77777777" w:rsidR="001C7797" w:rsidRDefault="001C7797"/>
    <w:p w14:paraId="6B495A9E" w14:textId="77777777" w:rsidR="001C7797" w:rsidRDefault="00051623">
      <w:r>
        <w:rPr>
          <w:noProof/>
        </w:rPr>
        <w:lastRenderedPageBreak/>
        <w:drawing>
          <wp:anchor distT="114300" distB="114300" distL="114300" distR="114300" simplePos="0" relativeHeight="251660288" behindDoc="0" locked="0" layoutInCell="1" hidden="0" allowOverlap="1" wp14:anchorId="406E96C6" wp14:editId="6D9AFC59">
            <wp:simplePos x="0" y="0"/>
            <wp:positionH relativeFrom="page">
              <wp:posOffset>-4761</wp:posOffset>
            </wp:positionH>
            <wp:positionV relativeFrom="page">
              <wp:posOffset>0</wp:posOffset>
            </wp:positionV>
            <wp:extent cx="7572375" cy="5724525"/>
            <wp:effectExtent l="0" t="0" r="0" b="0"/>
            <wp:wrapSquare wrapText="bothSides" distT="114300" distB="114300" distL="114300" distR="11430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t="-112" b="46665"/>
                    <a:stretch>
                      <a:fillRect/>
                    </a:stretch>
                  </pic:blipFill>
                  <pic:spPr>
                    <a:xfrm>
                      <a:off x="0" y="0"/>
                      <a:ext cx="7572375" cy="5724525"/>
                    </a:xfrm>
                    <a:prstGeom prst="rect">
                      <a:avLst/>
                    </a:prstGeom>
                    <a:ln/>
                  </pic:spPr>
                </pic:pic>
              </a:graphicData>
            </a:graphic>
          </wp:anchor>
        </w:drawing>
      </w:r>
    </w:p>
    <w:p w14:paraId="78264BBE" w14:textId="77777777" w:rsidR="001C7797" w:rsidRDefault="00051623">
      <w:pPr>
        <w:rPr>
          <w:color w:val="24305D"/>
          <w:sz w:val="24"/>
          <w:szCs w:val="24"/>
        </w:rPr>
      </w:pPr>
      <w:r>
        <w:rPr>
          <w:b/>
          <w:color w:val="24305D"/>
          <w:sz w:val="48"/>
          <w:szCs w:val="48"/>
        </w:rPr>
        <w:t>Contents</w:t>
      </w:r>
    </w:p>
    <w:tbl>
      <w:tblPr>
        <w:tblStyle w:val="TableGridLight"/>
        <w:tblW w:w="1044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9795"/>
        <w:gridCol w:w="645"/>
      </w:tblGrid>
      <w:tr w:rsidR="001C7797" w14:paraId="201C179B" w14:textId="77777777" w:rsidTr="00921E27">
        <w:trPr>
          <w:trHeight w:val="491"/>
        </w:trPr>
        <w:tc>
          <w:tcPr>
            <w:tcW w:w="9795" w:type="dxa"/>
          </w:tcPr>
          <w:p w14:paraId="7034AB09" w14:textId="77777777" w:rsidR="001C7797" w:rsidRDefault="00051623">
            <w:pPr>
              <w:spacing w:after="60"/>
              <w:rPr>
                <w:color w:val="24305D"/>
                <w:sz w:val="24"/>
                <w:szCs w:val="24"/>
              </w:rPr>
            </w:pPr>
            <w:r>
              <w:rPr>
                <w:color w:val="24305D"/>
                <w:sz w:val="24"/>
                <w:szCs w:val="24"/>
              </w:rPr>
              <w:t>About the Trust</w:t>
            </w:r>
          </w:p>
        </w:tc>
        <w:tc>
          <w:tcPr>
            <w:tcW w:w="645" w:type="dxa"/>
          </w:tcPr>
          <w:p w14:paraId="2F927194"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274800">
              <w:rPr>
                <w:color w:val="24305D"/>
                <w:sz w:val="24"/>
                <w:szCs w:val="24"/>
              </w:rPr>
              <w:t>1</w:t>
            </w:r>
          </w:p>
        </w:tc>
      </w:tr>
      <w:tr w:rsidR="001C7797" w14:paraId="2A8042D1" w14:textId="77777777" w:rsidTr="00921E27">
        <w:trPr>
          <w:trHeight w:val="521"/>
        </w:trPr>
        <w:tc>
          <w:tcPr>
            <w:tcW w:w="9795" w:type="dxa"/>
          </w:tcPr>
          <w:p w14:paraId="70C24ACE" w14:textId="77777777" w:rsidR="001C7797" w:rsidRDefault="00051623">
            <w:pPr>
              <w:spacing w:after="60"/>
              <w:rPr>
                <w:color w:val="24305D"/>
                <w:sz w:val="24"/>
                <w:szCs w:val="24"/>
              </w:rPr>
            </w:pPr>
            <w:r>
              <w:rPr>
                <w:color w:val="24305D"/>
                <w:sz w:val="24"/>
                <w:szCs w:val="24"/>
              </w:rPr>
              <w:t>About us</w:t>
            </w:r>
          </w:p>
        </w:tc>
        <w:tc>
          <w:tcPr>
            <w:tcW w:w="645" w:type="dxa"/>
          </w:tcPr>
          <w:p w14:paraId="68BCB533" w14:textId="77777777" w:rsidR="001C7797" w:rsidRPr="00274800" w:rsidRDefault="00051623">
            <w:pPr>
              <w:widowControl w:val="0"/>
              <w:pBdr>
                <w:top w:val="nil"/>
                <w:left w:val="nil"/>
                <w:bottom w:val="nil"/>
                <w:right w:val="nil"/>
                <w:between w:val="nil"/>
              </w:pBdr>
              <w:spacing w:after="60"/>
              <w:jc w:val="right"/>
              <w:rPr>
                <w:color w:val="24305D"/>
                <w:sz w:val="24"/>
                <w:szCs w:val="24"/>
              </w:rPr>
            </w:pPr>
            <w:r w:rsidRPr="00274800">
              <w:rPr>
                <w:color w:val="24305D"/>
                <w:sz w:val="24"/>
                <w:szCs w:val="24"/>
              </w:rPr>
              <w:t>2</w:t>
            </w:r>
          </w:p>
        </w:tc>
      </w:tr>
      <w:tr w:rsidR="001C7797" w14:paraId="166051C4" w14:textId="77777777" w:rsidTr="00921E27">
        <w:tc>
          <w:tcPr>
            <w:tcW w:w="9795" w:type="dxa"/>
          </w:tcPr>
          <w:p w14:paraId="159004E0" w14:textId="77777777" w:rsidR="001C7797" w:rsidRDefault="00051623">
            <w:pPr>
              <w:spacing w:after="60"/>
              <w:rPr>
                <w:color w:val="24305D"/>
                <w:sz w:val="24"/>
                <w:szCs w:val="24"/>
              </w:rPr>
            </w:pPr>
            <w:r>
              <w:rPr>
                <w:color w:val="24305D"/>
                <w:sz w:val="24"/>
                <w:szCs w:val="24"/>
              </w:rPr>
              <w:t>Our vision and values</w:t>
            </w:r>
          </w:p>
        </w:tc>
        <w:tc>
          <w:tcPr>
            <w:tcW w:w="645" w:type="dxa"/>
          </w:tcPr>
          <w:p w14:paraId="5117BAA6" w14:textId="77777777" w:rsidR="001C7797" w:rsidRPr="00274800" w:rsidRDefault="00051623">
            <w:pPr>
              <w:widowControl w:val="0"/>
              <w:pBdr>
                <w:top w:val="nil"/>
                <w:left w:val="nil"/>
                <w:bottom w:val="nil"/>
                <w:right w:val="nil"/>
                <w:between w:val="nil"/>
              </w:pBdr>
              <w:spacing w:after="60"/>
              <w:jc w:val="right"/>
              <w:rPr>
                <w:color w:val="24305D"/>
                <w:sz w:val="24"/>
                <w:szCs w:val="24"/>
              </w:rPr>
            </w:pPr>
            <w:r w:rsidRPr="00274800">
              <w:rPr>
                <w:color w:val="24305D"/>
                <w:sz w:val="24"/>
                <w:szCs w:val="24"/>
              </w:rPr>
              <w:t>3</w:t>
            </w:r>
          </w:p>
        </w:tc>
      </w:tr>
      <w:tr w:rsidR="001C7797" w14:paraId="77661F87" w14:textId="77777777" w:rsidTr="00921E27">
        <w:tc>
          <w:tcPr>
            <w:tcW w:w="9795" w:type="dxa"/>
          </w:tcPr>
          <w:p w14:paraId="082D8F6B" w14:textId="4D4CFEB0" w:rsidR="001C7797" w:rsidRDefault="00051623">
            <w:pPr>
              <w:spacing w:after="60"/>
              <w:rPr>
                <w:color w:val="24305D"/>
                <w:sz w:val="24"/>
                <w:szCs w:val="24"/>
              </w:rPr>
            </w:pPr>
            <w:r>
              <w:rPr>
                <w:color w:val="24305D"/>
                <w:sz w:val="24"/>
                <w:szCs w:val="24"/>
              </w:rPr>
              <w:t xml:space="preserve">Working </w:t>
            </w:r>
            <w:r w:rsidR="00964EC1">
              <w:rPr>
                <w:color w:val="24305D"/>
                <w:sz w:val="24"/>
                <w:szCs w:val="24"/>
              </w:rPr>
              <w:t>at Bishop Alexander Academy</w:t>
            </w:r>
          </w:p>
        </w:tc>
        <w:tc>
          <w:tcPr>
            <w:tcW w:w="645" w:type="dxa"/>
          </w:tcPr>
          <w:p w14:paraId="56E3ACB9" w14:textId="77777777" w:rsidR="001C7797" w:rsidRPr="00274800" w:rsidRDefault="00051623">
            <w:pPr>
              <w:widowControl w:val="0"/>
              <w:pBdr>
                <w:top w:val="nil"/>
                <w:left w:val="nil"/>
                <w:bottom w:val="nil"/>
                <w:right w:val="nil"/>
                <w:between w:val="nil"/>
              </w:pBdr>
              <w:spacing w:after="60"/>
              <w:jc w:val="right"/>
              <w:rPr>
                <w:color w:val="24305D"/>
                <w:sz w:val="24"/>
                <w:szCs w:val="24"/>
              </w:rPr>
            </w:pPr>
            <w:r w:rsidRPr="00274800">
              <w:rPr>
                <w:color w:val="24305D"/>
                <w:sz w:val="24"/>
                <w:szCs w:val="24"/>
              </w:rPr>
              <w:t>4</w:t>
            </w:r>
          </w:p>
        </w:tc>
      </w:tr>
      <w:tr w:rsidR="001C7797" w14:paraId="336B9330" w14:textId="77777777" w:rsidTr="00921E27">
        <w:tc>
          <w:tcPr>
            <w:tcW w:w="9795" w:type="dxa"/>
          </w:tcPr>
          <w:p w14:paraId="23D47495" w14:textId="77777777" w:rsidR="001C7797" w:rsidRDefault="00051623">
            <w:pPr>
              <w:spacing w:after="60"/>
              <w:rPr>
                <w:color w:val="24305D"/>
                <w:sz w:val="24"/>
                <w:szCs w:val="24"/>
              </w:rPr>
            </w:pPr>
            <w:r>
              <w:rPr>
                <w:color w:val="24305D"/>
                <w:sz w:val="24"/>
                <w:szCs w:val="24"/>
              </w:rPr>
              <w:t xml:space="preserve">Benefits of being part of L.E.A.D. Academy Trust   </w:t>
            </w:r>
          </w:p>
        </w:tc>
        <w:tc>
          <w:tcPr>
            <w:tcW w:w="645" w:type="dxa"/>
          </w:tcPr>
          <w:p w14:paraId="28893965" w14:textId="77777777" w:rsidR="001C7797" w:rsidRPr="00274800" w:rsidRDefault="00051623">
            <w:pPr>
              <w:widowControl w:val="0"/>
              <w:pBdr>
                <w:top w:val="nil"/>
                <w:left w:val="nil"/>
                <w:bottom w:val="nil"/>
                <w:right w:val="nil"/>
                <w:between w:val="nil"/>
              </w:pBdr>
              <w:spacing w:after="60"/>
              <w:jc w:val="right"/>
              <w:rPr>
                <w:color w:val="24305D"/>
                <w:sz w:val="24"/>
                <w:szCs w:val="24"/>
              </w:rPr>
            </w:pPr>
            <w:r w:rsidRPr="00274800">
              <w:rPr>
                <w:color w:val="24305D"/>
                <w:sz w:val="24"/>
                <w:szCs w:val="24"/>
              </w:rPr>
              <w:t>5</w:t>
            </w:r>
          </w:p>
        </w:tc>
      </w:tr>
      <w:tr w:rsidR="001C7797" w14:paraId="75571122" w14:textId="77777777" w:rsidTr="00921E27">
        <w:tc>
          <w:tcPr>
            <w:tcW w:w="9795" w:type="dxa"/>
          </w:tcPr>
          <w:p w14:paraId="40FA5475" w14:textId="77777777" w:rsidR="001C7797" w:rsidRDefault="00051623">
            <w:pPr>
              <w:spacing w:after="60"/>
              <w:rPr>
                <w:color w:val="24305D"/>
                <w:sz w:val="24"/>
                <w:szCs w:val="24"/>
              </w:rPr>
            </w:pPr>
            <w:r>
              <w:rPr>
                <w:color w:val="24305D"/>
                <w:sz w:val="24"/>
                <w:szCs w:val="24"/>
              </w:rPr>
              <w:t>How to apply</w:t>
            </w:r>
          </w:p>
        </w:tc>
        <w:tc>
          <w:tcPr>
            <w:tcW w:w="645" w:type="dxa"/>
          </w:tcPr>
          <w:p w14:paraId="5E86D2EF" w14:textId="4319D7E2" w:rsidR="001C7797" w:rsidRPr="00274800" w:rsidRDefault="00274800">
            <w:pPr>
              <w:widowControl w:val="0"/>
              <w:pBdr>
                <w:top w:val="nil"/>
                <w:left w:val="nil"/>
                <w:bottom w:val="nil"/>
                <w:right w:val="nil"/>
                <w:between w:val="nil"/>
              </w:pBdr>
              <w:spacing w:after="60"/>
              <w:jc w:val="right"/>
              <w:rPr>
                <w:color w:val="24305D"/>
                <w:sz w:val="24"/>
                <w:szCs w:val="24"/>
              </w:rPr>
            </w:pPr>
            <w:r>
              <w:rPr>
                <w:color w:val="24305D"/>
                <w:sz w:val="24"/>
                <w:szCs w:val="24"/>
              </w:rPr>
              <w:t>7</w:t>
            </w:r>
          </w:p>
        </w:tc>
      </w:tr>
      <w:tr w:rsidR="001C7797" w14:paraId="156F9FB7" w14:textId="77777777" w:rsidTr="00921E27">
        <w:tc>
          <w:tcPr>
            <w:tcW w:w="9795" w:type="dxa"/>
          </w:tcPr>
          <w:p w14:paraId="28393E4A" w14:textId="77777777" w:rsidR="001C7797" w:rsidRDefault="00051623">
            <w:pPr>
              <w:spacing w:after="60"/>
              <w:rPr>
                <w:color w:val="24305D"/>
                <w:sz w:val="24"/>
                <w:szCs w:val="24"/>
              </w:rPr>
            </w:pPr>
            <w:r>
              <w:rPr>
                <w:color w:val="24305D"/>
                <w:sz w:val="24"/>
                <w:szCs w:val="24"/>
              </w:rPr>
              <w:t>Job description and Person specification</w:t>
            </w:r>
          </w:p>
        </w:tc>
        <w:tc>
          <w:tcPr>
            <w:tcW w:w="645" w:type="dxa"/>
          </w:tcPr>
          <w:p w14:paraId="371756F4" w14:textId="10A4A711" w:rsidR="001C7797" w:rsidRPr="00274800" w:rsidRDefault="00274800">
            <w:pPr>
              <w:widowControl w:val="0"/>
              <w:pBdr>
                <w:top w:val="nil"/>
                <w:left w:val="nil"/>
                <w:bottom w:val="nil"/>
                <w:right w:val="nil"/>
                <w:between w:val="nil"/>
              </w:pBdr>
              <w:spacing w:after="60"/>
              <w:jc w:val="right"/>
              <w:rPr>
                <w:color w:val="24305D"/>
                <w:sz w:val="24"/>
                <w:szCs w:val="24"/>
              </w:rPr>
            </w:pPr>
            <w:r>
              <w:rPr>
                <w:color w:val="24305D"/>
                <w:sz w:val="24"/>
                <w:szCs w:val="24"/>
              </w:rPr>
              <w:t>8</w:t>
            </w:r>
          </w:p>
        </w:tc>
      </w:tr>
    </w:tbl>
    <w:p w14:paraId="764EF77C" w14:textId="77777777" w:rsidR="001C7797" w:rsidRDefault="001C7797">
      <w:pPr>
        <w:rPr>
          <w:color w:val="24305D"/>
          <w:sz w:val="24"/>
          <w:szCs w:val="24"/>
        </w:rPr>
      </w:pPr>
    </w:p>
    <w:p w14:paraId="4E793F3D" w14:textId="77777777" w:rsidR="001C7797" w:rsidRDefault="001C7797"/>
    <w:p w14:paraId="1C7BF648" w14:textId="77777777" w:rsidR="001C7797" w:rsidRDefault="001C7797"/>
    <w:p w14:paraId="5AA3E9F1" w14:textId="77777777" w:rsidR="001C7797" w:rsidRDefault="00051623">
      <w:r>
        <w:rPr>
          <w:noProof/>
        </w:rPr>
        <w:lastRenderedPageBreak/>
        <w:drawing>
          <wp:anchor distT="114300" distB="114300" distL="114300" distR="114300" simplePos="0" relativeHeight="251661312" behindDoc="0" locked="0" layoutInCell="1" hidden="0" allowOverlap="1" wp14:anchorId="6DCFDB0A" wp14:editId="5A130073">
            <wp:simplePos x="0" y="0"/>
            <wp:positionH relativeFrom="page">
              <wp:posOffset>-4761</wp:posOffset>
            </wp:positionH>
            <wp:positionV relativeFrom="page">
              <wp:posOffset>0</wp:posOffset>
            </wp:positionV>
            <wp:extent cx="7572375" cy="10699468"/>
            <wp:effectExtent l="0" t="0" r="0" b="0"/>
            <wp:wrapSquare wrapText="bothSides" distT="114300" distB="114300" distL="114300" distR="11430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t="51" b="51"/>
                    <a:stretch>
                      <a:fillRect/>
                    </a:stretch>
                  </pic:blipFill>
                  <pic:spPr>
                    <a:xfrm>
                      <a:off x="0" y="0"/>
                      <a:ext cx="7572375" cy="10699468"/>
                    </a:xfrm>
                    <a:prstGeom prst="rect">
                      <a:avLst/>
                    </a:prstGeom>
                    <a:ln/>
                  </pic:spPr>
                </pic:pic>
              </a:graphicData>
            </a:graphic>
          </wp:anchor>
        </w:drawing>
      </w:r>
    </w:p>
    <w:p w14:paraId="5D52AED2" w14:textId="16679766" w:rsidR="001C7797" w:rsidRDefault="00BE6574">
      <w:r>
        <w:rPr>
          <w:noProof/>
        </w:rPr>
        <w:lastRenderedPageBreak/>
        <w:drawing>
          <wp:anchor distT="0" distB="0" distL="114300" distR="114300" simplePos="0" relativeHeight="251657215" behindDoc="0" locked="0" layoutInCell="1" allowOverlap="1" wp14:anchorId="4929BA8F" wp14:editId="1F27EC23">
            <wp:simplePos x="0" y="0"/>
            <wp:positionH relativeFrom="page">
              <wp:align>left</wp:align>
            </wp:positionH>
            <wp:positionV relativeFrom="page">
              <wp:posOffset>12700</wp:posOffset>
            </wp:positionV>
            <wp:extent cx="7511415" cy="10629900"/>
            <wp:effectExtent l="0" t="0" r="0" b="0"/>
            <wp:wrapThrough wrapText="bothSides">
              <wp:wrapPolygon edited="0">
                <wp:start x="0" y="0"/>
                <wp:lineTo x="0" y="21561"/>
                <wp:lineTo x="21529" y="21561"/>
                <wp:lineTo x="215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11415" cy="1062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99A30" w14:textId="6CB8B629" w:rsidR="001C7797" w:rsidRDefault="00051623">
      <w:pPr>
        <w:rPr>
          <w:b/>
          <w:color w:val="A1144E"/>
          <w:sz w:val="40"/>
          <w:szCs w:val="40"/>
        </w:rPr>
      </w:pPr>
      <w:r>
        <w:rPr>
          <w:b/>
          <w:noProof/>
          <w:color w:val="A1144E"/>
          <w:sz w:val="40"/>
          <w:szCs w:val="40"/>
        </w:rPr>
        <w:lastRenderedPageBreak/>
        <w:drawing>
          <wp:anchor distT="114300" distB="114300" distL="114300" distR="114300" simplePos="0" relativeHeight="251663360" behindDoc="0" locked="0" layoutInCell="1" hidden="0" allowOverlap="1" wp14:anchorId="338FF8BE" wp14:editId="4C66B928">
            <wp:simplePos x="0" y="0"/>
            <wp:positionH relativeFrom="page">
              <wp:posOffset>23813</wp:posOffset>
            </wp:positionH>
            <wp:positionV relativeFrom="page">
              <wp:posOffset>0</wp:posOffset>
            </wp:positionV>
            <wp:extent cx="7534275" cy="10248900"/>
            <wp:effectExtent l="0" t="0" r="0" b="0"/>
            <wp:wrapSquare wrapText="bothSides" distT="114300" distB="114300" distL="114300" distR="11430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t="-381" b="4178"/>
                    <a:stretch>
                      <a:fillRect/>
                    </a:stretch>
                  </pic:blipFill>
                  <pic:spPr>
                    <a:xfrm>
                      <a:off x="0" y="0"/>
                      <a:ext cx="7534275" cy="10248900"/>
                    </a:xfrm>
                    <a:prstGeom prst="rect">
                      <a:avLst/>
                    </a:prstGeom>
                    <a:ln/>
                  </pic:spPr>
                </pic:pic>
              </a:graphicData>
            </a:graphic>
          </wp:anchor>
        </w:drawing>
      </w:r>
    </w:p>
    <w:p w14:paraId="336CEC7E" w14:textId="4D8E38C1" w:rsidR="001C7797" w:rsidRDefault="001C7797">
      <w:pPr>
        <w:rPr>
          <w:b/>
          <w:color w:val="A1144E"/>
          <w:sz w:val="40"/>
          <w:szCs w:val="40"/>
        </w:rPr>
      </w:pPr>
    </w:p>
    <w:p w14:paraId="74B97B6E" w14:textId="037175DA" w:rsidR="001C7797" w:rsidRDefault="002D2B2B">
      <w:r>
        <w:rPr>
          <w:b/>
          <w:noProof/>
          <w:color w:val="A1144E"/>
          <w:sz w:val="40"/>
          <w:szCs w:val="40"/>
        </w:rPr>
        <mc:AlternateContent>
          <mc:Choice Requires="wps">
            <w:drawing>
              <wp:anchor distT="0" distB="0" distL="114300" distR="114300" simplePos="0" relativeHeight="251676672" behindDoc="0" locked="0" layoutInCell="1" allowOverlap="1" wp14:anchorId="6233E3C0" wp14:editId="7A89E9F4">
                <wp:simplePos x="0" y="0"/>
                <wp:positionH relativeFrom="column">
                  <wp:posOffset>4319905</wp:posOffset>
                </wp:positionH>
                <wp:positionV relativeFrom="paragraph">
                  <wp:posOffset>88900</wp:posOffset>
                </wp:positionV>
                <wp:extent cx="2413635" cy="2652395"/>
                <wp:effectExtent l="57150" t="19050" r="81915" b="90805"/>
                <wp:wrapSquare wrapText="bothSides"/>
                <wp:docPr id="18" name="Rectangle 18"/>
                <wp:cNvGraphicFramePr/>
                <a:graphic xmlns:a="http://schemas.openxmlformats.org/drawingml/2006/main">
                  <a:graphicData uri="http://schemas.microsoft.com/office/word/2010/wordprocessingShape">
                    <wps:wsp>
                      <wps:cNvSpPr/>
                      <wps:spPr>
                        <a:xfrm>
                          <a:off x="0" y="0"/>
                          <a:ext cx="2413635" cy="2652395"/>
                        </a:xfrm>
                        <a:prstGeom prst="rect">
                          <a:avLst/>
                        </a:prstGeom>
                        <a:solidFill>
                          <a:srgbClr val="24305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18DEED4" w14:textId="27218388" w:rsidR="002D2B2B" w:rsidRDefault="00B9424B" w:rsidP="00B9424B">
                            <w:pPr>
                              <w:jc w:val="center"/>
                            </w:pPr>
                            <w:r>
                              <w:rPr>
                                <w:noProof/>
                              </w:rPr>
                              <w:drawing>
                                <wp:inline distT="0" distB="0" distL="0" distR="0" wp14:anchorId="4BBFD22C" wp14:editId="18EEACB1">
                                  <wp:extent cx="2095500" cy="2569845"/>
                                  <wp:effectExtent l="0" t="0" r="0" b="1905"/>
                                  <wp:docPr id="14" name="Picture 14" descr="\\bhp-srv01\Staff\sallyhade\Downloads\Nicky Spencela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p-srv01\Staff\sallyhade\Downloads\Nicky Spencelay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6333" cy="26199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33E3C0" id="Rectangle 18" o:spid="_x0000_s1026" style="position:absolute;margin-left:340.15pt;margin-top:7pt;width:190.05pt;height:208.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" fillcolor="#24305d" strokecolor="#4a7ebb">
                <v:shadow on="t" color="black" opacity="22937f" origin=",.5" offset="0,.63889mm"/>
                <v:textbox>
                  <w:txbxContent>
                    <w:p w14:paraId="718DEED4" w14:textId="27218388" w:rsidR="002D2B2B" w:rsidRDefault="00B9424B" w:rsidP="00B9424B">
                      <w:pPr>
                        <w:jc w:val="center"/>
                      </w:pPr>
                      <w:r>
                        <w:rPr>
                          <w:noProof/>
                        </w:rPr>
                        <w:drawing>
                          <wp:inline distT="0" distB="0" distL="0" distR="0" wp14:anchorId="4BBFD22C" wp14:editId="18EEACB1">
                            <wp:extent cx="2095500" cy="2569845"/>
                            <wp:effectExtent l="0" t="0" r="0" b="1905"/>
                            <wp:docPr id="14" name="Picture 14" descr="\\bhp-srv01\Staff\sallyhade\Downloads\Nicky Spencela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p-srv01\Staff\sallyhade\Downloads\Nicky Spencelay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6333" cy="2619921"/>
                                    </a:xfrm>
                                    <a:prstGeom prst="rect">
                                      <a:avLst/>
                                    </a:prstGeom>
                                    <a:noFill/>
                                    <a:ln>
                                      <a:noFill/>
                                    </a:ln>
                                  </pic:spPr>
                                </pic:pic>
                              </a:graphicData>
                            </a:graphic>
                          </wp:inline>
                        </w:drawing>
                      </w:r>
                    </w:p>
                  </w:txbxContent>
                </v:textbox>
                <w10:wrap type="square"/>
              </v:rect>
            </w:pict>
          </mc:Fallback>
        </mc:AlternateContent>
      </w:r>
      <w:r w:rsidR="00051623">
        <w:rPr>
          <w:b/>
          <w:noProof/>
          <w:color w:val="A1144E"/>
          <w:sz w:val="40"/>
          <w:szCs w:val="40"/>
        </w:rPr>
        <w:drawing>
          <wp:anchor distT="114300" distB="114300" distL="114300" distR="114300" simplePos="0" relativeHeight="251664384" behindDoc="0" locked="0" layoutInCell="1" hidden="0" allowOverlap="1" wp14:anchorId="65488274" wp14:editId="29C18065">
            <wp:simplePos x="0" y="0"/>
            <wp:positionH relativeFrom="margin">
              <wp:posOffset>-330035</wp:posOffset>
            </wp:positionH>
            <wp:positionV relativeFrom="margin">
              <wp:posOffset>-360699</wp:posOffset>
            </wp:positionV>
            <wp:extent cx="7305675" cy="751226"/>
            <wp:effectExtent l="0" t="0" r="0" b="0"/>
            <wp:wrapNone/>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7305675" cy="751226"/>
                    </a:xfrm>
                    <a:prstGeom prst="rect">
                      <a:avLst/>
                    </a:prstGeom>
                    <a:ln/>
                  </pic:spPr>
                </pic:pic>
              </a:graphicData>
            </a:graphic>
          </wp:anchor>
        </w:drawing>
      </w:r>
      <w:r w:rsidR="00051623">
        <w:rPr>
          <w:b/>
          <w:color w:val="A1144E"/>
          <w:sz w:val="40"/>
          <w:szCs w:val="40"/>
        </w:rPr>
        <w:t>A message from the Headteacher</w:t>
      </w:r>
    </w:p>
    <w:p w14:paraId="1DDC4C86" w14:textId="6CD26732" w:rsidR="005F7A04" w:rsidRPr="00F3285A" w:rsidRDefault="005F7A04" w:rsidP="005F7A04">
      <w:pPr>
        <w:spacing w:line="240" w:lineRule="auto"/>
        <w:rPr>
          <w:color w:val="365F91" w:themeColor="accent1" w:themeShade="BF"/>
          <w:sz w:val="24"/>
          <w:szCs w:val="24"/>
        </w:rPr>
      </w:pPr>
      <w:r w:rsidRPr="00F3285A">
        <w:rPr>
          <w:color w:val="365F91" w:themeColor="accent1" w:themeShade="BF"/>
          <w:sz w:val="24"/>
          <w:szCs w:val="24"/>
        </w:rPr>
        <w:t xml:space="preserve">Thank you for your interest in this role. </w:t>
      </w:r>
    </w:p>
    <w:p w14:paraId="27706069" w14:textId="12E25A6A" w:rsidR="005F7A04" w:rsidRPr="00F3285A" w:rsidRDefault="005F7A04" w:rsidP="005F7A04">
      <w:pPr>
        <w:spacing w:line="240" w:lineRule="auto"/>
        <w:rPr>
          <w:color w:val="365F91" w:themeColor="accent1" w:themeShade="BF"/>
          <w:sz w:val="24"/>
          <w:szCs w:val="24"/>
        </w:rPr>
      </w:pPr>
      <w:r w:rsidRPr="00F3285A">
        <w:rPr>
          <w:color w:val="365F91" w:themeColor="accent1" w:themeShade="BF"/>
          <w:sz w:val="24"/>
          <w:szCs w:val="24"/>
        </w:rPr>
        <w:t>I am proud to have been the Headteacher of Bishop Alexander Academy for 10 years, and consider myself lucky to work with remarkable pupils, dedicated staff and supportive families. The people are what makes this academy special!</w:t>
      </w:r>
    </w:p>
    <w:p w14:paraId="1D2F6AAC" w14:textId="3FF8E7EE" w:rsidR="005F7A04" w:rsidRPr="00F3285A" w:rsidRDefault="005F7A04" w:rsidP="005F7A04">
      <w:pPr>
        <w:spacing w:after="0" w:line="240" w:lineRule="auto"/>
        <w:rPr>
          <w:color w:val="365F91" w:themeColor="accent1" w:themeShade="BF"/>
          <w:sz w:val="24"/>
          <w:szCs w:val="24"/>
        </w:rPr>
      </w:pPr>
      <w:r w:rsidRPr="00F3285A">
        <w:rPr>
          <w:color w:val="365F91" w:themeColor="accent1" w:themeShade="BF"/>
          <w:sz w:val="24"/>
          <w:szCs w:val="24"/>
        </w:rPr>
        <w:t xml:space="preserve">The </w:t>
      </w:r>
      <w:r w:rsidRPr="00F3285A">
        <w:rPr>
          <w:b/>
          <w:bCs/>
          <w:color w:val="365F91" w:themeColor="accent1" w:themeShade="BF"/>
          <w:sz w:val="24"/>
          <w:szCs w:val="24"/>
        </w:rPr>
        <w:t>pupils</w:t>
      </w:r>
      <w:r w:rsidRPr="00F3285A">
        <w:rPr>
          <w:color w:val="365F91" w:themeColor="accent1" w:themeShade="BF"/>
          <w:sz w:val="24"/>
          <w:szCs w:val="24"/>
        </w:rPr>
        <w:t xml:space="preserve"> are enthusiastic and committed to their learning and show resilience and aspiration in all they do. They understand the importance of making mistakes and recognise these as learning opportunities. They show care for each other, but also for other members of the community. We firmly believe that this school belongs to the pupils’, and their voice plays an essential part in the development of the academy. Pupils also undertake roles of responsibility such as Subject Ambassadors, Lunchtime Leaders              </w:t>
      </w:r>
      <w:r w:rsidRPr="00F3285A">
        <w:rPr>
          <w:b/>
          <w:bCs/>
          <w:i/>
          <w:color w:val="365F91" w:themeColor="accent1" w:themeShade="BF"/>
          <w:sz w:val="24"/>
          <w:szCs w:val="24"/>
        </w:rPr>
        <w:t xml:space="preserve">Headteacher </w:t>
      </w:r>
      <w:r w:rsidRPr="00F3285A">
        <w:rPr>
          <w:b/>
          <w:i/>
          <w:color w:val="365F91" w:themeColor="accent1" w:themeShade="BF"/>
          <w:sz w:val="24"/>
          <w:szCs w:val="24"/>
        </w:rPr>
        <w:t>Mrs Nicky Spencelayh</w:t>
      </w:r>
    </w:p>
    <w:p w14:paraId="3F1C09BF" w14:textId="63C59FB1" w:rsidR="005F7A04" w:rsidRPr="00F3285A" w:rsidRDefault="005F7A04" w:rsidP="005F7A04">
      <w:pPr>
        <w:spacing w:after="0" w:line="240" w:lineRule="auto"/>
        <w:rPr>
          <w:color w:val="365F91" w:themeColor="accent1" w:themeShade="BF"/>
          <w:sz w:val="24"/>
          <w:szCs w:val="24"/>
        </w:rPr>
      </w:pPr>
      <w:r w:rsidRPr="00F3285A">
        <w:rPr>
          <w:color w:val="365F91" w:themeColor="accent1" w:themeShade="BF"/>
          <w:sz w:val="24"/>
          <w:szCs w:val="24"/>
        </w:rPr>
        <w:t xml:space="preserve">and Active Citizens.    </w:t>
      </w:r>
    </w:p>
    <w:p w14:paraId="67CE3EA0" w14:textId="26A54CB9" w:rsidR="00B9424B" w:rsidRPr="00F3285A" w:rsidRDefault="00B9424B" w:rsidP="005F7A04">
      <w:pPr>
        <w:spacing w:after="0" w:line="240" w:lineRule="auto"/>
        <w:rPr>
          <w:color w:val="365F91" w:themeColor="accent1" w:themeShade="BF"/>
          <w:sz w:val="24"/>
          <w:szCs w:val="24"/>
        </w:rPr>
      </w:pPr>
    </w:p>
    <w:p w14:paraId="7E8F3FCE" w14:textId="161B73D8" w:rsidR="00B9424B" w:rsidRPr="00F3285A" w:rsidRDefault="00B9424B" w:rsidP="00B9424B">
      <w:pPr>
        <w:spacing w:line="240" w:lineRule="auto"/>
        <w:rPr>
          <w:color w:val="365F91" w:themeColor="accent1" w:themeShade="BF"/>
          <w:sz w:val="24"/>
          <w:szCs w:val="24"/>
        </w:rPr>
      </w:pPr>
      <w:r w:rsidRPr="00F3285A">
        <w:rPr>
          <w:color w:val="365F91" w:themeColor="accent1" w:themeShade="BF"/>
          <w:sz w:val="24"/>
          <w:szCs w:val="24"/>
        </w:rPr>
        <w:t xml:space="preserve">We have a highly committed team of </w:t>
      </w:r>
      <w:r w:rsidRPr="00F3285A">
        <w:rPr>
          <w:b/>
          <w:bCs/>
          <w:color w:val="365F91" w:themeColor="accent1" w:themeShade="BF"/>
          <w:sz w:val="24"/>
          <w:szCs w:val="24"/>
        </w:rPr>
        <w:t>staff</w:t>
      </w:r>
      <w:r w:rsidRPr="00F3285A">
        <w:rPr>
          <w:color w:val="365F91" w:themeColor="accent1" w:themeShade="BF"/>
          <w:sz w:val="24"/>
          <w:szCs w:val="24"/>
        </w:rPr>
        <w:t xml:space="preserve">, who inspire and care for our pupils. Our </w:t>
      </w:r>
      <w:r w:rsidRPr="00F3285A">
        <w:rPr>
          <w:b/>
          <w:bCs/>
          <w:color w:val="365F91" w:themeColor="accent1" w:themeShade="BF"/>
          <w:sz w:val="24"/>
          <w:szCs w:val="24"/>
        </w:rPr>
        <w:t>parents</w:t>
      </w:r>
      <w:r w:rsidRPr="00F3285A">
        <w:rPr>
          <w:color w:val="365F91" w:themeColor="accent1" w:themeShade="BF"/>
          <w:sz w:val="24"/>
          <w:szCs w:val="24"/>
        </w:rPr>
        <w:t xml:space="preserve"> say, ‘they are approachable staff’ and provide a place in which ‘their children flourish’. All staff are proud to be members of the Bishop Alexander team.</w:t>
      </w:r>
    </w:p>
    <w:p w14:paraId="588FAE1B" w14:textId="3B6B7F9F" w:rsidR="00B9424B" w:rsidRPr="00F3285A" w:rsidRDefault="00B9424B" w:rsidP="00B9424B">
      <w:pPr>
        <w:spacing w:line="240" w:lineRule="auto"/>
        <w:rPr>
          <w:color w:val="365F91" w:themeColor="accent1" w:themeShade="BF"/>
          <w:sz w:val="24"/>
          <w:szCs w:val="24"/>
        </w:rPr>
      </w:pPr>
      <w:r w:rsidRPr="00F3285A">
        <w:rPr>
          <w:color w:val="365F91" w:themeColor="accent1" w:themeShade="BF"/>
          <w:sz w:val="24"/>
          <w:szCs w:val="24"/>
        </w:rPr>
        <w:t>We believe that our pupils deserve the best education possible, and this is only possible through talented and well trained staff. They have a wealth of CPD opportunities both within the academy and through L.E.A.D Teaching School Hub. Staff say they value these opportunities to develop.</w:t>
      </w:r>
    </w:p>
    <w:p w14:paraId="1B172DC8" w14:textId="5B2719E9" w:rsidR="00B9424B" w:rsidRPr="00F3285A" w:rsidRDefault="00B9424B" w:rsidP="00B9424B">
      <w:pPr>
        <w:spacing w:line="240" w:lineRule="auto"/>
        <w:rPr>
          <w:color w:val="365F91" w:themeColor="accent1" w:themeShade="BF"/>
          <w:sz w:val="24"/>
          <w:szCs w:val="24"/>
        </w:rPr>
      </w:pPr>
      <w:r w:rsidRPr="00F3285A">
        <w:rPr>
          <w:color w:val="365F91" w:themeColor="accent1" w:themeShade="BF"/>
          <w:sz w:val="24"/>
          <w:szCs w:val="24"/>
        </w:rPr>
        <w:t xml:space="preserve">The school is fortunate to have a strong and supportive </w:t>
      </w:r>
      <w:r w:rsidRPr="00F3285A">
        <w:rPr>
          <w:b/>
          <w:bCs/>
          <w:color w:val="365F91" w:themeColor="accent1" w:themeShade="BF"/>
          <w:sz w:val="24"/>
          <w:szCs w:val="24"/>
        </w:rPr>
        <w:t>Governing Body</w:t>
      </w:r>
      <w:r w:rsidRPr="00F3285A">
        <w:rPr>
          <w:color w:val="365F91" w:themeColor="accent1" w:themeShade="BF"/>
          <w:sz w:val="24"/>
          <w:szCs w:val="24"/>
        </w:rPr>
        <w:t>, who share our commitment to further strengthen teaching and learning and ensure that all children reach their full potential. They also share a keen interest in the staff and their welfare.</w:t>
      </w:r>
    </w:p>
    <w:p w14:paraId="1434A6D2" w14:textId="0EAAF315" w:rsidR="007476B6" w:rsidRDefault="00B9424B" w:rsidP="007476B6">
      <w:pPr>
        <w:spacing w:after="0" w:line="240" w:lineRule="auto"/>
        <w:rPr>
          <w:color w:val="1F3058"/>
          <w:sz w:val="24"/>
          <w:szCs w:val="24"/>
        </w:rPr>
      </w:pPr>
      <w:r w:rsidRPr="00F3285A">
        <w:rPr>
          <w:color w:val="365F91" w:themeColor="accent1" w:themeShade="BF"/>
          <w:sz w:val="24"/>
          <w:szCs w:val="24"/>
        </w:rPr>
        <w:t>I strongly encourage you to visit the academy, and see our caring, yet challenging, ethos in practice.</w:t>
      </w:r>
    </w:p>
    <w:p w14:paraId="2FEC78A5" w14:textId="57B9CA9A" w:rsidR="001C7797" w:rsidRDefault="00051623" w:rsidP="007476B6">
      <w:pPr>
        <w:spacing w:after="0" w:line="240" w:lineRule="auto"/>
        <w:rPr>
          <w:color w:val="1F3058"/>
          <w:sz w:val="24"/>
          <w:szCs w:val="24"/>
        </w:rPr>
      </w:pPr>
      <w:r>
        <w:rPr>
          <w:color w:val="1F3058"/>
          <w:sz w:val="24"/>
          <w:szCs w:val="24"/>
        </w:rPr>
        <w:t xml:space="preserve">            </w:t>
      </w:r>
      <w:r w:rsidR="00B9424B">
        <w:rPr>
          <w:color w:val="1F3058"/>
          <w:sz w:val="24"/>
          <w:szCs w:val="24"/>
        </w:rPr>
        <w:t xml:space="preserve">                             </w:t>
      </w:r>
      <w:r>
        <w:rPr>
          <w:color w:val="1F3058"/>
          <w:sz w:val="24"/>
          <w:szCs w:val="24"/>
        </w:rPr>
        <w:t xml:space="preserve">                                                                                  </w:t>
      </w:r>
    </w:p>
    <w:p w14:paraId="1DDD13E1" w14:textId="48FF762A" w:rsidR="001C7797" w:rsidRDefault="00051623">
      <w:pPr>
        <w:jc w:val="both"/>
        <w:rPr>
          <w:b/>
          <w:color w:val="A1144E"/>
          <w:sz w:val="40"/>
          <w:szCs w:val="40"/>
        </w:rPr>
      </w:pPr>
      <w:r>
        <w:rPr>
          <w:b/>
          <w:color w:val="A1144E"/>
          <w:sz w:val="40"/>
          <w:szCs w:val="40"/>
        </w:rPr>
        <w:t xml:space="preserve">About </w:t>
      </w:r>
      <w:r w:rsidR="00964EC1">
        <w:rPr>
          <w:b/>
          <w:color w:val="A1144E"/>
          <w:sz w:val="40"/>
          <w:szCs w:val="40"/>
        </w:rPr>
        <w:t>Bishop Alexander</w:t>
      </w:r>
      <w:r w:rsidR="007648A5">
        <w:rPr>
          <w:b/>
          <w:color w:val="A1144E"/>
          <w:sz w:val="40"/>
          <w:szCs w:val="40"/>
        </w:rPr>
        <w:t xml:space="preserve"> Academy</w:t>
      </w:r>
    </w:p>
    <w:p w14:paraId="1EB8470F" w14:textId="1FA0FFF5" w:rsidR="00B9424B" w:rsidRPr="00F3285A" w:rsidRDefault="00B9424B" w:rsidP="00B9424B">
      <w:pPr>
        <w:jc w:val="both"/>
        <w:rPr>
          <w:color w:val="365F91" w:themeColor="accent1" w:themeShade="BF"/>
          <w:sz w:val="24"/>
          <w:szCs w:val="24"/>
        </w:rPr>
      </w:pPr>
      <w:r w:rsidRPr="00F3285A">
        <w:rPr>
          <w:color w:val="365F91" w:themeColor="accent1" w:themeShade="BF"/>
          <w:sz w:val="24"/>
          <w:szCs w:val="24"/>
        </w:rPr>
        <w:t xml:space="preserve">We are a one-form entry academy with 220 pupils, which consists of a modern school building with extensive grounds. There is a diverse community, with 13 different home languages spoken, and pupils come from a range of backgrounds. We are passionate about pupils being able to ‘see’ themselves in our curriculum, and we pride ourselves on our inclusive ethos. </w:t>
      </w:r>
    </w:p>
    <w:p w14:paraId="1E8AC08D" w14:textId="34C1B4D8" w:rsidR="00B9424B" w:rsidRPr="00F3285A" w:rsidRDefault="00B9424B" w:rsidP="00B9424B">
      <w:pPr>
        <w:spacing w:after="0" w:line="240" w:lineRule="auto"/>
        <w:rPr>
          <w:rFonts w:asciiTheme="majorHAnsi" w:hAnsiTheme="majorHAnsi" w:cstheme="majorHAnsi"/>
          <w:color w:val="365F91" w:themeColor="accent1" w:themeShade="BF"/>
          <w:sz w:val="24"/>
          <w:szCs w:val="24"/>
        </w:rPr>
      </w:pPr>
      <w:r w:rsidRPr="00F3285A">
        <w:rPr>
          <w:rFonts w:asciiTheme="majorHAnsi" w:hAnsiTheme="majorHAnsi" w:cstheme="majorHAnsi"/>
          <w:color w:val="365F91" w:themeColor="accent1" w:themeShade="BF"/>
          <w:sz w:val="24"/>
          <w:szCs w:val="24"/>
        </w:rPr>
        <w:t xml:space="preserve">Our curriculum follows a two year cycle and starts literally ‘on our doorstep’, in that it is about our local community and Newark itself. We feel that the children need a sense of belonging and pride in where they live, before they learn and appreciate the wider world. Our curriculum themes are carefully chosen and </w:t>
      </w:r>
    </w:p>
    <w:p w14:paraId="4C099A3E" w14:textId="2D365F3B" w:rsidR="00B9424B" w:rsidRPr="00F3285A" w:rsidRDefault="00B9424B" w:rsidP="00B9424B">
      <w:pPr>
        <w:spacing w:after="0" w:line="240" w:lineRule="auto"/>
        <w:rPr>
          <w:rFonts w:asciiTheme="majorHAnsi" w:hAnsiTheme="majorHAnsi" w:cstheme="majorHAnsi"/>
          <w:color w:val="365F91" w:themeColor="accent1" w:themeShade="BF"/>
          <w:sz w:val="24"/>
          <w:szCs w:val="24"/>
        </w:rPr>
      </w:pPr>
      <w:r w:rsidRPr="00F3285A">
        <w:rPr>
          <w:rFonts w:asciiTheme="majorHAnsi" w:hAnsiTheme="majorHAnsi" w:cstheme="majorHAnsi"/>
          <w:color w:val="365F91" w:themeColor="accent1" w:themeShade="BF"/>
          <w:sz w:val="24"/>
          <w:szCs w:val="24"/>
        </w:rPr>
        <w:t>reflect the needs of our pupils. The whole school follow the same theme and come together</w:t>
      </w:r>
    </w:p>
    <w:p w14:paraId="276F1F22" w14:textId="61DBD13D" w:rsidR="00B9424B" w:rsidRPr="00F3285A" w:rsidRDefault="00B9424B" w:rsidP="00B9424B">
      <w:pPr>
        <w:spacing w:after="0" w:line="240" w:lineRule="auto"/>
        <w:rPr>
          <w:rFonts w:asciiTheme="majorHAnsi" w:hAnsiTheme="majorHAnsi" w:cstheme="majorHAnsi"/>
          <w:color w:val="365F91" w:themeColor="accent1" w:themeShade="BF"/>
          <w:sz w:val="24"/>
          <w:szCs w:val="24"/>
        </w:rPr>
      </w:pPr>
      <w:r w:rsidRPr="00F3285A">
        <w:rPr>
          <w:rFonts w:asciiTheme="majorHAnsi" w:hAnsiTheme="majorHAnsi" w:cstheme="majorHAnsi"/>
          <w:color w:val="365F91" w:themeColor="accent1" w:themeShade="BF"/>
          <w:sz w:val="24"/>
          <w:szCs w:val="24"/>
        </w:rPr>
        <w:t>at the end for a common purpose.</w:t>
      </w:r>
    </w:p>
    <w:p w14:paraId="48F70A52" w14:textId="3106BECE" w:rsidR="007476B6" w:rsidRPr="00DB09C3" w:rsidRDefault="007476B6" w:rsidP="00B9424B">
      <w:pPr>
        <w:spacing w:after="0" w:line="240" w:lineRule="auto"/>
        <w:rPr>
          <w:rFonts w:asciiTheme="majorHAnsi" w:hAnsiTheme="majorHAnsi" w:cstheme="majorHAnsi"/>
          <w:color w:val="1F3058"/>
          <w:sz w:val="24"/>
          <w:szCs w:val="24"/>
        </w:rPr>
      </w:pPr>
      <w:r>
        <w:rPr>
          <w:noProof/>
        </w:rPr>
        <w:drawing>
          <wp:anchor distT="114300" distB="114300" distL="114300" distR="114300" simplePos="0" relativeHeight="251680768" behindDoc="0" locked="0" layoutInCell="1" hidden="0" allowOverlap="1" wp14:anchorId="2490921C" wp14:editId="3D78B847">
            <wp:simplePos x="0" y="0"/>
            <wp:positionH relativeFrom="column">
              <wp:posOffset>3771900</wp:posOffset>
            </wp:positionH>
            <wp:positionV relativeFrom="paragraph">
              <wp:posOffset>113030</wp:posOffset>
            </wp:positionV>
            <wp:extent cx="1854835" cy="942975"/>
            <wp:effectExtent l="0" t="0" r="0" b="9525"/>
            <wp:wrapNone/>
            <wp:docPr id="17" name="image10.jpg"/>
            <wp:cNvGraphicFramePr/>
            <a:graphic xmlns:a="http://schemas.openxmlformats.org/drawingml/2006/main">
              <a:graphicData uri="http://schemas.openxmlformats.org/drawingml/2006/picture">
                <pic:pic xmlns:pic="http://schemas.openxmlformats.org/drawingml/2006/picture">
                  <pic:nvPicPr>
                    <pic:cNvPr id="17" name="image10.jpg"/>
                    <pic:cNvPicPr preferRelativeResize="0"/>
                  </pic:nvPicPr>
                  <pic:blipFill>
                    <a:blip r:embed="rId18" cstate="print">
                      <a:extLst>
                        <a:ext uri="{28A0092B-C50C-407E-A947-70E740481C1C}">
                          <a14:useLocalDpi xmlns:a14="http://schemas.microsoft.com/office/drawing/2010/main" val="0"/>
                        </a:ext>
                      </a:extLst>
                    </a:blip>
                    <a:srcRect t="7358" b="7358"/>
                    <a:stretch>
                      <a:fillRect/>
                    </a:stretch>
                  </pic:blipFill>
                  <pic:spPr>
                    <a:xfrm>
                      <a:off x="0" y="0"/>
                      <a:ext cx="1854835" cy="94297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0D3D3C5A" wp14:editId="7EE5792C">
            <wp:simplePos x="0" y="0"/>
            <wp:positionH relativeFrom="column">
              <wp:posOffset>885825</wp:posOffset>
            </wp:positionH>
            <wp:positionV relativeFrom="paragraph">
              <wp:posOffset>109220</wp:posOffset>
            </wp:positionV>
            <wp:extent cx="1414145" cy="9429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4145" cy="942975"/>
                    </a:xfrm>
                    <a:prstGeom prst="rect">
                      <a:avLst/>
                    </a:prstGeom>
                  </pic:spPr>
                </pic:pic>
              </a:graphicData>
            </a:graphic>
            <wp14:sizeRelH relativeFrom="margin">
              <wp14:pctWidth>0</wp14:pctWidth>
            </wp14:sizeRelH>
            <wp14:sizeRelV relativeFrom="margin">
              <wp14:pctHeight>0</wp14:pctHeight>
            </wp14:sizeRelV>
          </wp:anchor>
        </w:drawing>
      </w:r>
    </w:p>
    <w:p w14:paraId="1A6729AE" w14:textId="4B45B194" w:rsidR="002D2B2B" w:rsidRDefault="002D2B2B">
      <w:pPr>
        <w:jc w:val="both"/>
        <w:rPr>
          <w:b/>
          <w:color w:val="1F3058"/>
          <w:sz w:val="24"/>
          <w:szCs w:val="24"/>
        </w:rPr>
      </w:pPr>
    </w:p>
    <w:p w14:paraId="5CB4041B" w14:textId="6B345592" w:rsidR="007476B6" w:rsidRDefault="007476B6">
      <w:pPr>
        <w:jc w:val="both"/>
        <w:rPr>
          <w:b/>
          <w:color w:val="1F3058"/>
          <w:sz w:val="24"/>
          <w:szCs w:val="24"/>
        </w:rPr>
      </w:pPr>
    </w:p>
    <w:p w14:paraId="2AAD2EE9" w14:textId="572087BC" w:rsidR="001C7797" w:rsidRDefault="001C7797"/>
    <w:p w14:paraId="50ED6B0C" w14:textId="1C4CF7FD" w:rsidR="001C7797" w:rsidRDefault="00051623">
      <w:r>
        <w:rPr>
          <w:noProof/>
        </w:rPr>
        <w:lastRenderedPageBreak/>
        <w:drawing>
          <wp:anchor distT="0" distB="0" distL="114300" distR="114300" simplePos="0" relativeHeight="251668480" behindDoc="0" locked="0" layoutInCell="1" hidden="0" allowOverlap="1" wp14:anchorId="6C3D142D" wp14:editId="7E3BEF11">
            <wp:simplePos x="0" y="0"/>
            <wp:positionH relativeFrom="page">
              <wp:posOffset>-14286</wp:posOffset>
            </wp:positionH>
            <wp:positionV relativeFrom="page">
              <wp:posOffset>47625</wp:posOffset>
            </wp:positionV>
            <wp:extent cx="7581900" cy="10610850"/>
            <wp:effectExtent l="0" t="0" r="0" b="0"/>
            <wp:wrapSquare wrapText="bothSides" distT="0" distB="0" distL="114300" distR="11430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t="527" b="527"/>
                    <a:stretch>
                      <a:fillRect/>
                    </a:stretch>
                  </pic:blipFill>
                  <pic:spPr>
                    <a:xfrm>
                      <a:off x="0" y="0"/>
                      <a:ext cx="7581900" cy="10610850"/>
                    </a:xfrm>
                    <a:prstGeom prst="rect">
                      <a:avLst/>
                    </a:prstGeom>
                    <a:ln/>
                  </pic:spPr>
                </pic:pic>
              </a:graphicData>
            </a:graphic>
          </wp:anchor>
        </w:drawing>
      </w:r>
    </w:p>
    <w:p w14:paraId="3F30935C" w14:textId="77777777" w:rsidR="001C7797" w:rsidRDefault="00051623">
      <w:pPr>
        <w:pBdr>
          <w:top w:val="nil"/>
          <w:left w:val="nil"/>
          <w:bottom w:val="nil"/>
          <w:right w:val="nil"/>
          <w:between w:val="nil"/>
        </w:pBdr>
      </w:pPr>
      <w:r>
        <w:rPr>
          <w:noProof/>
        </w:rPr>
        <w:lastRenderedPageBreak/>
        <w:drawing>
          <wp:anchor distT="0" distB="0" distL="0" distR="0" simplePos="0" relativeHeight="251669504" behindDoc="1" locked="0" layoutInCell="1" hidden="0" allowOverlap="1" wp14:anchorId="5C4F4E98" wp14:editId="6986FAF4">
            <wp:simplePos x="0" y="0"/>
            <wp:positionH relativeFrom="page">
              <wp:posOffset>-43813</wp:posOffset>
            </wp:positionH>
            <wp:positionV relativeFrom="page">
              <wp:posOffset>0</wp:posOffset>
            </wp:positionV>
            <wp:extent cx="7640003" cy="10753725"/>
            <wp:effectExtent l="0" t="0" r="0" b="0"/>
            <wp:wrapNone/>
            <wp:docPr id="7" name="image14.png" descr="A white circ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white circle with black text&#10;&#10;Description automatically generated"/>
                    <pic:cNvPicPr preferRelativeResize="0"/>
                  </pic:nvPicPr>
                  <pic:blipFill>
                    <a:blip r:embed="rId21"/>
                    <a:srcRect t="242" b="242"/>
                    <a:stretch>
                      <a:fillRect/>
                    </a:stretch>
                  </pic:blipFill>
                  <pic:spPr>
                    <a:xfrm>
                      <a:off x="0" y="0"/>
                      <a:ext cx="7640003" cy="10753725"/>
                    </a:xfrm>
                    <a:prstGeom prst="rect">
                      <a:avLst/>
                    </a:prstGeom>
                    <a:ln/>
                  </pic:spPr>
                </pic:pic>
              </a:graphicData>
            </a:graphic>
          </wp:anchor>
        </w:drawing>
      </w:r>
    </w:p>
    <w:p w14:paraId="45920EC2" w14:textId="77777777" w:rsidR="001C7797" w:rsidRDefault="001C7797">
      <w:pPr>
        <w:rPr>
          <w:b/>
          <w:color w:val="A0144D"/>
          <w:sz w:val="40"/>
          <w:szCs w:val="40"/>
          <w:highlight w:val="white"/>
        </w:rPr>
      </w:pPr>
    </w:p>
    <w:p w14:paraId="0F4CF641" w14:textId="77777777" w:rsidR="001C7797" w:rsidRDefault="001C7797">
      <w:pPr>
        <w:rPr>
          <w:b/>
          <w:color w:val="A0144D"/>
          <w:sz w:val="40"/>
          <w:szCs w:val="40"/>
          <w:highlight w:val="white"/>
        </w:rPr>
      </w:pPr>
    </w:p>
    <w:p w14:paraId="168FE3EC" w14:textId="77777777" w:rsidR="001C7797" w:rsidRDefault="001C7797">
      <w:pPr>
        <w:rPr>
          <w:b/>
          <w:color w:val="A0144D"/>
          <w:sz w:val="40"/>
          <w:szCs w:val="40"/>
          <w:highlight w:val="white"/>
        </w:rPr>
      </w:pPr>
    </w:p>
    <w:p w14:paraId="29279314" w14:textId="77777777" w:rsidR="001C7797" w:rsidRDefault="001C7797">
      <w:pPr>
        <w:rPr>
          <w:b/>
          <w:color w:val="A0144D"/>
          <w:sz w:val="40"/>
          <w:szCs w:val="40"/>
          <w:highlight w:val="white"/>
        </w:rPr>
      </w:pPr>
    </w:p>
    <w:p w14:paraId="6E421E89" w14:textId="77777777" w:rsidR="001C7797" w:rsidRDefault="001C7797">
      <w:pPr>
        <w:rPr>
          <w:b/>
          <w:color w:val="A0144D"/>
          <w:sz w:val="40"/>
          <w:szCs w:val="40"/>
          <w:highlight w:val="white"/>
        </w:rPr>
      </w:pPr>
    </w:p>
    <w:p w14:paraId="799A576A" w14:textId="77777777" w:rsidR="001C7797" w:rsidRDefault="001C7797">
      <w:pPr>
        <w:rPr>
          <w:b/>
          <w:color w:val="A0144D"/>
          <w:sz w:val="40"/>
          <w:szCs w:val="40"/>
          <w:highlight w:val="white"/>
        </w:rPr>
      </w:pPr>
    </w:p>
    <w:p w14:paraId="31188235" w14:textId="77777777" w:rsidR="001C7797" w:rsidRDefault="001C7797">
      <w:pPr>
        <w:rPr>
          <w:b/>
          <w:color w:val="A0144D"/>
          <w:sz w:val="40"/>
          <w:szCs w:val="40"/>
          <w:highlight w:val="white"/>
        </w:rPr>
      </w:pPr>
    </w:p>
    <w:p w14:paraId="1447F91B" w14:textId="4B157DDE" w:rsidR="001C7797" w:rsidRPr="007476B6" w:rsidRDefault="007476B6">
      <w:pPr>
        <w:spacing w:line="240" w:lineRule="auto"/>
        <w:jc w:val="right"/>
        <w:rPr>
          <w:b/>
          <w:color w:val="24305D"/>
          <w:sz w:val="40"/>
          <w:szCs w:val="40"/>
        </w:rPr>
      </w:pPr>
      <w:r w:rsidRPr="007476B6">
        <w:rPr>
          <w:b/>
          <w:color w:val="24305D"/>
          <w:sz w:val="40"/>
          <w:szCs w:val="40"/>
        </w:rPr>
        <w:t>OFSTED March 202</w:t>
      </w:r>
      <w:r w:rsidR="00F80F5B">
        <w:rPr>
          <w:b/>
          <w:color w:val="24305D"/>
          <w:sz w:val="40"/>
          <w:szCs w:val="40"/>
        </w:rPr>
        <w:t>3</w:t>
      </w:r>
      <w:r w:rsidRPr="007476B6">
        <w:rPr>
          <w:b/>
          <w:color w:val="24305D"/>
          <w:sz w:val="40"/>
          <w:szCs w:val="40"/>
        </w:rPr>
        <w:t>:</w:t>
      </w:r>
    </w:p>
    <w:p w14:paraId="282C5016" w14:textId="3922F22F" w:rsidR="001C7797" w:rsidRDefault="001C7797" w:rsidP="007476B6">
      <w:pPr>
        <w:spacing w:line="240" w:lineRule="auto"/>
        <w:jc w:val="right"/>
        <w:rPr>
          <w:b/>
          <w:i/>
          <w:color w:val="24305D"/>
          <w:sz w:val="24"/>
          <w:szCs w:val="24"/>
        </w:rPr>
      </w:pPr>
    </w:p>
    <w:p w14:paraId="0CB1CB05" w14:textId="6BDFA5C9" w:rsidR="007476B6" w:rsidRDefault="007476B6" w:rsidP="007476B6">
      <w:pPr>
        <w:spacing w:line="240" w:lineRule="auto"/>
        <w:jc w:val="right"/>
        <w:rPr>
          <w:b/>
          <w:i/>
          <w:color w:val="24305D"/>
          <w:sz w:val="24"/>
          <w:szCs w:val="24"/>
        </w:rPr>
      </w:pPr>
      <w:r>
        <w:rPr>
          <w:b/>
          <w:i/>
          <w:color w:val="24305D"/>
          <w:sz w:val="24"/>
          <w:szCs w:val="24"/>
        </w:rPr>
        <w:t>“Pupils feel happy and safe at school”.</w:t>
      </w:r>
    </w:p>
    <w:p w14:paraId="7DE80760" w14:textId="158885C6" w:rsidR="007476B6" w:rsidRDefault="007476B6" w:rsidP="007476B6">
      <w:pPr>
        <w:spacing w:line="240" w:lineRule="auto"/>
        <w:jc w:val="right"/>
        <w:rPr>
          <w:b/>
          <w:i/>
          <w:color w:val="24305D"/>
          <w:sz w:val="24"/>
          <w:szCs w:val="24"/>
        </w:rPr>
      </w:pPr>
      <w:r>
        <w:rPr>
          <w:b/>
          <w:i/>
          <w:color w:val="24305D"/>
          <w:sz w:val="24"/>
          <w:szCs w:val="24"/>
        </w:rPr>
        <w:t xml:space="preserve">“Parents who share a view described a welcoming environment, </w:t>
      </w:r>
    </w:p>
    <w:p w14:paraId="3180B99F" w14:textId="78BF54F4" w:rsidR="007476B6" w:rsidRPr="007476B6" w:rsidRDefault="007476B6" w:rsidP="007476B6">
      <w:pPr>
        <w:spacing w:line="240" w:lineRule="auto"/>
        <w:jc w:val="right"/>
        <w:rPr>
          <w:b/>
          <w:i/>
          <w:color w:val="24305D"/>
          <w:sz w:val="24"/>
          <w:szCs w:val="24"/>
        </w:rPr>
      </w:pPr>
      <w:r>
        <w:rPr>
          <w:b/>
          <w:i/>
          <w:color w:val="24305D"/>
          <w:sz w:val="24"/>
          <w:szCs w:val="24"/>
        </w:rPr>
        <w:t>approachable staff and a place in which their children flourish”.</w:t>
      </w:r>
    </w:p>
    <w:p w14:paraId="47091636" w14:textId="77777777" w:rsidR="001C7797" w:rsidRDefault="001C7797">
      <w:pPr>
        <w:rPr>
          <w:b/>
          <w:color w:val="A0144D"/>
          <w:sz w:val="40"/>
          <w:szCs w:val="40"/>
          <w:highlight w:val="white"/>
        </w:rPr>
      </w:pPr>
    </w:p>
    <w:p w14:paraId="42A5F4A0" w14:textId="77777777" w:rsidR="001C7797" w:rsidRDefault="001C7797">
      <w:pPr>
        <w:rPr>
          <w:b/>
          <w:color w:val="A0144D"/>
          <w:sz w:val="40"/>
          <w:szCs w:val="40"/>
          <w:highlight w:val="white"/>
        </w:rPr>
      </w:pPr>
    </w:p>
    <w:p w14:paraId="73A68440" w14:textId="77777777" w:rsidR="001C7797" w:rsidRDefault="001C7797">
      <w:pPr>
        <w:rPr>
          <w:b/>
          <w:color w:val="A0144D"/>
          <w:sz w:val="40"/>
          <w:szCs w:val="40"/>
          <w:highlight w:val="white"/>
        </w:rPr>
      </w:pPr>
    </w:p>
    <w:p w14:paraId="562C7B31" w14:textId="77777777" w:rsidR="001C7797" w:rsidRDefault="001C7797">
      <w:pPr>
        <w:rPr>
          <w:b/>
          <w:color w:val="A0144D"/>
          <w:sz w:val="40"/>
          <w:szCs w:val="40"/>
          <w:highlight w:val="white"/>
        </w:rPr>
      </w:pPr>
    </w:p>
    <w:p w14:paraId="037EEF08" w14:textId="77777777" w:rsidR="001C7797" w:rsidRDefault="001C7797">
      <w:pPr>
        <w:rPr>
          <w:b/>
          <w:color w:val="A0144D"/>
          <w:sz w:val="40"/>
          <w:szCs w:val="40"/>
          <w:highlight w:val="white"/>
        </w:rPr>
      </w:pPr>
    </w:p>
    <w:p w14:paraId="37A4AC6C" w14:textId="77777777" w:rsidR="001C7797" w:rsidRDefault="001C7797">
      <w:pPr>
        <w:rPr>
          <w:b/>
          <w:color w:val="A0144D"/>
          <w:sz w:val="40"/>
          <w:szCs w:val="40"/>
          <w:highlight w:val="white"/>
        </w:rPr>
      </w:pPr>
    </w:p>
    <w:p w14:paraId="43776CA6" w14:textId="77777777" w:rsidR="001C7797" w:rsidRDefault="001C7797">
      <w:pPr>
        <w:rPr>
          <w:b/>
          <w:color w:val="A0144D"/>
          <w:sz w:val="40"/>
          <w:szCs w:val="40"/>
          <w:highlight w:val="white"/>
        </w:rPr>
      </w:pPr>
    </w:p>
    <w:p w14:paraId="578FE5BC" w14:textId="77777777" w:rsidR="001C7797" w:rsidRDefault="001C7797">
      <w:pPr>
        <w:rPr>
          <w:b/>
          <w:color w:val="A0144D"/>
          <w:sz w:val="40"/>
          <w:szCs w:val="40"/>
          <w:highlight w:val="white"/>
        </w:rPr>
      </w:pPr>
    </w:p>
    <w:p w14:paraId="466D376F" w14:textId="77777777" w:rsidR="001C7797" w:rsidRDefault="001C7797">
      <w:pPr>
        <w:rPr>
          <w:b/>
          <w:color w:val="A0144D"/>
          <w:sz w:val="40"/>
          <w:szCs w:val="40"/>
          <w:highlight w:val="white"/>
        </w:rPr>
      </w:pPr>
    </w:p>
    <w:p w14:paraId="66F48ADE" w14:textId="77777777" w:rsidR="001C7797" w:rsidRDefault="001C7797">
      <w:pPr>
        <w:rPr>
          <w:b/>
          <w:color w:val="A0144D"/>
          <w:sz w:val="40"/>
          <w:szCs w:val="40"/>
          <w:highlight w:val="white"/>
        </w:rPr>
      </w:pPr>
    </w:p>
    <w:p w14:paraId="4E8055EB" w14:textId="77777777" w:rsidR="001C7797" w:rsidRDefault="001C7797">
      <w:pPr>
        <w:rPr>
          <w:b/>
          <w:color w:val="A0144D"/>
          <w:sz w:val="40"/>
          <w:szCs w:val="40"/>
          <w:highlight w:val="white"/>
        </w:rPr>
      </w:pPr>
    </w:p>
    <w:p w14:paraId="6910C4BF" w14:textId="4B657BB3" w:rsidR="001C7797" w:rsidRDefault="00051623">
      <w:pPr>
        <w:rPr>
          <w:sz w:val="40"/>
          <w:szCs w:val="40"/>
        </w:rPr>
      </w:pPr>
      <w:r>
        <w:rPr>
          <w:b/>
          <w:noProof/>
          <w:color w:val="A0144D"/>
          <w:sz w:val="40"/>
          <w:szCs w:val="40"/>
          <w:highlight w:val="white"/>
        </w:rPr>
        <w:drawing>
          <wp:anchor distT="114300" distB="114300" distL="114300" distR="114300" simplePos="0" relativeHeight="251670528" behindDoc="0" locked="0" layoutInCell="1" hidden="0" allowOverlap="1" wp14:anchorId="7A564565" wp14:editId="5AB11CF7">
            <wp:simplePos x="0" y="0"/>
            <wp:positionH relativeFrom="margin">
              <wp:posOffset>-336429</wp:posOffset>
            </wp:positionH>
            <wp:positionV relativeFrom="margin">
              <wp:posOffset>-361948</wp:posOffset>
            </wp:positionV>
            <wp:extent cx="7305675" cy="751226"/>
            <wp:effectExtent l="0" t="0" r="0" b="0"/>
            <wp:wrapNone/>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How to apply</w:t>
      </w:r>
    </w:p>
    <w:p w14:paraId="4358C008" w14:textId="59B500C2" w:rsidR="001C7797" w:rsidRDefault="00051623">
      <w:pPr>
        <w:shd w:val="clear" w:color="auto" w:fill="FFFFFF"/>
        <w:spacing w:after="0" w:line="235" w:lineRule="auto"/>
        <w:rPr>
          <w:color w:val="24305D"/>
          <w:sz w:val="24"/>
          <w:szCs w:val="24"/>
        </w:rPr>
      </w:pPr>
      <w:r>
        <w:rPr>
          <w:color w:val="24305D"/>
          <w:sz w:val="24"/>
          <w:szCs w:val="24"/>
        </w:rPr>
        <w:t xml:space="preserve">Please send a completed application form and covering letter explaining your interest in the role and how you meet the person specification to : </w:t>
      </w:r>
      <w:r w:rsidR="007476B6">
        <w:rPr>
          <w:b/>
          <w:color w:val="24305D"/>
          <w:sz w:val="24"/>
          <w:szCs w:val="24"/>
        </w:rPr>
        <w:t>sallyh28@bishopalexanderacademy.co.uk</w:t>
      </w:r>
      <w:r>
        <w:rPr>
          <w:color w:val="24305D"/>
          <w:sz w:val="24"/>
          <w:szCs w:val="24"/>
        </w:rPr>
        <w:br/>
      </w:r>
    </w:p>
    <w:p w14:paraId="3ECBDB48" w14:textId="65E1A19C" w:rsidR="001C7797" w:rsidRDefault="00051623">
      <w:pPr>
        <w:shd w:val="clear" w:color="auto" w:fill="FFFFFF"/>
        <w:spacing w:after="0" w:line="235" w:lineRule="auto"/>
        <w:rPr>
          <w:color w:val="24305D"/>
          <w:sz w:val="24"/>
          <w:szCs w:val="24"/>
        </w:rPr>
      </w:pPr>
      <w:r>
        <w:rPr>
          <w:b/>
          <w:color w:val="24305D"/>
          <w:sz w:val="24"/>
          <w:szCs w:val="24"/>
        </w:rPr>
        <w:t>CLOSING DATE</w:t>
      </w:r>
      <w:r>
        <w:rPr>
          <w:color w:val="24305D"/>
          <w:sz w:val="24"/>
          <w:szCs w:val="24"/>
        </w:rPr>
        <w:t xml:space="preserve">: </w:t>
      </w:r>
      <w:r w:rsidR="00F80F5B">
        <w:rPr>
          <w:b/>
          <w:color w:val="24305D"/>
          <w:sz w:val="24"/>
          <w:szCs w:val="24"/>
        </w:rPr>
        <w:t>Monday 2</w:t>
      </w:r>
      <w:r w:rsidR="00F80F5B" w:rsidRPr="00F80F5B">
        <w:rPr>
          <w:b/>
          <w:color w:val="24305D"/>
          <w:sz w:val="24"/>
          <w:szCs w:val="24"/>
          <w:vertAlign w:val="superscript"/>
        </w:rPr>
        <w:t>nd</w:t>
      </w:r>
      <w:r w:rsidR="00F80F5B">
        <w:rPr>
          <w:b/>
          <w:color w:val="24305D"/>
          <w:sz w:val="24"/>
          <w:szCs w:val="24"/>
        </w:rPr>
        <w:t xml:space="preserve"> December 2024</w:t>
      </w:r>
    </w:p>
    <w:p w14:paraId="28DE90A1" w14:textId="14F4510D" w:rsidR="001C7797" w:rsidRDefault="001C7797">
      <w:pPr>
        <w:shd w:val="clear" w:color="auto" w:fill="FFFFFF"/>
        <w:spacing w:after="0" w:line="235" w:lineRule="auto"/>
        <w:rPr>
          <w:color w:val="24305D"/>
          <w:sz w:val="24"/>
          <w:szCs w:val="24"/>
        </w:rPr>
      </w:pPr>
    </w:p>
    <w:p w14:paraId="7D5F3AAA" w14:textId="77777777" w:rsidR="001C7797" w:rsidRPr="007A6218" w:rsidRDefault="00051623">
      <w:pPr>
        <w:shd w:val="clear" w:color="auto" w:fill="FFFFFF"/>
        <w:spacing w:after="0" w:line="235" w:lineRule="auto"/>
        <w:rPr>
          <w:b/>
          <w:bCs/>
          <w:i/>
          <w:iCs/>
          <w:color w:val="24305D"/>
          <w:sz w:val="24"/>
          <w:szCs w:val="24"/>
        </w:rPr>
      </w:pPr>
      <w:r w:rsidRPr="007A6218">
        <w:rPr>
          <w:b/>
          <w:bCs/>
          <w:i/>
          <w:iCs/>
          <w:color w:val="24305D"/>
          <w:sz w:val="24"/>
          <w:szCs w:val="24"/>
        </w:rPr>
        <w:t xml:space="preserve">Applications will be reviewed upon receipt, therefore shortlisted candidates may be contacted in advance of the closing date. </w:t>
      </w:r>
    </w:p>
    <w:p w14:paraId="495A8537" w14:textId="77777777" w:rsidR="001C7797" w:rsidRDefault="00051623">
      <w:pPr>
        <w:shd w:val="clear" w:color="auto" w:fill="FFFFFF"/>
        <w:spacing w:after="0" w:line="235" w:lineRule="auto"/>
        <w:rPr>
          <w:color w:val="24305D"/>
          <w:sz w:val="24"/>
          <w:szCs w:val="24"/>
        </w:rPr>
      </w:pPr>
      <w:r>
        <w:rPr>
          <w:color w:val="24305D"/>
          <w:sz w:val="24"/>
          <w:szCs w:val="24"/>
        </w:rPr>
        <w:br/>
        <w:t xml:space="preserve">L.E.A.D. Academy Trust is committed to safeguarding and promoting the welfare of children and young people and we can expect all staff and volunteers to share this commitment. This post is subject to an enhanced DBS check. </w:t>
      </w:r>
    </w:p>
    <w:p w14:paraId="30B579C1" w14:textId="341B994C" w:rsidR="001C7797" w:rsidRDefault="00051623">
      <w:pPr>
        <w:shd w:val="clear" w:color="auto" w:fill="FFFFFF"/>
        <w:spacing w:after="0" w:line="235" w:lineRule="auto"/>
        <w:rPr>
          <w:b/>
          <w:color w:val="24305D"/>
          <w:sz w:val="28"/>
          <w:szCs w:val="28"/>
        </w:rPr>
      </w:pPr>
      <w:r>
        <w:rPr>
          <w:color w:val="24305D"/>
          <w:sz w:val="24"/>
          <w:szCs w:val="24"/>
        </w:rPr>
        <w:br/>
        <w:t xml:space="preserve">For an informal, confidential discussion about this opportunity, please email: </w:t>
      </w:r>
      <w:r w:rsidR="003E079A">
        <w:rPr>
          <w:b/>
          <w:color w:val="24305D"/>
          <w:sz w:val="24"/>
          <w:szCs w:val="24"/>
        </w:rPr>
        <w:t>Mrs Sally Hade on sallyh28@bishopalexanderacademy.co.uk</w:t>
      </w:r>
    </w:p>
    <w:p w14:paraId="3D0CB4BC" w14:textId="77777777" w:rsidR="001C7797" w:rsidRDefault="00051623">
      <w:r>
        <w:br/>
      </w:r>
      <w:r>
        <w:br/>
      </w:r>
      <w:r>
        <w:br/>
      </w:r>
      <w:r>
        <w:br/>
      </w:r>
      <w:r>
        <w:br/>
      </w:r>
      <w:r>
        <w:br/>
      </w:r>
      <w:r>
        <w:br/>
      </w:r>
      <w:r>
        <w:br/>
      </w:r>
      <w:r>
        <w:br/>
      </w:r>
      <w:r>
        <w:br/>
      </w:r>
      <w:r>
        <w:br/>
      </w:r>
      <w:r>
        <w:rPr>
          <w:noProof/>
        </w:rPr>
        <w:drawing>
          <wp:anchor distT="114300" distB="114300" distL="114300" distR="114300" simplePos="0" relativeHeight="251671552" behindDoc="0" locked="0" layoutInCell="1" hidden="0" allowOverlap="1" wp14:anchorId="57B11183" wp14:editId="3EF9AA01">
            <wp:simplePos x="0" y="0"/>
            <wp:positionH relativeFrom="page">
              <wp:posOffset>-17341</wp:posOffset>
            </wp:positionH>
            <wp:positionV relativeFrom="page">
              <wp:posOffset>6638925</wp:posOffset>
            </wp:positionV>
            <wp:extent cx="7581900" cy="4071222"/>
            <wp:effectExtent l="0" t="0" r="0" b="0"/>
            <wp:wrapNone/>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t="61949" b="96"/>
                    <a:stretch>
                      <a:fillRect/>
                    </a:stretch>
                  </pic:blipFill>
                  <pic:spPr>
                    <a:xfrm>
                      <a:off x="0" y="0"/>
                      <a:ext cx="7581900" cy="4071222"/>
                    </a:xfrm>
                    <a:prstGeom prst="rect">
                      <a:avLst/>
                    </a:prstGeom>
                    <a:ln/>
                  </pic:spPr>
                </pic:pic>
              </a:graphicData>
            </a:graphic>
          </wp:anchor>
        </w:drawing>
      </w:r>
      <w:r>
        <w:br/>
      </w:r>
      <w:r>
        <w:br/>
      </w:r>
      <w:r>
        <w:br/>
      </w:r>
      <w:r>
        <w:br/>
      </w:r>
      <w:r>
        <w:br/>
      </w:r>
      <w:r>
        <w:br/>
      </w:r>
      <w:r>
        <w:br/>
      </w:r>
      <w:r>
        <w:br/>
      </w:r>
      <w:r>
        <w:br/>
      </w:r>
      <w:r>
        <w:br/>
      </w:r>
      <w:r>
        <w:br/>
      </w:r>
      <w:r>
        <w:br/>
      </w:r>
      <w:r>
        <w:br/>
      </w:r>
      <w:r>
        <w:br/>
      </w:r>
      <w:r>
        <w:br/>
      </w:r>
      <w:r>
        <w:br/>
      </w:r>
      <w:r>
        <w:br/>
      </w:r>
      <w:r>
        <w:br/>
      </w:r>
      <w:r>
        <w:br/>
      </w:r>
      <w:r>
        <w:br/>
      </w:r>
      <w:r>
        <w:br/>
      </w:r>
      <w:r>
        <w:rPr>
          <w:noProof/>
        </w:rPr>
        <w:lastRenderedPageBreak/>
        <w:drawing>
          <wp:anchor distT="114300" distB="114300" distL="114300" distR="114300" simplePos="0" relativeHeight="251672576" behindDoc="0" locked="0" layoutInCell="1" hidden="0" allowOverlap="1" wp14:anchorId="0AFBB2EC" wp14:editId="750BB0F1">
            <wp:simplePos x="0" y="0"/>
            <wp:positionH relativeFrom="margin">
              <wp:posOffset>-336429</wp:posOffset>
            </wp:positionH>
            <wp:positionV relativeFrom="margin">
              <wp:posOffset>-339958</wp:posOffset>
            </wp:positionV>
            <wp:extent cx="7305675" cy="751226"/>
            <wp:effectExtent l="0" t="0" r="0" b="0"/>
            <wp:wrapNone/>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7305675" cy="751226"/>
                    </a:xfrm>
                    <a:prstGeom prst="rect">
                      <a:avLst/>
                    </a:prstGeom>
                    <a:ln/>
                  </pic:spPr>
                </pic:pic>
              </a:graphicData>
            </a:graphic>
          </wp:anchor>
        </w:drawing>
      </w:r>
      <w:r>
        <w:br/>
      </w:r>
    </w:p>
    <w:p w14:paraId="2B7E5F0C" w14:textId="77777777" w:rsidR="001C7797" w:rsidRDefault="00051623">
      <w:pPr>
        <w:spacing w:line="240" w:lineRule="auto"/>
        <w:rPr>
          <w:b/>
          <w:color w:val="A0144D"/>
          <w:sz w:val="40"/>
          <w:szCs w:val="40"/>
          <w:highlight w:val="white"/>
        </w:rPr>
      </w:pPr>
      <w:r>
        <w:rPr>
          <w:b/>
          <w:color w:val="A0144D"/>
          <w:sz w:val="40"/>
          <w:szCs w:val="40"/>
          <w:highlight w:val="white"/>
        </w:rPr>
        <w:t>Job description</w:t>
      </w:r>
    </w:p>
    <w:p w14:paraId="2A112587" w14:textId="77777777" w:rsidR="001C7797" w:rsidRDefault="00051623">
      <w:pPr>
        <w:spacing w:line="240" w:lineRule="auto"/>
        <w:rPr>
          <w:b/>
          <w:color w:val="A0144D"/>
          <w:sz w:val="28"/>
          <w:szCs w:val="28"/>
          <w:highlight w:val="white"/>
        </w:rPr>
      </w:pPr>
      <w:r>
        <w:rPr>
          <w:b/>
          <w:color w:val="A0144D"/>
          <w:sz w:val="28"/>
          <w:szCs w:val="28"/>
          <w:highlight w:val="white"/>
        </w:rPr>
        <w:t>Key responsibilities and accountabilities</w:t>
      </w:r>
    </w:p>
    <w:p w14:paraId="3A54B999" w14:textId="69FEEA85" w:rsidR="001C7797" w:rsidRDefault="007A6218" w:rsidP="003E079A">
      <w:pPr>
        <w:shd w:val="clear" w:color="auto" w:fill="FFFFFF"/>
        <w:spacing w:after="0" w:line="235" w:lineRule="auto"/>
        <w:rPr>
          <w:b/>
          <w:color w:val="24305D"/>
          <w:sz w:val="32"/>
          <w:szCs w:val="32"/>
          <w:highlight w:val="white"/>
        </w:rPr>
      </w:pPr>
      <w:r>
        <w:rPr>
          <w:b/>
          <w:color w:val="24305D"/>
          <w:sz w:val="32"/>
          <w:szCs w:val="32"/>
          <w:highlight w:val="white"/>
        </w:rPr>
        <w:t>PPA Cover Teacher</w:t>
      </w:r>
    </w:p>
    <w:p w14:paraId="4A0A8288" w14:textId="2955D2EE" w:rsidR="007B710C" w:rsidRPr="007B710C" w:rsidRDefault="007B710C" w:rsidP="003E079A">
      <w:pPr>
        <w:shd w:val="clear" w:color="auto" w:fill="FFFFFF"/>
        <w:spacing w:after="0" w:line="235" w:lineRule="auto"/>
        <w:rPr>
          <w:b/>
          <w:color w:val="24305D"/>
          <w:sz w:val="24"/>
          <w:szCs w:val="24"/>
          <w:highlight w:val="white"/>
        </w:rPr>
      </w:pPr>
      <w:r>
        <w:rPr>
          <w:b/>
          <w:color w:val="24305D"/>
          <w:sz w:val="24"/>
          <w:szCs w:val="24"/>
          <w:highlight w:val="white"/>
        </w:rPr>
        <w:t>This role is particularly suitable for candidates considering a future career in teaching.</w:t>
      </w:r>
    </w:p>
    <w:p w14:paraId="47B7EC5C" w14:textId="23D33898" w:rsidR="003E079A" w:rsidRDefault="003E079A" w:rsidP="003E079A">
      <w:pPr>
        <w:shd w:val="clear" w:color="auto" w:fill="FFFFFF"/>
        <w:spacing w:after="0" w:line="235" w:lineRule="auto"/>
        <w:rPr>
          <w:b/>
          <w:color w:val="24305D"/>
          <w:sz w:val="32"/>
          <w:szCs w:val="32"/>
          <w:highlight w:val="white"/>
        </w:rPr>
      </w:pPr>
    </w:p>
    <w:p w14:paraId="0AB1F246" w14:textId="792CA013" w:rsidR="003E079A" w:rsidRDefault="003E079A" w:rsidP="003E079A">
      <w:pPr>
        <w:shd w:val="clear" w:color="auto" w:fill="FFFFFF"/>
        <w:spacing w:after="0" w:line="235" w:lineRule="auto"/>
        <w:rPr>
          <w:b/>
          <w:color w:val="24305D"/>
          <w:sz w:val="24"/>
          <w:szCs w:val="24"/>
          <w:highlight w:val="white"/>
        </w:rPr>
      </w:pPr>
      <w:r>
        <w:rPr>
          <w:b/>
          <w:color w:val="24305D"/>
          <w:sz w:val="24"/>
          <w:szCs w:val="24"/>
          <w:highlight w:val="white"/>
        </w:rPr>
        <w:t>Start date –</w:t>
      </w:r>
      <w:r w:rsidR="00F5734A">
        <w:rPr>
          <w:b/>
          <w:color w:val="24305D"/>
          <w:sz w:val="24"/>
          <w:szCs w:val="24"/>
          <w:highlight w:val="white"/>
        </w:rPr>
        <w:t xml:space="preserve"> </w:t>
      </w:r>
      <w:r w:rsidR="00B5610F">
        <w:rPr>
          <w:b/>
          <w:color w:val="24305D"/>
          <w:sz w:val="24"/>
          <w:szCs w:val="24"/>
          <w:highlight w:val="white"/>
        </w:rPr>
        <w:t>As soon as possible</w:t>
      </w:r>
    </w:p>
    <w:p w14:paraId="52CBBC92" w14:textId="6D0E1B7B" w:rsidR="003E079A" w:rsidRDefault="003E079A" w:rsidP="003E079A">
      <w:pPr>
        <w:shd w:val="clear" w:color="auto" w:fill="FFFFFF"/>
        <w:spacing w:after="0" w:line="235" w:lineRule="auto"/>
        <w:rPr>
          <w:b/>
          <w:color w:val="24305D"/>
          <w:sz w:val="24"/>
          <w:szCs w:val="24"/>
          <w:highlight w:val="white"/>
        </w:rPr>
      </w:pPr>
    </w:p>
    <w:p w14:paraId="514133D8" w14:textId="51BBF06D" w:rsidR="003E079A" w:rsidRDefault="00D12A72" w:rsidP="003E079A">
      <w:pPr>
        <w:shd w:val="clear" w:color="auto" w:fill="FFFFFF"/>
        <w:spacing w:after="0" w:line="235" w:lineRule="auto"/>
        <w:rPr>
          <w:b/>
          <w:color w:val="24305D"/>
          <w:sz w:val="24"/>
          <w:szCs w:val="24"/>
          <w:highlight w:val="white"/>
        </w:rPr>
      </w:pPr>
      <w:r>
        <w:rPr>
          <w:b/>
          <w:color w:val="24305D"/>
          <w:sz w:val="24"/>
          <w:szCs w:val="24"/>
          <w:highlight w:val="white"/>
        </w:rPr>
        <w:t>Working hours</w:t>
      </w:r>
      <w:r w:rsidR="003E079A">
        <w:rPr>
          <w:b/>
          <w:color w:val="24305D"/>
          <w:sz w:val="24"/>
          <w:szCs w:val="24"/>
          <w:highlight w:val="white"/>
        </w:rPr>
        <w:t xml:space="preserve"> – </w:t>
      </w:r>
      <w:r w:rsidR="00B5610F">
        <w:rPr>
          <w:b/>
          <w:color w:val="24305D"/>
          <w:sz w:val="24"/>
          <w:szCs w:val="24"/>
          <w:highlight w:val="white"/>
        </w:rPr>
        <w:t>Part</w:t>
      </w:r>
      <w:r w:rsidR="003E079A">
        <w:rPr>
          <w:b/>
          <w:color w:val="24305D"/>
          <w:sz w:val="24"/>
          <w:szCs w:val="24"/>
          <w:highlight w:val="white"/>
        </w:rPr>
        <w:t xml:space="preserve"> Time</w:t>
      </w:r>
    </w:p>
    <w:p w14:paraId="1231733E" w14:textId="77777777" w:rsidR="00B5610F" w:rsidRDefault="00B5610F" w:rsidP="003E079A">
      <w:pPr>
        <w:shd w:val="clear" w:color="auto" w:fill="FFFFFF"/>
        <w:spacing w:after="0" w:line="235" w:lineRule="auto"/>
        <w:rPr>
          <w:b/>
          <w:color w:val="24305D"/>
          <w:sz w:val="24"/>
          <w:szCs w:val="24"/>
          <w:highlight w:val="white"/>
        </w:rPr>
      </w:pPr>
    </w:p>
    <w:p w14:paraId="6B5D9E64" w14:textId="4370BD97" w:rsidR="00B5610F" w:rsidRDefault="00B5610F" w:rsidP="003E079A">
      <w:pPr>
        <w:shd w:val="clear" w:color="auto" w:fill="FFFFFF"/>
        <w:spacing w:after="0" w:line="235" w:lineRule="auto"/>
        <w:rPr>
          <w:b/>
          <w:color w:val="24305D"/>
          <w:sz w:val="24"/>
          <w:szCs w:val="24"/>
          <w:highlight w:val="white"/>
        </w:rPr>
      </w:pPr>
      <w:r>
        <w:rPr>
          <w:b/>
          <w:color w:val="24305D"/>
          <w:sz w:val="24"/>
          <w:szCs w:val="24"/>
          <w:highlight w:val="white"/>
        </w:rPr>
        <w:t xml:space="preserve">Negotiable – </w:t>
      </w:r>
      <w:r w:rsidR="007A6218">
        <w:rPr>
          <w:b/>
          <w:color w:val="24305D"/>
          <w:sz w:val="24"/>
          <w:szCs w:val="24"/>
          <w:highlight w:val="white"/>
        </w:rPr>
        <w:t>Early Years / KS1 (2 days)</w:t>
      </w:r>
    </w:p>
    <w:p w14:paraId="76F8799A" w14:textId="355E09BF" w:rsidR="003E079A" w:rsidRDefault="003E079A" w:rsidP="003E079A">
      <w:pPr>
        <w:shd w:val="clear" w:color="auto" w:fill="FFFFFF"/>
        <w:spacing w:after="0" w:line="235" w:lineRule="auto"/>
        <w:rPr>
          <w:b/>
          <w:color w:val="24305D"/>
          <w:sz w:val="24"/>
          <w:szCs w:val="24"/>
          <w:highlight w:val="white"/>
        </w:rPr>
      </w:pPr>
    </w:p>
    <w:p w14:paraId="73A8C784" w14:textId="23EAE5B3" w:rsidR="003E079A" w:rsidRDefault="003E079A" w:rsidP="003E079A">
      <w:pPr>
        <w:shd w:val="clear" w:color="auto" w:fill="FFFFFF"/>
        <w:spacing w:after="0" w:line="235" w:lineRule="auto"/>
        <w:rPr>
          <w:b/>
          <w:color w:val="24305D"/>
          <w:sz w:val="24"/>
          <w:szCs w:val="24"/>
          <w:highlight w:val="white"/>
        </w:rPr>
      </w:pPr>
      <w:r>
        <w:rPr>
          <w:b/>
          <w:color w:val="24305D"/>
          <w:sz w:val="24"/>
          <w:szCs w:val="24"/>
          <w:highlight w:val="white"/>
        </w:rPr>
        <w:t>Pay – Scale U</w:t>
      </w:r>
      <w:r w:rsidR="00A1201C">
        <w:rPr>
          <w:b/>
          <w:color w:val="24305D"/>
          <w:sz w:val="24"/>
          <w:szCs w:val="24"/>
          <w:highlight w:val="white"/>
        </w:rPr>
        <w:t>Q</w:t>
      </w:r>
      <w:r>
        <w:rPr>
          <w:b/>
          <w:color w:val="24305D"/>
          <w:sz w:val="24"/>
          <w:szCs w:val="24"/>
          <w:highlight w:val="white"/>
        </w:rPr>
        <w:t>2 (£</w:t>
      </w:r>
      <w:r w:rsidR="007466AA">
        <w:rPr>
          <w:b/>
          <w:color w:val="24305D"/>
          <w:sz w:val="24"/>
          <w:szCs w:val="24"/>
          <w:highlight w:val="white"/>
        </w:rPr>
        <w:t>24,224.00</w:t>
      </w:r>
      <w:r w:rsidR="007A6218">
        <w:rPr>
          <w:b/>
          <w:color w:val="24305D"/>
          <w:sz w:val="24"/>
          <w:szCs w:val="24"/>
          <w:highlight w:val="white"/>
        </w:rPr>
        <w:t xml:space="preserve"> – </w:t>
      </w:r>
      <w:r w:rsidR="00A1201C">
        <w:rPr>
          <w:b/>
          <w:color w:val="24305D"/>
          <w:sz w:val="24"/>
          <w:szCs w:val="24"/>
          <w:highlight w:val="white"/>
        </w:rPr>
        <w:t>full time equivalent</w:t>
      </w:r>
      <w:r w:rsidR="007A6218">
        <w:rPr>
          <w:b/>
          <w:color w:val="24305D"/>
          <w:sz w:val="24"/>
          <w:szCs w:val="24"/>
          <w:highlight w:val="white"/>
        </w:rPr>
        <w:t>)</w:t>
      </w:r>
    </w:p>
    <w:p w14:paraId="6911E8F7" w14:textId="6F232A4A" w:rsidR="003E079A" w:rsidRDefault="003E079A" w:rsidP="003E079A">
      <w:pPr>
        <w:shd w:val="clear" w:color="auto" w:fill="FFFFFF"/>
        <w:spacing w:after="0" w:line="235" w:lineRule="auto"/>
        <w:rPr>
          <w:b/>
          <w:color w:val="24305D"/>
          <w:sz w:val="24"/>
          <w:szCs w:val="24"/>
          <w:highlight w:val="white"/>
        </w:rPr>
      </w:pPr>
    </w:p>
    <w:p w14:paraId="1C790D36" w14:textId="08CF9372" w:rsidR="003E079A" w:rsidRPr="003E079A" w:rsidRDefault="003E079A" w:rsidP="003E079A">
      <w:pPr>
        <w:rPr>
          <w:b/>
          <w:bCs/>
          <w:color w:val="0070C0"/>
        </w:rPr>
      </w:pPr>
      <w:r w:rsidRPr="003E079A">
        <w:rPr>
          <w:b/>
          <w:bCs/>
          <w:color w:val="0070C0"/>
        </w:rPr>
        <w:t xml:space="preserve">Job purpose:  </w:t>
      </w:r>
    </w:p>
    <w:p w14:paraId="77F67543" w14:textId="322053A0" w:rsidR="003E079A" w:rsidRPr="003E079A" w:rsidRDefault="003E079A" w:rsidP="003E079A">
      <w:pPr>
        <w:rPr>
          <w:color w:val="000000" w:themeColor="text1"/>
        </w:rPr>
      </w:pPr>
      <w:r w:rsidRPr="003E079A">
        <w:rPr>
          <w:color w:val="000000" w:themeColor="text1"/>
        </w:rPr>
        <w:t xml:space="preserve">To support teachers and students as directed and ensure that classes are </w:t>
      </w:r>
      <w:r w:rsidR="007B710C">
        <w:rPr>
          <w:color w:val="000000" w:themeColor="text1"/>
        </w:rPr>
        <w:t xml:space="preserve">taught effectively during </w:t>
      </w:r>
      <w:r w:rsidR="00FC6422">
        <w:rPr>
          <w:color w:val="000000" w:themeColor="text1"/>
        </w:rPr>
        <w:t>PPA</w:t>
      </w:r>
      <w:r w:rsidR="008D497E">
        <w:rPr>
          <w:color w:val="000000" w:themeColor="text1"/>
        </w:rPr>
        <w:t>,</w:t>
      </w:r>
      <w:r w:rsidR="007B710C">
        <w:rPr>
          <w:color w:val="000000" w:themeColor="text1"/>
        </w:rPr>
        <w:t xml:space="preserve"> or to be responsible for the delivery of cover lessons during planned development work.</w:t>
      </w:r>
    </w:p>
    <w:p w14:paraId="4CE230A0" w14:textId="46D8CAA1" w:rsidR="003E079A" w:rsidRDefault="003E079A" w:rsidP="003E079A">
      <w:pPr>
        <w:rPr>
          <w:color w:val="000000" w:themeColor="text1"/>
        </w:rPr>
      </w:pPr>
      <w:r w:rsidRPr="003E079A">
        <w:rPr>
          <w:b/>
          <w:color w:val="0070C0"/>
        </w:rPr>
        <w:t>Duties and Responsibilities:</w:t>
      </w:r>
      <w:r w:rsidRPr="003E079A">
        <w:rPr>
          <w:color w:val="000000" w:themeColor="text1"/>
        </w:rPr>
        <w:t xml:space="preserve"> </w:t>
      </w:r>
    </w:p>
    <w:p w14:paraId="579558D8" w14:textId="4C7458FE" w:rsidR="00F5734A" w:rsidRPr="003E079A" w:rsidRDefault="00F5734A" w:rsidP="00F5734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 xml:space="preserve">To work with teachers to prepare appropriate lessons / resources </w:t>
      </w:r>
      <w:r w:rsidR="007A6218">
        <w:rPr>
          <w:rFonts w:ascii="Calibri" w:hAnsi="Calibri" w:cs="Calibri"/>
          <w:color w:val="000000" w:themeColor="text1"/>
          <w:sz w:val="22"/>
          <w:szCs w:val="22"/>
        </w:rPr>
        <w:t>for classes</w:t>
      </w:r>
    </w:p>
    <w:p w14:paraId="05E259A2" w14:textId="1CA7C9C1" w:rsidR="00F5734A" w:rsidRPr="00F5734A" w:rsidRDefault="00F5734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compile appropriate lesson activities / resources in liaison with other teachers</w:t>
      </w:r>
    </w:p>
    <w:p w14:paraId="1C703581" w14:textId="77777777"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undertake classroom activities as directed by teachers to support teaching and learning process</w:t>
      </w:r>
    </w:p>
    <w:p w14:paraId="17C1655D" w14:textId="77777777"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assist in the preparation of resources and display</w:t>
      </w:r>
    </w:p>
    <w:p w14:paraId="715A6FE8" w14:textId="77777777"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mark students’ work in accordance with Academy policies and teacher instructions</w:t>
      </w:r>
    </w:p>
    <w:p w14:paraId="3584104B" w14:textId="77777777"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undertake administrative duties as requested by teachers</w:t>
      </w:r>
    </w:p>
    <w:p w14:paraId="2671CE36" w14:textId="03DCCF1E" w:rsidR="003E079A" w:rsidRPr="003E079A" w:rsidRDefault="00F5734A" w:rsidP="003E079A">
      <w:pPr>
        <w:pStyle w:val="ListParagraph"/>
        <w:numPr>
          <w:ilvl w:val="0"/>
          <w:numId w:val="2"/>
        </w:numPr>
        <w:rPr>
          <w:rFonts w:ascii="Calibri" w:hAnsi="Calibri" w:cs="Calibri"/>
          <w:color w:val="000000" w:themeColor="text1"/>
          <w:sz w:val="22"/>
          <w:szCs w:val="22"/>
        </w:rPr>
      </w:pPr>
      <w:r>
        <w:rPr>
          <w:rFonts w:ascii="Calibri" w:hAnsi="Calibri" w:cs="Calibri"/>
          <w:color w:val="000000" w:themeColor="text1"/>
          <w:sz w:val="22"/>
          <w:szCs w:val="22"/>
        </w:rPr>
        <w:t>To cover classes</w:t>
      </w:r>
      <w:r w:rsidR="003E079A" w:rsidRPr="003E079A">
        <w:rPr>
          <w:rFonts w:ascii="Calibri" w:hAnsi="Calibri" w:cs="Calibri"/>
          <w:color w:val="000000" w:themeColor="text1"/>
          <w:sz w:val="22"/>
          <w:szCs w:val="22"/>
        </w:rPr>
        <w:t xml:space="preserve"> as and when needed</w:t>
      </w:r>
    </w:p>
    <w:p w14:paraId="7700B399" w14:textId="77777777"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input data to support Academy policies in Assessment, Recording and Reporting</w:t>
      </w:r>
    </w:p>
    <w:p w14:paraId="70F6E772" w14:textId="3C175865"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 xml:space="preserve">To maintain student records in accordance with statutory procedures, Academy policies and as directed by </w:t>
      </w:r>
      <w:r w:rsidR="00F5734A">
        <w:rPr>
          <w:rFonts w:ascii="Calibri" w:hAnsi="Calibri" w:cs="Calibri"/>
          <w:color w:val="000000" w:themeColor="text1"/>
          <w:sz w:val="22"/>
          <w:szCs w:val="22"/>
        </w:rPr>
        <w:t>Senior Leaders</w:t>
      </w:r>
    </w:p>
    <w:p w14:paraId="3C776319" w14:textId="77777777"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manage the behaviour of pupils to ensure a constructive environment is maintained, by using a range of strategies</w:t>
      </w:r>
    </w:p>
    <w:p w14:paraId="1D282B55" w14:textId="226F27DA" w:rsidR="003E079A" w:rsidRPr="003E079A" w:rsidRDefault="003E079A" w:rsidP="003E079A">
      <w:pPr>
        <w:pStyle w:val="ListParagraph"/>
        <w:numPr>
          <w:ilvl w:val="0"/>
          <w:numId w:val="2"/>
        </w:numPr>
        <w:rPr>
          <w:rFonts w:ascii="Calibri" w:hAnsi="Calibri" w:cs="Calibri"/>
          <w:color w:val="000000" w:themeColor="text1"/>
        </w:rPr>
      </w:pPr>
      <w:r w:rsidRPr="003E079A">
        <w:rPr>
          <w:rFonts w:ascii="Calibri" w:hAnsi="Calibri" w:cs="Calibri"/>
          <w:color w:val="000000" w:themeColor="text1"/>
        </w:rPr>
        <w:t>Attend all meetings and functions necessary to support the work in this</w:t>
      </w:r>
      <w:r>
        <w:rPr>
          <w:rFonts w:ascii="Calibri" w:hAnsi="Calibri" w:cs="Calibri"/>
          <w:color w:val="000000" w:themeColor="text1"/>
        </w:rPr>
        <w:t xml:space="preserve"> job description</w:t>
      </w:r>
    </w:p>
    <w:p w14:paraId="331A3B91" w14:textId="002FBC7B" w:rsidR="003E079A" w:rsidRPr="003E079A" w:rsidRDefault="003E079A" w:rsidP="003E079A">
      <w:pPr>
        <w:shd w:val="clear" w:color="auto" w:fill="FFFFFF"/>
        <w:spacing w:after="0" w:line="235" w:lineRule="auto"/>
        <w:rPr>
          <w:b/>
          <w:color w:val="24305D"/>
          <w:sz w:val="24"/>
          <w:szCs w:val="24"/>
          <w:highlight w:val="white"/>
        </w:rPr>
      </w:pPr>
    </w:p>
    <w:p w14:paraId="3F3D51C3" w14:textId="77777777" w:rsidR="002F718E" w:rsidRDefault="002F718E" w:rsidP="002F718E">
      <w:pPr>
        <w:spacing w:before="100" w:beforeAutospacing="1" w:after="100" w:afterAutospacing="1" w:line="240" w:lineRule="auto"/>
        <w:rPr>
          <w:rFonts w:eastAsia="Times New Roman" w:cs="Times New Roman"/>
          <w:color w:val="000000"/>
          <w:sz w:val="24"/>
          <w:szCs w:val="24"/>
        </w:rPr>
      </w:pPr>
      <w:r w:rsidRPr="00267D9A">
        <w:rPr>
          <w:rFonts w:eastAsia="Times New Roman" w:cs="Times New Roman"/>
          <w:color w:val="000000"/>
          <w:sz w:val="24"/>
          <w:szCs w:val="24"/>
        </w:rPr>
        <w:t>As job descriptions cannot be exhaustive, the post-holder may be required to undertake other duties which are broadly in line with above key responsibilities.</w:t>
      </w:r>
    </w:p>
    <w:p w14:paraId="1346854D" w14:textId="77777777" w:rsidR="002F718E" w:rsidRPr="00267D9A" w:rsidRDefault="002F718E" w:rsidP="002F718E">
      <w:pPr>
        <w:spacing w:before="100" w:beforeAutospacing="1" w:after="100" w:afterAutospacing="1" w:line="240" w:lineRule="auto"/>
        <w:rPr>
          <w:rFonts w:eastAsia="Times New Roman" w:cs="Times New Roman"/>
          <w:color w:val="000000"/>
          <w:sz w:val="24"/>
          <w:szCs w:val="24"/>
        </w:rPr>
      </w:pPr>
    </w:p>
    <w:p w14:paraId="1374884F" w14:textId="77777777" w:rsidR="002F718E" w:rsidRPr="00267D9A" w:rsidRDefault="002F718E" w:rsidP="002F718E">
      <w:pPr>
        <w:spacing w:before="100" w:beforeAutospacing="1" w:after="100" w:afterAutospacing="1" w:line="240" w:lineRule="auto"/>
        <w:rPr>
          <w:rFonts w:eastAsia="Times New Roman" w:cs="Times New Roman"/>
          <w:color w:val="000000"/>
          <w:sz w:val="24"/>
          <w:szCs w:val="24"/>
        </w:rPr>
      </w:pPr>
      <w:r w:rsidRPr="00267D9A">
        <w:rPr>
          <w:rFonts w:eastAsia="Times New Roman" w:cs="Times New Roman"/>
          <w:color w:val="000000"/>
          <w:sz w:val="24"/>
          <w:szCs w:val="24"/>
        </w:rPr>
        <w:t>The Trust is committed to safeguarding and promoting the welfare of children and young people and expects all staff and volunteers to share this commitment and individually take responsibility for doing so.</w:t>
      </w:r>
    </w:p>
    <w:p w14:paraId="56015B1C" w14:textId="040027DD" w:rsidR="001C7797" w:rsidRPr="002F718E" w:rsidRDefault="002F718E" w:rsidP="002F718E">
      <w:pPr>
        <w:spacing w:before="100" w:beforeAutospacing="1" w:after="100" w:afterAutospacing="1" w:line="240" w:lineRule="auto"/>
        <w:rPr>
          <w:rFonts w:eastAsia="Times New Roman" w:cs="Times New Roman"/>
          <w:color w:val="000000"/>
          <w:sz w:val="24"/>
          <w:szCs w:val="24"/>
        </w:rPr>
      </w:pPr>
      <w:r w:rsidRPr="00267D9A">
        <w:rPr>
          <w:rFonts w:eastAsia="Times New Roman" w:cs="Times New Roman"/>
          <w:color w:val="000000"/>
          <w:sz w:val="24"/>
          <w:szCs w:val="24"/>
        </w:rPr>
        <w:t>At L.E.A.D we have a strong vision and four core principles, to lead, empower, achieve and drive, which you will be expected to demonstrate in your working practices.</w:t>
      </w:r>
      <w:r w:rsidR="00051623">
        <w:rPr>
          <w:noProof/>
        </w:rPr>
        <w:drawing>
          <wp:anchor distT="114300" distB="114300" distL="114300" distR="114300" simplePos="0" relativeHeight="251673600" behindDoc="0" locked="0" layoutInCell="1" hidden="0" allowOverlap="1" wp14:anchorId="5C900A01" wp14:editId="1CDCBD54">
            <wp:simplePos x="0" y="0"/>
            <wp:positionH relativeFrom="margin">
              <wp:posOffset>-330035</wp:posOffset>
            </wp:positionH>
            <wp:positionV relativeFrom="margin">
              <wp:posOffset>-330315</wp:posOffset>
            </wp:positionV>
            <wp:extent cx="7305675" cy="751226"/>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7305675" cy="751226"/>
                    </a:xfrm>
                    <a:prstGeom prst="rect">
                      <a:avLst/>
                    </a:prstGeom>
                    <a:ln/>
                  </pic:spPr>
                </pic:pic>
              </a:graphicData>
            </a:graphic>
          </wp:anchor>
        </w:drawing>
      </w:r>
    </w:p>
    <w:p w14:paraId="0D112042" w14:textId="77777777" w:rsidR="001C7797" w:rsidRDefault="00051623">
      <w:pPr>
        <w:rPr>
          <w:b/>
          <w:color w:val="A0144D"/>
          <w:sz w:val="40"/>
          <w:szCs w:val="40"/>
          <w:highlight w:val="white"/>
        </w:rPr>
      </w:pPr>
      <w:r>
        <w:rPr>
          <w:b/>
          <w:color w:val="A0144D"/>
          <w:sz w:val="40"/>
          <w:szCs w:val="40"/>
          <w:highlight w:val="white"/>
        </w:rPr>
        <w:lastRenderedPageBreak/>
        <w:t>Person specification</w:t>
      </w:r>
    </w:p>
    <w:p w14:paraId="650F4AB5" w14:textId="77777777" w:rsidR="001C7797" w:rsidRDefault="00051623">
      <w:r>
        <w:rPr>
          <w:color w:val="24305D"/>
          <w:sz w:val="24"/>
          <w:szCs w:val="24"/>
          <w:highlight w:val="white"/>
        </w:rPr>
        <w:t>The person specification listed below outlines the competences, knowledge and behaviour of candidates who would be suitable for this role. The two right-hand columns provide guidance as to whether these items are essential (E) or desirable (D) criteria.</w:t>
      </w:r>
    </w:p>
    <w:tbl>
      <w:tblPr>
        <w:tblStyle w:val="TableGrid"/>
        <w:tblW w:w="0" w:type="auto"/>
        <w:tblLook w:val="04A0" w:firstRow="1" w:lastRow="0" w:firstColumn="1" w:lastColumn="0" w:noHBand="0" w:noVBand="1"/>
      </w:tblPr>
      <w:tblGrid>
        <w:gridCol w:w="2614"/>
        <w:gridCol w:w="6737"/>
        <w:gridCol w:w="567"/>
        <w:gridCol w:w="538"/>
      </w:tblGrid>
      <w:tr w:rsidR="002F718E" w14:paraId="6C64291A" w14:textId="77777777" w:rsidTr="002F718E">
        <w:tc>
          <w:tcPr>
            <w:tcW w:w="2614" w:type="dxa"/>
          </w:tcPr>
          <w:p w14:paraId="6BBD477F" w14:textId="2DE1EF4B" w:rsidR="002F718E" w:rsidRPr="00D12A72" w:rsidRDefault="002F718E">
            <w:pPr>
              <w:rPr>
                <w:b/>
                <w:sz w:val="24"/>
                <w:szCs w:val="24"/>
              </w:rPr>
            </w:pPr>
            <w:r w:rsidRPr="00D12A72">
              <w:rPr>
                <w:b/>
                <w:sz w:val="24"/>
                <w:szCs w:val="24"/>
              </w:rPr>
              <w:t>Qualifications and Attainments</w:t>
            </w:r>
          </w:p>
        </w:tc>
        <w:tc>
          <w:tcPr>
            <w:tcW w:w="6737" w:type="dxa"/>
          </w:tcPr>
          <w:p w14:paraId="13E3ED0D" w14:textId="77777777" w:rsidR="002F718E" w:rsidRPr="00D12A72" w:rsidRDefault="002F718E" w:rsidP="002F718E">
            <w:pPr>
              <w:pStyle w:val="ListParagraph"/>
              <w:numPr>
                <w:ilvl w:val="0"/>
                <w:numId w:val="3"/>
              </w:numPr>
              <w:spacing w:line="240" w:lineRule="auto"/>
            </w:pPr>
            <w:r w:rsidRPr="00D12A72">
              <w:rPr>
                <w:rFonts w:asciiTheme="majorHAnsi" w:hAnsiTheme="majorHAnsi" w:cstheme="majorHAnsi"/>
              </w:rPr>
              <w:t>Studied to a minimum standard of GCSE (grade A*-C), or equivalent, in English</w:t>
            </w:r>
            <w:r w:rsidR="003F3AA5" w:rsidRPr="00D12A72">
              <w:rPr>
                <w:rFonts w:asciiTheme="majorHAnsi" w:hAnsiTheme="majorHAnsi" w:cstheme="majorHAnsi"/>
              </w:rPr>
              <w:t xml:space="preserve"> and Maths</w:t>
            </w:r>
          </w:p>
          <w:p w14:paraId="472E606F" w14:textId="77777777" w:rsidR="003F3AA5" w:rsidRPr="00D12A72" w:rsidRDefault="003F3AA5" w:rsidP="002F718E">
            <w:pPr>
              <w:pStyle w:val="ListParagraph"/>
              <w:numPr>
                <w:ilvl w:val="0"/>
                <w:numId w:val="3"/>
              </w:numPr>
              <w:spacing w:line="240" w:lineRule="auto"/>
            </w:pPr>
            <w:r w:rsidRPr="00D12A72">
              <w:rPr>
                <w:rFonts w:asciiTheme="majorHAnsi" w:hAnsiTheme="majorHAnsi" w:cstheme="majorHAnsi"/>
              </w:rPr>
              <w:t>Level 3 qualification</w:t>
            </w:r>
          </w:p>
          <w:p w14:paraId="576CCB8C" w14:textId="1667939B" w:rsidR="003F3AA5" w:rsidRPr="00D12A72" w:rsidRDefault="003F3AA5" w:rsidP="002F718E">
            <w:pPr>
              <w:pStyle w:val="ListParagraph"/>
              <w:numPr>
                <w:ilvl w:val="0"/>
                <w:numId w:val="3"/>
              </w:numPr>
              <w:spacing w:line="240" w:lineRule="auto"/>
            </w:pPr>
            <w:r w:rsidRPr="00D12A72">
              <w:rPr>
                <w:rFonts w:asciiTheme="majorHAnsi" w:hAnsiTheme="majorHAnsi" w:cstheme="majorHAnsi"/>
              </w:rPr>
              <w:t>A degree or post graduate qualification</w:t>
            </w:r>
          </w:p>
        </w:tc>
        <w:tc>
          <w:tcPr>
            <w:tcW w:w="567" w:type="dxa"/>
          </w:tcPr>
          <w:p w14:paraId="2844BA8C" w14:textId="77777777" w:rsidR="002F718E" w:rsidRPr="00D12A72" w:rsidRDefault="003F3AA5">
            <w:pPr>
              <w:rPr>
                <w:sz w:val="24"/>
                <w:szCs w:val="24"/>
              </w:rPr>
            </w:pPr>
            <w:r w:rsidRPr="00D12A72">
              <w:rPr>
                <w:sz w:val="24"/>
                <w:szCs w:val="24"/>
              </w:rPr>
              <w:t>E</w:t>
            </w:r>
          </w:p>
          <w:p w14:paraId="1C8AFA34" w14:textId="77777777" w:rsidR="003F3AA5" w:rsidRPr="00D12A72" w:rsidRDefault="003F3AA5">
            <w:pPr>
              <w:rPr>
                <w:sz w:val="24"/>
                <w:szCs w:val="24"/>
              </w:rPr>
            </w:pPr>
          </w:p>
          <w:p w14:paraId="03C98FCE" w14:textId="1AAD58C3" w:rsidR="003F3AA5" w:rsidRPr="00D12A72" w:rsidRDefault="003F3AA5">
            <w:pPr>
              <w:rPr>
                <w:sz w:val="24"/>
                <w:szCs w:val="24"/>
              </w:rPr>
            </w:pPr>
            <w:r w:rsidRPr="00D12A72">
              <w:rPr>
                <w:sz w:val="24"/>
                <w:szCs w:val="24"/>
              </w:rPr>
              <w:t>E</w:t>
            </w:r>
          </w:p>
        </w:tc>
        <w:tc>
          <w:tcPr>
            <w:tcW w:w="538" w:type="dxa"/>
          </w:tcPr>
          <w:p w14:paraId="099E24EB" w14:textId="77777777" w:rsidR="002F718E" w:rsidRPr="00D12A72" w:rsidRDefault="002F718E">
            <w:pPr>
              <w:rPr>
                <w:sz w:val="24"/>
                <w:szCs w:val="24"/>
              </w:rPr>
            </w:pPr>
          </w:p>
          <w:p w14:paraId="41632443" w14:textId="77777777" w:rsidR="003F3AA5" w:rsidRPr="00D12A72" w:rsidRDefault="003F3AA5">
            <w:pPr>
              <w:rPr>
                <w:sz w:val="24"/>
                <w:szCs w:val="24"/>
              </w:rPr>
            </w:pPr>
          </w:p>
          <w:p w14:paraId="3F25F1AC" w14:textId="77777777" w:rsidR="003F3AA5" w:rsidRPr="00D12A72" w:rsidRDefault="003F3AA5">
            <w:pPr>
              <w:rPr>
                <w:sz w:val="24"/>
                <w:szCs w:val="24"/>
              </w:rPr>
            </w:pPr>
          </w:p>
          <w:p w14:paraId="1B679184" w14:textId="6F46322B" w:rsidR="003F3AA5" w:rsidRPr="00D12A72" w:rsidRDefault="003F3AA5">
            <w:pPr>
              <w:rPr>
                <w:sz w:val="24"/>
                <w:szCs w:val="24"/>
              </w:rPr>
            </w:pPr>
            <w:r w:rsidRPr="00D12A72">
              <w:rPr>
                <w:sz w:val="24"/>
                <w:szCs w:val="24"/>
              </w:rPr>
              <w:t>D</w:t>
            </w:r>
          </w:p>
          <w:p w14:paraId="669E926C" w14:textId="2DB532B8" w:rsidR="003F3AA5" w:rsidRPr="00D12A72" w:rsidRDefault="003F3AA5">
            <w:pPr>
              <w:rPr>
                <w:sz w:val="24"/>
                <w:szCs w:val="24"/>
              </w:rPr>
            </w:pPr>
          </w:p>
        </w:tc>
      </w:tr>
      <w:tr w:rsidR="002F718E" w14:paraId="235E6817" w14:textId="77777777" w:rsidTr="002F718E">
        <w:tc>
          <w:tcPr>
            <w:tcW w:w="2614" w:type="dxa"/>
          </w:tcPr>
          <w:p w14:paraId="5989AB8D" w14:textId="279677E9" w:rsidR="002F718E" w:rsidRPr="00D12A72" w:rsidRDefault="003F3AA5">
            <w:pPr>
              <w:rPr>
                <w:b/>
                <w:sz w:val="24"/>
                <w:szCs w:val="24"/>
              </w:rPr>
            </w:pPr>
            <w:r w:rsidRPr="00D12A72">
              <w:rPr>
                <w:b/>
                <w:sz w:val="24"/>
                <w:szCs w:val="24"/>
              </w:rPr>
              <w:t>Skills and Knowledge</w:t>
            </w:r>
          </w:p>
        </w:tc>
        <w:tc>
          <w:tcPr>
            <w:tcW w:w="6737" w:type="dxa"/>
          </w:tcPr>
          <w:p w14:paraId="6BF24EB9" w14:textId="77777777" w:rsidR="002F718E" w:rsidRPr="00D12A72" w:rsidRDefault="003F3AA5" w:rsidP="003F3AA5">
            <w:pPr>
              <w:pStyle w:val="ListParagraph"/>
              <w:numPr>
                <w:ilvl w:val="0"/>
                <w:numId w:val="4"/>
              </w:numPr>
              <w:spacing w:line="240" w:lineRule="auto"/>
              <w:rPr>
                <w:rFonts w:asciiTheme="majorHAnsi" w:hAnsiTheme="majorHAnsi" w:cstheme="majorHAnsi"/>
              </w:rPr>
            </w:pPr>
            <w:r w:rsidRPr="00D12A72">
              <w:rPr>
                <w:rFonts w:asciiTheme="majorHAnsi" w:hAnsiTheme="majorHAnsi" w:cstheme="majorHAnsi"/>
              </w:rPr>
              <w:t>Ability to contribute to the delivery of lessons</w:t>
            </w:r>
          </w:p>
          <w:p w14:paraId="2EEB5C5C" w14:textId="77777777" w:rsidR="003F3AA5" w:rsidRPr="00D12A72" w:rsidRDefault="003F3AA5" w:rsidP="003F3AA5">
            <w:pPr>
              <w:pStyle w:val="ListParagraph"/>
              <w:numPr>
                <w:ilvl w:val="0"/>
                <w:numId w:val="4"/>
              </w:numPr>
              <w:spacing w:line="240" w:lineRule="auto"/>
              <w:rPr>
                <w:rFonts w:asciiTheme="majorHAnsi" w:hAnsiTheme="majorHAnsi" w:cstheme="majorHAnsi"/>
              </w:rPr>
            </w:pPr>
            <w:r w:rsidRPr="00D12A72">
              <w:rPr>
                <w:rFonts w:asciiTheme="majorHAnsi" w:hAnsiTheme="majorHAnsi" w:cstheme="majorHAnsi"/>
              </w:rPr>
              <w:t>High level of oral and written communication skills</w:t>
            </w:r>
          </w:p>
          <w:p w14:paraId="2F7E39D1" w14:textId="77777777" w:rsidR="003F3AA5" w:rsidRPr="00D12A72" w:rsidRDefault="003F3AA5" w:rsidP="003F3AA5">
            <w:pPr>
              <w:pStyle w:val="ListParagraph"/>
              <w:numPr>
                <w:ilvl w:val="0"/>
                <w:numId w:val="4"/>
              </w:numPr>
              <w:spacing w:line="240" w:lineRule="auto"/>
              <w:rPr>
                <w:rFonts w:asciiTheme="majorHAnsi" w:hAnsiTheme="majorHAnsi" w:cstheme="majorHAnsi"/>
              </w:rPr>
            </w:pPr>
            <w:r w:rsidRPr="00D12A72">
              <w:rPr>
                <w:rFonts w:asciiTheme="majorHAnsi" w:hAnsiTheme="majorHAnsi" w:cstheme="majorHAnsi"/>
              </w:rPr>
              <w:t>Ability to work as part of a team</w:t>
            </w:r>
          </w:p>
          <w:p w14:paraId="5F31E6B3" w14:textId="77777777" w:rsidR="003F3AA5" w:rsidRPr="00D12A72" w:rsidRDefault="003F3AA5" w:rsidP="003F3AA5">
            <w:pPr>
              <w:pStyle w:val="ListParagraph"/>
              <w:numPr>
                <w:ilvl w:val="0"/>
                <w:numId w:val="4"/>
              </w:numPr>
              <w:spacing w:line="240" w:lineRule="auto"/>
              <w:rPr>
                <w:rFonts w:asciiTheme="majorHAnsi" w:hAnsiTheme="majorHAnsi" w:cstheme="majorHAnsi"/>
              </w:rPr>
            </w:pPr>
            <w:r w:rsidRPr="00D12A72">
              <w:rPr>
                <w:rFonts w:asciiTheme="majorHAnsi" w:hAnsiTheme="majorHAnsi" w:cstheme="majorHAnsi"/>
              </w:rPr>
              <w:t>Able to work to tight deadlines, managing and prioritising time effectively</w:t>
            </w:r>
          </w:p>
          <w:p w14:paraId="6172C851" w14:textId="77777777" w:rsidR="003F3AA5" w:rsidRPr="00D12A72" w:rsidRDefault="003F3AA5" w:rsidP="003F3AA5">
            <w:pPr>
              <w:pStyle w:val="ListParagraph"/>
              <w:numPr>
                <w:ilvl w:val="0"/>
                <w:numId w:val="4"/>
              </w:numPr>
              <w:spacing w:line="240" w:lineRule="auto"/>
              <w:rPr>
                <w:rFonts w:asciiTheme="majorHAnsi" w:hAnsiTheme="majorHAnsi" w:cstheme="majorHAnsi"/>
              </w:rPr>
            </w:pPr>
            <w:r w:rsidRPr="00D12A72">
              <w:rPr>
                <w:rFonts w:asciiTheme="majorHAnsi" w:hAnsiTheme="majorHAnsi" w:cstheme="majorHAnsi"/>
              </w:rPr>
              <w:t>Self-starter, with the ability to work independently and use own initiative to overcome obstacles</w:t>
            </w:r>
          </w:p>
          <w:p w14:paraId="118729A6" w14:textId="79FC5C6D" w:rsidR="003F3AA5" w:rsidRPr="00D12A72" w:rsidRDefault="003F3AA5" w:rsidP="003F3AA5">
            <w:pPr>
              <w:pStyle w:val="ListParagraph"/>
              <w:spacing w:line="240" w:lineRule="auto"/>
              <w:rPr>
                <w:rFonts w:asciiTheme="majorHAnsi" w:hAnsiTheme="majorHAnsi" w:cstheme="majorHAnsi"/>
              </w:rPr>
            </w:pPr>
          </w:p>
        </w:tc>
        <w:tc>
          <w:tcPr>
            <w:tcW w:w="567" w:type="dxa"/>
          </w:tcPr>
          <w:p w14:paraId="6AC6A7F7" w14:textId="77777777" w:rsidR="002F718E" w:rsidRPr="00D12A72" w:rsidRDefault="003F3AA5">
            <w:pPr>
              <w:rPr>
                <w:sz w:val="24"/>
                <w:szCs w:val="24"/>
              </w:rPr>
            </w:pPr>
            <w:r w:rsidRPr="00D12A72">
              <w:rPr>
                <w:sz w:val="24"/>
                <w:szCs w:val="24"/>
              </w:rPr>
              <w:t>E</w:t>
            </w:r>
          </w:p>
          <w:p w14:paraId="7676BD3A" w14:textId="77777777" w:rsidR="003F3AA5" w:rsidRPr="00D12A72" w:rsidRDefault="003F3AA5">
            <w:pPr>
              <w:rPr>
                <w:sz w:val="24"/>
                <w:szCs w:val="24"/>
              </w:rPr>
            </w:pPr>
            <w:r w:rsidRPr="00D12A72">
              <w:rPr>
                <w:sz w:val="24"/>
                <w:szCs w:val="24"/>
              </w:rPr>
              <w:t>E</w:t>
            </w:r>
          </w:p>
          <w:p w14:paraId="3A989BE7" w14:textId="77777777" w:rsidR="003F3AA5" w:rsidRPr="00D12A72" w:rsidRDefault="003F3AA5">
            <w:pPr>
              <w:rPr>
                <w:sz w:val="24"/>
                <w:szCs w:val="24"/>
              </w:rPr>
            </w:pPr>
            <w:r w:rsidRPr="00D12A72">
              <w:rPr>
                <w:sz w:val="24"/>
                <w:szCs w:val="24"/>
              </w:rPr>
              <w:t>E</w:t>
            </w:r>
          </w:p>
          <w:p w14:paraId="1FEE3B09" w14:textId="77777777" w:rsidR="003F3AA5" w:rsidRPr="00D12A72" w:rsidRDefault="003F3AA5">
            <w:pPr>
              <w:rPr>
                <w:sz w:val="24"/>
                <w:szCs w:val="24"/>
              </w:rPr>
            </w:pPr>
            <w:r w:rsidRPr="00D12A72">
              <w:rPr>
                <w:sz w:val="24"/>
                <w:szCs w:val="24"/>
              </w:rPr>
              <w:t>E</w:t>
            </w:r>
          </w:p>
          <w:p w14:paraId="003C4251" w14:textId="77777777" w:rsidR="003F3AA5" w:rsidRPr="00D12A72" w:rsidRDefault="003F3AA5">
            <w:pPr>
              <w:rPr>
                <w:sz w:val="24"/>
                <w:szCs w:val="24"/>
              </w:rPr>
            </w:pPr>
          </w:p>
          <w:p w14:paraId="09558E97" w14:textId="22C8DBB1" w:rsidR="003F3AA5" w:rsidRPr="00D12A72" w:rsidRDefault="003F3AA5">
            <w:pPr>
              <w:rPr>
                <w:sz w:val="24"/>
                <w:szCs w:val="24"/>
              </w:rPr>
            </w:pPr>
            <w:r w:rsidRPr="00D12A72">
              <w:rPr>
                <w:sz w:val="24"/>
                <w:szCs w:val="24"/>
              </w:rPr>
              <w:t>E</w:t>
            </w:r>
          </w:p>
        </w:tc>
        <w:tc>
          <w:tcPr>
            <w:tcW w:w="538" w:type="dxa"/>
          </w:tcPr>
          <w:p w14:paraId="324BDCB2" w14:textId="77777777" w:rsidR="002F718E" w:rsidRPr="00D12A72" w:rsidRDefault="002F718E">
            <w:pPr>
              <w:rPr>
                <w:sz w:val="24"/>
                <w:szCs w:val="24"/>
              </w:rPr>
            </w:pPr>
          </w:p>
        </w:tc>
      </w:tr>
      <w:tr w:rsidR="002F718E" w14:paraId="1997325E" w14:textId="77777777" w:rsidTr="002F718E">
        <w:tc>
          <w:tcPr>
            <w:tcW w:w="2614" w:type="dxa"/>
          </w:tcPr>
          <w:p w14:paraId="77CC0282" w14:textId="0030EEA6" w:rsidR="002F718E" w:rsidRPr="00D12A72" w:rsidRDefault="003F3AA5">
            <w:pPr>
              <w:rPr>
                <w:b/>
                <w:sz w:val="24"/>
                <w:szCs w:val="24"/>
              </w:rPr>
            </w:pPr>
            <w:r w:rsidRPr="00D12A72">
              <w:rPr>
                <w:b/>
                <w:sz w:val="24"/>
                <w:szCs w:val="24"/>
              </w:rPr>
              <w:t>Experience</w:t>
            </w:r>
          </w:p>
        </w:tc>
        <w:tc>
          <w:tcPr>
            <w:tcW w:w="6737" w:type="dxa"/>
          </w:tcPr>
          <w:p w14:paraId="3218F1D6" w14:textId="77777777" w:rsidR="002F718E" w:rsidRPr="00D12A72" w:rsidRDefault="003F3AA5" w:rsidP="003F3AA5">
            <w:pPr>
              <w:pStyle w:val="ListParagraph"/>
              <w:numPr>
                <w:ilvl w:val="0"/>
                <w:numId w:val="5"/>
              </w:numPr>
              <w:spacing w:line="240" w:lineRule="auto"/>
            </w:pPr>
            <w:r w:rsidRPr="00D12A72">
              <w:rPr>
                <w:rFonts w:asciiTheme="majorHAnsi" w:hAnsiTheme="majorHAnsi" w:cstheme="majorHAnsi"/>
              </w:rPr>
              <w:t>Previous paid or voluntary work with young people</w:t>
            </w:r>
          </w:p>
          <w:p w14:paraId="61D54E85" w14:textId="77777777" w:rsidR="003F3AA5" w:rsidRPr="00D12A72" w:rsidRDefault="003F3AA5" w:rsidP="003F3AA5">
            <w:pPr>
              <w:pStyle w:val="ListParagraph"/>
              <w:numPr>
                <w:ilvl w:val="0"/>
                <w:numId w:val="5"/>
              </w:numPr>
              <w:spacing w:line="240" w:lineRule="auto"/>
            </w:pPr>
            <w:r w:rsidRPr="00D12A72">
              <w:rPr>
                <w:rFonts w:asciiTheme="majorHAnsi" w:hAnsiTheme="majorHAnsi" w:cstheme="majorHAnsi"/>
              </w:rPr>
              <w:t>An understanding of Keeping Children Safe in Education</w:t>
            </w:r>
          </w:p>
          <w:p w14:paraId="48920719" w14:textId="77777777" w:rsidR="003F3AA5" w:rsidRPr="00D12A72" w:rsidRDefault="003F3AA5" w:rsidP="003F3AA5">
            <w:pPr>
              <w:pStyle w:val="ListParagraph"/>
              <w:numPr>
                <w:ilvl w:val="0"/>
                <w:numId w:val="5"/>
              </w:numPr>
              <w:spacing w:line="240" w:lineRule="auto"/>
            </w:pPr>
            <w:r w:rsidRPr="00D12A72">
              <w:rPr>
                <w:rFonts w:asciiTheme="majorHAnsi" w:hAnsiTheme="majorHAnsi" w:cstheme="majorHAnsi"/>
              </w:rPr>
              <w:t>An understanding basic school organisation</w:t>
            </w:r>
          </w:p>
          <w:p w14:paraId="230CCF04" w14:textId="77777777" w:rsidR="003F3AA5" w:rsidRPr="00D12A72" w:rsidRDefault="003F3AA5" w:rsidP="003F3AA5">
            <w:pPr>
              <w:pStyle w:val="ListParagraph"/>
              <w:numPr>
                <w:ilvl w:val="0"/>
                <w:numId w:val="5"/>
              </w:numPr>
              <w:spacing w:line="240" w:lineRule="auto"/>
            </w:pPr>
            <w:r w:rsidRPr="00D12A72">
              <w:rPr>
                <w:rFonts w:asciiTheme="majorHAnsi" w:hAnsiTheme="majorHAnsi" w:cstheme="majorHAnsi"/>
              </w:rPr>
              <w:t>A basic knowledge of the work of a school</w:t>
            </w:r>
          </w:p>
          <w:p w14:paraId="2284AC27" w14:textId="77777777" w:rsidR="003F3AA5" w:rsidRPr="00D12A72" w:rsidRDefault="003F3AA5" w:rsidP="003F3AA5">
            <w:pPr>
              <w:pStyle w:val="ListParagraph"/>
              <w:numPr>
                <w:ilvl w:val="0"/>
                <w:numId w:val="5"/>
              </w:numPr>
              <w:spacing w:line="240" w:lineRule="auto"/>
            </w:pPr>
            <w:r w:rsidRPr="00D12A72">
              <w:rPr>
                <w:rFonts w:asciiTheme="majorHAnsi" w:hAnsiTheme="majorHAnsi" w:cstheme="majorHAnsi"/>
              </w:rPr>
              <w:t>Experience working with children with Special Educational Needs</w:t>
            </w:r>
          </w:p>
          <w:p w14:paraId="6889325B" w14:textId="440F8596" w:rsidR="003F3AA5" w:rsidRPr="00D12A72" w:rsidRDefault="003F3AA5" w:rsidP="003F3AA5">
            <w:pPr>
              <w:pStyle w:val="ListParagraph"/>
              <w:spacing w:line="240" w:lineRule="auto"/>
            </w:pPr>
          </w:p>
        </w:tc>
        <w:tc>
          <w:tcPr>
            <w:tcW w:w="567" w:type="dxa"/>
          </w:tcPr>
          <w:p w14:paraId="32E2D914" w14:textId="77777777" w:rsidR="002F718E" w:rsidRPr="00D12A72" w:rsidRDefault="003F3AA5">
            <w:pPr>
              <w:rPr>
                <w:sz w:val="24"/>
                <w:szCs w:val="24"/>
              </w:rPr>
            </w:pPr>
            <w:r w:rsidRPr="00D12A72">
              <w:rPr>
                <w:sz w:val="24"/>
                <w:szCs w:val="24"/>
              </w:rPr>
              <w:t>E</w:t>
            </w:r>
          </w:p>
          <w:p w14:paraId="4885DF15" w14:textId="77777777" w:rsidR="003F3AA5" w:rsidRPr="00D12A72" w:rsidRDefault="003F3AA5">
            <w:pPr>
              <w:rPr>
                <w:sz w:val="24"/>
                <w:szCs w:val="24"/>
              </w:rPr>
            </w:pPr>
            <w:r w:rsidRPr="00D12A72">
              <w:rPr>
                <w:sz w:val="24"/>
                <w:szCs w:val="24"/>
              </w:rPr>
              <w:t>E</w:t>
            </w:r>
          </w:p>
          <w:p w14:paraId="38E0A515" w14:textId="77777777" w:rsidR="003F3AA5" w:rsidRPr="00D12A72" w:rsidRDefault="003F3AA5">
            <w:pPr>
              <w:rPr>
                <w:sz w:val="24"/>
                <w:szCs w:val="24"/>
              </w:rPr>
            </w:pPr>
            <w:r w:rsidRPr="00D12A72">
              <w:rPr>
                <w:sz w:val="24"/>
                <w:szCs w:val="24"/>
              </w:rPr>
              <w:t>E</w:t>
            </w:r>
          </w:p>
          <w:p w14:paraId="10A97E35" w14:textId="77777777" w:rsidR="003F3AA5" w:rsidRPr="00D12A72" w:rsidRDefault="003F3AA5">
            <w:pPr>
              <w:rPr>
                <w:sz w:val="24"/>
                <w:szCs w:val="24"/>
              </w:rPr>
            </w:pPr>
            <w:r w:rsidRPr="00D12A72">
              <w:rPr>
                <w:sz w:val="24"/>
                <w:szCs w:val="24"/>
              </w:rPr>
              <w:t>E</w:t>
            </w:r>
          </w:p>
          <w:p w14:paraId="725DB415" w14:textId="2FA9658C" w:rsidR="003F3AA5" w:rsidRPr="00D12A72" w:rsidRDefault="003F3AA5">
            <w:pPr>
              <w:rPr>
                <w:sz w:val="24"/>
                <w:szCs w:val="24"/>
              </w:rPr>
            </w:pPr>
          </w:p>
        </w:tc>
        <w:tc>
          <w:tcPr>
            <w:tcW w:w="538" w:type="dxa"/>
          </w:tcPr>
          <w:p w14:paraId="3EAF505A" w14:textId="77777777" w:rsidR="002F718E" w:rsidRPr="00D12A72" w:rsidRDefault="002F718E">
            <w:pPr>
              <w:rPr>
                <w:sz w:val="24"/>
                <w:szCs w:val="24"/>
              </w:rPr>
            </w:pPr>
          </w:p>
          <w:p w14:paraId="309159F0" w14:textId="77777777" w:rsidR="003F3AA5" w:rsidRPr="00D12A72" w:rsidRDefault="003F3AA5">
            <w:pPr>
              <w:rPr>
                <w:sz w:val="24"/>
                <w:szCs w:val="24"/>
              </w:rPr>
            </w:pPr>
          </w:p>
          <w:p w14:paraId="0EE67749" w14:textId="77777777" w:rsidR="003F3AA5" w:rsidRPr="00D12A72" w:rsidRDefault="003F3AA5">
            <w:pPr>
              <w:rPr>
                <w:sz w:val="24"/>
                <w:szCs w:val="24"/>
              </w:rPr>
            </w:pPr>
          </w:p>
          <w:p w14:paraId="15681E38" w14:textId="77777777" w:rsidR="003F3AA5" w:rsidRPr="00D12A72" w:rsidRDefault="003F3AA5">
            <w:pPr>
              <w:rPr>
                <w:sz w:val="24"/>
                <w:szCs w:val="24"/>
              </w:rPr>
            </w:pPr>
          </w:p>
          <w:p w14:paraId="234D45A4" w14:textId="77777777" w:rsidR="003F3AA5" w:rsidRPr="00D12A72" w:rsidRDefault="003F3AA5">
            <w:pPr>
              <w:rPr>
                <w:sz w:val="24"/>
                <w:szCs w:val="24"/>
              </w:rPr>
            </w:pPr>
          </w:p>
          <w:p w14:paraId="0FD28078" w14:textId="66757B7E" w:rsidR="003F3AA5" w:rsidRPr="00D12A72" w:rsidRDefault="003F3AA5">
            <w:pPr>
              <w:rPr>
                <w:sz w:val="24"/>
                <w:szCs w:val="24"/>
              </w:rPr>
            </w:pPr>
            <w:r w:rsidRPr="00D12A72">
              <w:rPr>
                <w:sz w:val="24"/>
                <w:szCs w:val="24"/>
              </w:rPr>
              <w:t>D</w:t>
            </w:r>
          </w:p>
        </w:tc>
      </w:tr>
      <w:tr w:rsidR="002F718E" w14:paraId="16B3408E" w14:textId="77777777" w:rsidTr="002F718E">
        <w:tc>
          <w:tcPr>
            <w:tcW w:w="2614" w:type="dxa"/>
          </w:tcPr>
          <w:p w14:paraId="58741185" w14:textId="6F0A006B" w:rsidR="002F718E" w:rsidRPr="00D12A72" w:rsidRDefault="003F3AA5">
            <w:pPr>
              <w:rPr>
                <w:b/>
                <w:sz w:val="24"/>
                <w:szCs w:val="24"/>
              </w:rPr>
            </w:pPr>
            <w:r w:rsidRPr="00D12A72">
              <w:rPr>
                <w:b/>
                <w:sz w:val="24"/>
                <w:szCs w:val="24"/>
              </w:rPr>
              <w:t>Personal Attributes</w:t>
            </w:r>
          </w:p>
        </w:tc>
        <w:tc>
          <w:tcPr>
            <w:tcW w:w="6737" w:type="dxa"/>
          </w:tcPr>
          <w:p w14:paraId="63B9281E" w14:textId="77777777" w:rsidR="002F718E" w:rsidRPr="00D12A72" w:rsidRDefault="003F3AA5" w:rsidP="003F3AA5">
            <w:pPr>
              <w:pStyle w:val="ListParagraph"/>
              <w:numPr>
                <w:ilvl w:val="0"/>
                <w:numId w:val="6"/>
              </w:numPr>
              <w:spacing w:line="240" w:lineRule="auto"/>
            </w:pPr>
            <w:r w:rsidRPr="00D12A72">
              <w:rPr>
                <w:rFonts w:asciiTheme="majorHAnsi" w:hAnsiTheme="majorHAnsi" w:cstheme="majorHAnsi"/>
              </w:rPr>
              <w:t>Have an openness to learning and change</w:t>
            </w:r>
          </w:p>
          <w:p w14:paraId="63AA2C14" w14:textId="77777777" w:rsidR="003F3AA5" w:rsidRPr="00D12A72" w:rsidRDefault="003F3AA5" w:rsidP="003F3AA5">
            <w:pPr>
              <w:pStyle w:val="ListParagraph"/>
              <w:numPr>
                <w:ilvl w:val="0"/>
                <w:numId w:val="6"/>
              </w:numPr>
              <w:spacing w:line="240" w:lineRule="auto"/>
            </w:pPr>
            <w:r w:rsidRPr="00D12A72">
              <w:rPr>
                <w:rFonts w:asciiTheme="majorHAnsi" w:hAnsiTheme="majorHAnsi" w:cstheme="majorHAnsi"/>
              </w:rPr>
              <w:t>Have a positive attitude to personal development and training</w:t>
            </w:r>
          </w:p>
          <w:p w14:paraId="087CF249" w14:textId="77777777" w:rsidR="003F3AA5" w:rsidRPr="00D12A72" w:rsidRDefault="003F3AA5" w:rsidP="003F3AA5">
            <w:pPr>
              <w:pStyle w:val="ListParagraph"/>
              <w:numPr>
                <w:ilvl w:val="0"/>
                <w:numId w:val="6"/>
              </w:numPr>
              <w:spacing w:line="240" w:lineRule="auto"/>
            </w:pPr>
            <w:r w:rsidRPr="00D12A72">
              <w:rPr>
                <w:rFonts w:asciiTheme="majorHAnsi" w:hAnsiTheme="majorHAnsi" w:cstheme="majorHAnsi"/>
              </w:rPr>
              <w:t>Be able to work in ways that promote equality of opportunity, participation, diversity and responsibility</w:t>
            </w:r>
          </w:p>
          <w:p w14:paraId="77D0FF31" w14:textId="0A44B268" w:rsidR="003F3AA5" w:rsidRPr="00D12A72" w:rsidRDefault="003F3AA5" w:rsidP="003F3AA5">
            <w:pPr>
              <w:pStyle w:val="ListParagraph"/>
              <w:spacing w:line="240" w:lineRule="auto"/>
            </w:pPr>
          </w:p>
        </w:tc>
        <w:tc>
          <w:tcPr>
            <w:tcW w:w="567" w:type="dxa"/>
          </w:tcPr>
          <w:p w14:paraId="282ACEBE" w14:textId="77777777" w:rsidR="002F718E" w:rsidRPr="00D12A72" w:rsidRDefault="003F3AA5">
            <w:pPr>
              <w:rPr>
                <w:sz w:val="24"/>
                <w:szCs w:val="24"/>
              </w:rPr>
            </w:pPr>
            <w:r w:rsidRPr="00D12A72">
              <w:rPr>
                <w:sz w:val="24"/>
                <w:szCs w:val="24"/>
              </w:rPr>
              <w:t>E</w:t>
            </w:r>
          </w:p>
          <w:p w14:paraId="7388A864" w14:textId="488376D9" w:rsidR="003F3AA5" w:rsidRDefault="003F3AA5">
            <w:pPr>
              <w:rPr>
                <w:sz w:val="24"/>
                <w:szCs w:val="24"/>
              </w:rPr>
            </w:pPr>
            <w:r w:rsidRPr="00D12A72">
              <w:rPr>
                <w:sz w:val="24"/>
                <w:szCs w:val="24"/>
              </w:rPr>
              <w:t>E</w:t>
            </w:r>
          </w:p>
          <w:p w14:paraId="76734E6D" w14:textId="77777777" w:rsidR="00D12A72" w:rsidRPr="00D12A72" w:rsidRDefault="00D12A72">
            <w:pPr>
              <w:rPr>
                <w:sz w:val="24"/>
                <w:szCs w:val="24"/>
              </w:rPr>
            </w:pPr>
          </w:p>
          <w:p w14:paraId="27DAFFE0" w14:textId="5CB0EB6E" w:rsidR="003F3AA5" w:rsidRPr="00D12A72" w:rsidRDefault="003F3AA5">
            <w:pPr>
              <w:rPr>
                <w:sz w:val="24"/>
                <w:szCs w:val="24"/>
              </w:rPr>
            </w:pPr>
            <w:r w:rsidRPr="00D12A72">
              <w:rPr>
                <w:sz w:val="24"/>
                <w:szCs w:val="24"/>
              </w:rPr>
              <w:t>E</w:t>
            </w:r>
          </w:p>
        </w:tc>
        <w:tc>
          <w:tcPr>
            <w:tcW w:w="538" w:type="dxa"/>
          </w:tcPr>
          <w:p w14:paraId="1796FEA2" w14:textId="77777777" w:rsidR="002F718E" w:rsidRPr="00D12A72" w:rsidRDefault="002F718E">
            <w:pPr>
              <w:rPr>
                <w:sz w:val="24"/>
                <w:szCs w:val="24"/>
              </w:rPr>
            </w:pPr>
          </w:p>
        </w:tc>
      </w:tr>
      <w:tr w:rsidR="002F718E" w14:paraId="6AD9DB5C" w14:textId="77777777" w:rsidTr="002F718E">
        <w:tc>
          <w:tcPr>
            <w:tcW w:w="2614" w:type="dxa"/>
          </w:tcPr>
          <w:p w14:paraId="75C047CC" w14:textId="0F7F4314" w:rsidR="002F718E" w:rsidRPr="00D12A72" w:rsidRDefault="003F3AA5">
            <w:pPr>
              <w:rPr>
                <w:b/>
                <w:sz w:val="24"/>
                <w:szCs w:val="24"/>
              </w:rPr>
            </w:pPr>
            <w:r w:rsidRPr="00D12A72">
              <w:rPr>
                <w:b/>
                <w:sz w:val="24"/>
                <w:szCs w:val="24"/>
              </w:rPr>
              <w:t>Additional Requirements</w:t>
            </w:r>
          </w:p>
        </w:tc>
        <w:tc>
          <w:tcPr>
            <w:tcW w:w="6737" w:type="dxa"/>
          </w:tcPr>
          <w:p w14:paraId="266FF61E" w14:textId="77777777" w:rsidR="002F718E" w:rsidRPr="00D12A72" w:rsidRDefault="003F3AA5" w:rsidP="003F3AA5">
            <w:pPr>
              <w:pStyle w:val="ListParagraph"/>
              <w:numPr>
                <w:ilvl w:val="0"/>
                <w:numId w:val="7"/>
              </w:numPr>
              <w:spacing w:line="240" w:lineRule="auto"/>
            </w:pPr>
            <w:r w:rsidRPr="00D12A72">
              <w:rPr>
                <w:rFonts w:ascii="Calibri" w:hAnsi="Calibri" w:cs="Calibri"/>
              </w:rPr>
              <w:t>This role is subject to an enhanced DBS</w:t>
            </w:r>
          </w:p>
          <w:p w14:paraId="6CFBC4D8" w14:textId="77777777" w:rsidR="003F3AA5" w:rsidRPr="00D12A72" w:rsidRDefault="003F3AA5" w:rsidP="003F3AA5">
            <w:pPr>
              <w:pStyle w:val="ListParagraph"/>
              <w:numPr>
                <w:ilvl w:val="0"/>
                <w:numId w:val="7"/>
              </w:numPr>
              <w:spacing w:line="240" w:lineRule="auto"/>
            </w:pPr>
            <w:r w:rsidRPr="00D12A72">
              <w:rPr>
                <w:rFonts w:ascii="Calibri" w:hAnsi="Calibri" w:cs="Calibri"/>
              </w:rPr>
              <w:t>May be required to work out of school hours to support the academy</w:t>
            </w:r>
          </w:p>
          <w:p w14:paraId="6C8F507F" w14:textId="22889653" w:rsidR="003F3AA5" w:rsidRPr="00D12A72" w:rsidRDefault="003F3AA5" w:rsidP="003F3AA5">
            <w:pPr>
              <w:pStyle w:val="ListParagraph"/>
              <w:spacing w:line="240" w:lineRule="auto"/>
            </w:pPr>
          </w:p>
        </w:tc>
        <w:tc>
          <w:tcPr>
            <w:tcW w:w="567" w:type="dxa"/>
          </w:tcPr>
          <w:p w14:paraId="586DEC8B" w14:textId="77777777" w:rsidR="002F718E" w:rsidRPr="00D12A72" w:rsidRDefault="003F3AA5">
            <w:pPr>
              <w:rPr>
                <w:sz w:val="24"/>
                <w:szCs w:val="24"/>
              </w:rPr>
            </w:pPr>
            <w:r w:rsidRPr="00D12A72">
              <w:rPr>
                <w:sz w:val="24"/>
                <w:szCs w:val="24"/>
              </w:rPr>
              <w:t>E</w:t>
            </w:r>
          </w:p>
          <w:p w14:paraId="51100DD9" w14:textId="0C187D38" w:rsidR="003F3AA5" w:rsidRPr="00D12A72" w:rsidRDefault="003F3AA5">
            <w:pPr>
              <w:rPr>
                <w:sz w:val="24"/>
                <w:szCs w:val="24"/>
              </w:rPr>
            </w:pPr>
            <w:r w:rsidRPr="00D12A72">
              <w:rPr>
                <w:sz w:val="24"/>
                <w:szCs w:val="24"/>
              </w:rPr>
              <w:t>E</w:t>
            </w:r>
          </w:p>
        </w:tc>
        <w:tc>
          <w:tcPr>
            <w:tcW w:w="538" w:type="dxa"/>
          </w:tcPr>
          <w:p w14:paraId="6FF02575" w14:textId="77777777" w:rsidR="002F718E" w:rsidRPr="00D12A72" w:rsidRDefault="002F718E">
            <w:pPr>
              <w:rPr>
                <w:sz w:val="24"/>
                <w:szCs w:val="24"/>
              </w:rPr>
            </w:pPr>
          </w:p>
        </w:tc>
      </w:tr>
    </w:tbl>
    <w:p w14:paraId="270474FB" w14:textId="02E70E6A" w:rsidR="001C7797" w:rsidRDefault="001C7797"/>
    <w:p w14:paraId="7108763B" w14:textId="77777777" w:rsidR="001C7797" w:rsidRDefault="001C7797"/>
    <w:p w14:paraId="6CACA659" w14:textId="77777777" w:rsidR="001C7797" w:rsidRDefault="001C7797"/>
    <w:p w14:paraId="36769A58" w14:textId="77777777" w:rsidR="001C7797" w:rsidRDefault="001C7797"/>
    <w:p w14:paraId="7F0BFF1A" w14:textId="77777777" w:rsidR="001C7797" w:rsidRDefault="001C7797"/>
    <w:p w14:paraId="3CA9A645" w14:textId="0DDC1575" w:rsidR="001C7797" w:rsidRDefault="001C7797"/>
    <w:p w14:paraId="535C7FCE" w14:textId="77777777" w:rsidR="001C7797" w:rsidRDefault="001C7797"/>
    <w:p w14:paraId="1E9FDA67" w14:textId="77777777" w:rsidR="001C7797" w:rsidRDefault="001C7797"/>
    <w:p w14:paraId="758A6FB7" w14:textId="77777777" w:rsidR="001C7797" w:rsidRDefault="001C7797"/>
    <w:p w14:paraId="5AECB890" w14:textId="5A78C804" w:rsidR="001C7797" w:rsidRDefault="00F5734A">
      <w:r>
        <w:rPr>
          <w:noProof/>
        </w:rPr>
        <w:lastRenderedPageBreak/>
        <w:drawing>
          <wp:anchor distT="114300" distB="114300" distL="114300" distR="114300" simplePos="0" relativeHeight="251674624" behindDoc="0" locked="0" layoutInCell="1" hidden="0" allowOverlap="1" wp14:anchorId="5B5807BF" wp14:editId="6F4C5E7D">
            <wp:simplePos x="0" y="0"/>
            <wp:positionH relativeFrom="margin">
              <wp:posOffset>1057275</wp:posOffset>
            </wp:positionH>
            <wp:positionV relativeFrom="margin">
              <wp:posOffset>-66675</wp:posOffset>
            </wp:positionV>
            <wp:extent cx="4409799" cy="3914140"/>
            <wp:effectExtent l="0" t="0" r="0" b="0"/>
            <wp:wrapNone/>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b="37465"/>
                    <a:stretch>
                      <a:fillRect/>
                    </a:stretch>
                  </pic:blipFill>
                  <pic:spPr>
                    <a:xfrm>
                      <a:off x="0" y="0"/>
                      <a:ext cx="4409799" cy="3914140"/>
                    </a:xfrm>
                    <a:prstGeom prst="rect">
                      <a:avLst/>
                    </a:prstGeom>
                    <a:ln/>
                  </pic:spPr>
                </pic:pic>
              </a:graphicData>
            </a:graphic>
            <wp14:sizeRelH relativeFrom="margin">
              <wp14:pctWidth>0</wp14:pctWidth>
            </wp14:sizeRelH>
            <wp14:sizeRelV relativeFrom="margin">
              <wp14:pctHeight>0</wp14:pctHeight>
            </wp14:sizeRelV>
          </wp:anchor>
        </w:drawing>
      </w:r>
    </w:p>
    <w:p w14:paraId="46715A88" w14:textId="77777777" w:rsidR="001C7797" w:rsidRDefault="001C7797"/>
    <w:p w14:paraId="05AAF4AB" w14:textId="77777777" w:rsidR="001C7797" w:rsidRDefault="001C7797"/>
    <w:p w14:paraId="0A78EEC2" w14:textId="77777777" w:rsidR="001C7797" w:rsidRDefault="001C7797"/>
    <w:p w14:paraId="5C6C4983" w14:textId="77777777" w:rsidR="001C7797" w:rsidRDefault="001C7797"/>
    <w:p w14:paraId="414D19E8" w14:textId="77777777" w:rsidR="001C7797" w:rsidRDefault="001C7797"/>
    <w:p w14:paraId="45E7A1A9" w14:textId="77777777" w:rsidR="001C7797" w:rsidRDefault="001C7797"/>
    <w:p w14:paraId="6231BC11" w14:textId="77777777" w:rsidR="001C7797" w:rsidRDefault="001C7797"/>
    <w:p w14:paraId="2908B2B1" w14:textId="77777777" w:rsidR="001C7797" w:rsidRDefault="001C7797"/>
    <w:p w14:paraId="72CAF8B0" w14:textId="60688467" w:rsidR="001C7797" w:rsidRDefault="001C7797"/>
    <w:p w14:paraId="6FB370CB" w14:textId="77777777" w:rsidR="001C7797" w:rsidRDefault="001C7797"/>
    <w:p w14:paraId="51FB1B80" w14:textId="661F5124" w:rsidR="001C7797" w:rsidRDefault="001C7797"/>
    <w:p w14:paraId="295ACBCD" w14:textId="77777777" w:rsidR="001C7797" w:rsidRDefault="001C7797"/>
    <w:p w14:paraId="1B494A32" w14:textId="77777777" w:rsidR="001C7797" w:rsidRDefault="001C7797"/>
    <w:p w14:paraId="65B02805" w14:textId="77777777" w:rsidR="001C7797" w:rsidRDefault="001C7797"/>
    <w:p w14:paraId="31FC2913" w14:textId="77777777" w:rsidR="001C7797" w:rsidRDefault="001C7797"/>
    <w:p w14:paraId="31C08EE7" w14:textId="77777777" w:rsidR="001C7797" w:rsidRDefault="00051623">
      <w:pPr>
        <w:spacing w:line="240" w:lineRule="auto"/>
        <w:jc w:val="center"/>
        <w:rPr>
          <w:color w:val="24305D"/>
          <w:sz w:val="32"/>
          <w:szCs w:val="32"/>
        </w:rPr>
      </w:pPr>
      <w:r>
        <w:rPr>
          <w:b/>
          <w:color w:val="24305D"/>
          <w:sz w:val="32"/>
          <w:szCs w:val="32"/>
        </w:rPr>
        <w:t>Email address:</w:t>
      </w:r>
      <w:r>
        <w:rPr>
          <w:color w:val="24305D"/>
          <w:sz w:val="32"/>
          <w:szCs w:val="32"/>
        </w:rPr>
        <w:t xml:space="preserve"> </w:t>
      </w:r>
    </w:p>
    <w:p w14:paraId="4336F4F5" w14:textId="4D79145D" w:rsidR="001C7797" w:rsidRPr="00D12A72" w:rsidRDefault="00D12A72">
      <w:pPr>
        <w:spacing w:line="360" w:lineRule="auto"/>
        <w:jc w:val="center"/>
        <w:rPr>
          <w:b/>
          <w:color w:val="24305D"/>
          <w:sz w:val="32"/>
          <w:szCs w:val="32"/>
        </w:rPr>
      </w:pPr>
      <w:r>
        <w:rPr>
          <w:b/>
          <w:color w:val="24305D"/>
          <w:sz w:val="32"/>
          <w:szCs w:val="32"/>
        </w:rPr>
        <w:t>office2@bishopalexanderacademy.co.uk</w:t>
      </w:r>
    </w:p>
    <w:p w14:paraId="2E6027F5" w14:textId="77777777" w:rsidR="001C7797" w:rsidRDefault="00051623">
      <w:pPr>
        <w:spacing w:line="240" w:lineRule="auto"/>
        <w:jc w:val="center"/>
        <w:rPr>
          <w:b/>
          <w:color w:val="24305D"/>
          <w:sz w:val="32"/>
          <w:szCs w:val="32"/>
        </w:rPr>
      </w:pPr>
      <w:r>
        <w:rPr>
          <w:b/>
          <w:color w:val="24305D"/>
          <w:sz w:val="32"/>
          <w:szCs w:val="32"/>
        </w:rPr>
        <w:t>Phone number:</w:t>
      </w:r>
    </w:p>
    <w:p w14:paraId="39E9AA63" w14:textId="160AFED0" w:rsidR="001C7797" w:rsidRPr="00D12A72" w:rsidRDefault="00D12A72">
      <w:pPr>
        <w:spacing w:line="240" w:lineRule="auto"/>
        <w:jc w:val="center"/>
        <w:rPr>
          <w:b/>
        </w:rPr>
      </w:pPr>
      <w:r>
        <w:rPr>
          <w:b/>
          <w:color w:val="24305D"/>
          <w:sz w:val="32"/>
          <w:szCs w:val="32"/>
        </w:rPr>
        <w:t>01636 680040</w:t>
      </w:r>
    </w:p>
    <w:sectPr w:rsidR="001C7797" w:rsidRPr="00D12A72">
      <w:footerReference w:type="default" r:id="rId24"/>
      <w:headerReference w:type="first" r:id="rId25"/>
      <w:pgSz w:w="11906" w:h="16838"/>
      <w:pgMar w:top="720" w:right="720" w:bottom="720" w:left="720" w:header="737"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7A3000" w14:textId="77777777" w:rsidR="006578C9" w:rsidRDefault="006578C9">
      <w:pPr>
        <w:spacing w:after="0" w:line="240" w:lineRule="auto"/>
      </w:pPr>
      <w:r>
        <w:separator/>
      </w:r>
    </w:p>
  </w:endnote>
  <w:endnote w:type="continuationSeparator" w:id="0">
    <w:p w14:paraId="6C6A57E2" w14:textId="77777777" w:rsidR="006578C9" w:rsidRDefault="00657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27E5D" w14:textId="77777777" w:rsidR="001C7797" w:rsidRDefault="001C77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FDE435" w14:textId="77777777" w:rsidR="006578C9" w:rsidRDefault="006578C9">
      <w:pPr>
        <w:spacing w:after="0" w:line="240" w:lineRule="auto"/>
      </w:pPr>
      <w:r>
        <w:separator/>
      </w:r>
    </w:p>
  </w:footnote>
  <w:footnote w:type="continuationSeparator" w:id="0">
    <w:p w14:paraId="3B070F76" w14:textId="77777777" w:rsidR="006578C9" w:rsidRDefault="006578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919D9" w14:textId="77777777" w:rsidR="001C7797" w:rsidRDefault="001C77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7433D"/>
    <w:multiLevelType w:val="hybridMultilevel"/>
    <w:tmpl w:val="88BCF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3C607F"/>
    <w:multiLevelType w:val="hybridMultilevel"/>
    <w:tmpl w:val="7526C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781690"/>
    <w:multiLevelType w:val="hybridMultilevel"/>
    <w:tmpl w:val="6E1C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820590"/>
    <w:multiLevelType w:val="hybridMultilevel"/>
    <w:tmpl w:val="10AC1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1B775E"/>
    <w:multiLevelType w:val="hybridMultilevel"/>
    <w:tmpl w:val="3A1A6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495D01"/>
    <w:multiLevelType w:val="multilevel"/>
    <w:tmpl w:val="60D8D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3F620E"/>
    <w:multiLevelType w:val="hybridMultilevel"/>
    <w:tmpl w:val="F37A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9693108">
    <w:abstractNumId w:val="5"/>
  </w:num>
  <w:num w:numId="2" w16cid:durableId="2014991541">
    <w:abstractNumId w:val="2"/>
  </w:num>
  <w:num w:numId="3" w16cid:durableId="1566839344">
    <w:abstractNumId w:val="4"/>
  </w:num>
  <w:num w:numId="4" w16cid:durableId="1023633285">
    <w:abstractNumId w:val="0"/>
  </w:num>
  <w:num w:numId="5" w16cid:durableId="256713664">
    <w:abstractNumId w:val="6"/>
  </w:num>
  <w:num w:numId="6" w16cid:durableId="1949312892">
    <w:abstractNumId w:val="3"/>
  </w:num>
  <w:num w:numId="7" w16cid:durableId="2529830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797"/>
    <w:rsid w:val="0000579E"/>
    <w:rsid w:val="00051623"/>
    <w:rsid w:val="000C5F04"/>
    <w:rsid w:val="001830CA"/>
    <w:rsid w:val="00195120"/>
    <w:rsid w:val="001C7797"/>
    <w:rsid w:val="001D41A6"/>
    <w:rsid w:val="00274800"/>
    <w:rsid w:val="002D2B2B"/>
    <w:rsid w:val="002F718E"/>
    <w:rsid w:val="003226A2"/>
    <w:rsid w:val="003E079A"/>
    <w:rsid w:val="003F3AA5"/>
    <w:rsid w:val="004B2850"/>
    <w:rsid w:val="00525DA6"/>
    <w:rsid w:val="005F7A04"/>
    <w:rsid w:val="006578C9"/>
    <w:rsid w:val="007466AA"/>
    <w:rsid w:val="007476B6"/>
    <w:rsid w:val="007648A5"/>
    <w:rsid w:val="007800A0"/>
    <w:rsid w:val="007A6218"/>
    <w:rsid w:val="007B710C"/>
    <w:rsid w:val="008C2E7B"/>
    <w:rsid w:val="008D497E"/>
    <w:rsid w:val="00921E27"/>
    <w:rsid w:val="00964EC1"/>
    <w:rsid w:val="009C3083"/>
    <w:rsid w:val="00A1201C"/>
    <w:rsid w:val="00A3109D"/>
    <w:rsid w:val="00A528E3"/>
    <w:rsid w:val="00A672FF"/>
    <w:rsid w:val="00AD3FC2"/>
    <w:rsid w:val="00B5610F"/>
    <w:rsid w:val="00B76247"/>
    <w:rsid w:val="00B9424B"/>
    <w:rsid w:val="00BE6574"/>
    <w:rsid w:val="00D12A72"/>
    <w:rsid w:val="00ED6091"/>
    <w:rsid w:val="00F3285A"/>
    <w:rsid w:val="00F5734A"/>
    <w:rsid w:val="00F80F5B"/>
    <w:rsid w:val="00FC64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28529"/>
  <w15:docId w15:val="{068000D9-0FF8-4AB7-8FEE-4AE40CED3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Light">
    <w:name w:val="Grid Table Light"/>
    <w:basedOn w:val="TableNormal"/>
    <w:uiPriority w:val="40"/>
    <w:rsid w:val="002D2B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3E079A"/>
    <w:pPr>
      <w:spacing w:after="0" w:line="288" w:lineRule="auto"/>
      <w:ind w:left="720"/>
      <w:contextualSpacing/>
    </w:pPr>
    <w:rPr>
      <w:rFonts w:ascii="Arial" w:eastAsia="Times New Roman" w:hAnsi="Arial" w:cs="Times New Roman"/>
      <w:sz w:val="24"/>
      <w:szCs w:val="24"/>
      <w:lang w:eastAsia="en-US"/>
    </w:rPr>
  </w:style>
  <w:style w:type="table" w:styleId="TableGrid">
    <w:name w:val="Table Grid"/>
    <w:basedOn w:val="TableNormal"/>
    <w:uiPriority w:val="39"/>
    <w:rsid w:val="002F7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2A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A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4.jp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leasedownloadandsavetoyourdesktopBEFOREediting_x002e_ xmlns="f79ce1b6-d5de-461d-83fa-749ce8765ad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564D3A145E7142B22C6B003F88485E" ma:contentTypeVersion="11" ma:contentTypeDescription="Create a new document." ma:contentTypeScope="" ma:versionID="81be3f156da210ebe1afca54577eac2b">
  <xsd:schema xmlns:xsd="http://www.w3.org/2001/XMLSchema" xmlns:xs="http://www.w3.org/2001/XMLSchema" xmlns:p="http://schemas.microsoft.com/office/2006/metadata/properties" xmlns:ns2="f79ce1b6-d5de-461d-83fa-749ce8765ad0" xmlns:ns3="8c7a957d-ac09-484b-91a7-e7671e6ecbd6" targetNamespace="http://schemas.microsoft.com/office/2006/metadata/properties" ma:root="true" ma:fieldsID="a03d6b5014ad55f6ef91f63d29768078" ns2:_="" ns3:_="">
    <xsd:import namespace="f79ce1b6-d5de-461d-83fa-749ce8765ad0"/>
    <xsd:import namespace="8c7a957d-ac09-484b-91a7-e7671e6ecb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PleasedownloadandsavetoyourdesktopBEFOREediting_x002e_"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ce1b6-d5de-461d-83fa-749ce8765a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leasedownloadandsavetoyourdesktopBEFOREediting_x002e_" ma:index="14" nillable="true" ma:displayName="Information" ma:format="Dropdown" ma:internalName="PleasedownloadandsavetoyourdesktopBEFOREediting_x002e_">
      <xsd:simpleType>
        <xsd:restriction base="dms:Text">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7a957d-ac09-484b-91a7-e7671e6ecb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09FF3A-3317-4594-A15F-545A9B2F9523}">
  <ds:schemaRefs>
    <ds:schemaRef ds:uri="http://schemas.microsoft.com/office/2006/metadata/properties"/>
    <ds:schemaRef ds:uri="http://schemas.microsoft.com/office/infopath/2007/PartnerControls"/>
    <ds:schemaRef ds:uri="http://schemas.microsoft.com/office/2006/documentManagement/types"/>
    <ds:schemaRef ds:uri="http://purl.org/dc/dcmitype/"/>
    <ds:schemaRef ds:uri="http://purl.org/dc/terms/"/>
    <ds:schemaRef ds:uri="f79ce1b6-d5de-461d-83fa-749ce8765ad0"/>
    <ds:schemaRef ds:uri="8c7a957d-ac09-484b-91a7-e7671e6ecbd6"/>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74E5AB08-5F70-4B20-92CC-A65FE0670BDC}">
  <ds:schemaRefs>
    <ds:schemaRef ds:uri="http://schemas.microsoft.com/sharepoint/v3/contenttype/forms"/>
  </ds:schemaRefs>
</ds:datastoreItem>
</file>

<file path=customXml/itemProps3.xml><?xml version="1.0" encoding="utf-8"?>
<ds:datastoreItem xmlns:ds="http://schemas.openxmlformats.org/officeDocument/2006/customXml" ds:itemID="{3196072F-25A7-4CF5-BBD2-CD103EA9B8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ce1b6-d5de-461d-83fa-749ce8765ad0"/>
    <ds:schemaRef ds:uri="8c7a957d-ac09-484b-91a7-e7671e6ec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Pages>
  <Words>1131</Words>
  <Characters>6448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Foster</dc:creator>
  <cp:lastModifiedBy>Sally Hade</cp:lastModifiedBy>
  <cp:revision>5</cp:revision>
  <cp:lastPrinted>2024-11-08T10:38:00Z</cp:lastPrinted>
  <dcterms:created xsi:type="dcterms:W3CDTF">2024-11-08T11:11:00Z</dcterms:created>
  <dcterms:modified xsi:type="dcterms:W3CDTF">2024-11-13T09:43:00Z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0x010100DB564D3A145E7142B22C6B003F88485E</vt:lpwstr>
  </property>
</Properties>
</file>